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a28cc" w14:paraId="9ea28cc" w:rsidRDefault="0015405D" w:rsidP="0015405D" w:rsidR="0015405D" w:rsidRPr="0015405D">
      <w:pPr>
        <w:spacing w:lineRule="auto" w:line="240" w:after="0"/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5405D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405D" w:rsidP="0015405D" w:rsidR="0015405D" w:rsidRPr="0015405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5405D">
        <w:rPr>
          <w:rFonts w:cs="Times New Roman" w:eastAsia="MS Mincho" w:hAnsi="Times New Roman" w:ascii="Times New Roman"/>
          <w:sz w:val="24"/>
          <w:szCs w:val="24"/>
        </w:rPr>
        <w:t>REPUBLIKA HRVATSKA</w:t>
      </w:r>
    </w:p>
    <w:p w:rsidRDefault="0015405D" w:rsidP="0015405D" w:rsidR="0015405D" w:rsidRPr="0015405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5405D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15405D" w:rsidP="006A2594" w:rsidR="006A2594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  <w:r w:rsidRPr="0015405D">
        <w:rPr>
          <w:rFonts w:cs="Times New Roman" w:eastAsia="MS Mincho" w:hAnsi="Times New Roman" w:ascii="Times New Roman"/>
          <w:sz w:val="24"/>
          <w:szCs w:val="24"/>
        </w:rPr>
        <w:t xml:space="preserve">      Rijeka, Zadarska 1 i 3</w:t>
      </w:r>
    </w:p>
    <w:p w:rsidRDefault="0015405D" w:rsidP="006A2594" w:rsidR="0015405D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</w:p>
    <w:p w:rsidRDefault="0015405D" w:rsidP="006A2594" w:rsidR="0015405D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</w:p>
    <w:p w:rsidRDefault="0015405D" w:rsidP="006A2594" w:rsidR="0015405D" w:rsidRPr="0015405D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</w:p>
    <w:p w:rsidRDefault="006A2594" w:rsidP="006A2594" w:rsidR="006A2594" w:rsidRPr="00220649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220649">
        <w:rPr>
          <w:rFonts w:cs="Times New Roman" w:eastAsia="Times New Roman" w:hAnsi="Times New Roman" w:ascii="Times New Roman"/>
          <w:bCs/>
          <w:sz w:val="24"/>
          <w:szCs w:val="24"/>
        </w:rPr>
        <w:t>U   I M E   R E P U B L I K E   H R V A T S K E</w:t>
      </w:r>
    </w:p>
    <w:p w:rsidRDefault="006A2594" w:rsidP="006A2594" w:rsidR="006A2594" w:rsidRPr="00220649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5E6E47" w:rsidP="006A2594" w:rsidR="005E6E47" w:rsidRPr="00220649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6A2594" w:rsidP="006A2594" w:rsidR="006A2594" w:rsidRPr="00220649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220649">
        <w:rPr>
          <w:rFonts w:cs="Times New Roman" w:eastAsia="Times New Roman" w:hAnsi="Times New Roman" w:ascii="Times New Roman"/>
          <w:bCs/>
          <w:sz w:val="24"/>
          <w:szCs w:val="24"/>
        </w:rPr>
        <w:t>R J E Š E N J E</w:t>
      </w:r>
    </w:p>
    <w:p w:rsidRDefault="006A2594" w:rsidP="006A2594" w:rsidR="006A2594" w:rsidRPr="00220649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20649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5E6E47" w:rsidP="006A2594" w:rsidR="005E6E47" w:rsidRPr="00220649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220649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446B62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3366"/>
          <w:sz w:val="24"/>
          <w:szCs w:val="24"/>
        </w:rPr>
      </w:pPr>
      <w:r w:rsidRPr="00220649">
        <w:rPr>
          <w:rFonts w:cs="Times New Roman" w:eastAsia="Times New Roman" w:hAnsi="Times New Roman" w:ascii="Times New Roman"/>
          <w:sz w:val="24"/>
          <w:szCs w:val="24"/>
        </w:rPr>
        <w:tab/>
        <w:t xml:space="preserve">Trgovački sud u Rijeci, po sucu </w:t>
      </w:r>
      <w:r w:rsidR="002E0145" w:rsidRPr="00220649">
        <w:rPr>
          <w:rFonts w:cs="Times New Roman" w:eastAsia="Times New Roman" w:hAnsi="Times New Roman" w:ascii="Times New Roman"/>
          <w:sz w:val="24"/>
          <w:szCs w:val="24"/>
        </w:rPr>
        <w:t>Nataši Malvich</w:t>
      </w:r>
      <w:r w:rsidRPr="00220649">
        <w:rPr>
          <w:rFonts w:cs="Times New Roman" w:eastAsia="Times New Roman" w:hAnsi="Times New Roman" w:ascii="Times New Roman"/>
          <w:sz w:val="24"/>
          <w:szCs w:val="24"/>
        </w:rPr>
        <w:t xml:space="preserve"> u stečajnom predmetu</w:t>
      </w:r>
      <w:r w:rsidR="00922909" w:rsidRPr="00220649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220649">
        <w:rPr>
          <w:rFonts w:cs="Times New Roman" w:eastAsia="Times New Roman" w:hAnsi="Times New Roman" w:ascii="Times New Roman"/>
          <w:sz w:val="24"/>
          <w:szCs w:val="24"/>
        </w:rPr>
        <w:t xml:space="preserve"> povodom zahtjeva </w:t>
      </w:r>
      <w:r w:rsidR="00AB4256" w:rsidRPr="00220649">
        <w:rPr>
          <w:rFonts w:cs="Times New Roman" w:eastAsia="Times New Roman" w:hAnsi="Times New Roman" w:ascii="Times New Roman"/>
          <w:sz w:val="24"/>
          <w:szCs w:val="24"/>
        </w:rPr>
        <w:t>FINANCIJSKE AGENCIJE</w:t>
      </w:r>
      <w:r w:rsidRPr="00220649">
        <w:rPr>
          <w:rFonts w:cs="Times New Roman" w:eastAsia="Times New Roman" w:hAnsi="Times New Roman" w:ascii="Times New Roman"/>
          <w:sz w:val="24"/>
          <w:szCs w:val="24"/>
        </w:rPr>
        <w:t xml:space="preserve">, Zagreb, Ulica grada Vukovara 70, OIB: 85821130368, Regionalni centar Rijeka, Podružnica </w:t>
      </w:r>
      <w:r w:rsidRPr="00446B62">
        <w:rPr>
          <w:rFonts w:cs="Times New Roman" w:eastAsia="Times New Roman" w:hAnsi="Times New Roman" w:ascii="Times New Roman"/>
          <w:sz w:val="24"/>
          <w:szCs w:val="24"/>
        </w:rPr>
        <w:t xml:space="preserve">Rijeka, F. Kurelca 8, Rijeka, za provedbu skraćenog stečajnog postupka nad dužnikom </w:t>
      </w:r>
      <w:r w:rsidR="0015405D" w:rsidRPr="0015405D">
        <w:rPr>
          <w:rFonts w:cs="Times New Roman" w:hAnsi="Times New Roman" w:ascii="Times New Roman"/>
          <w:sz w:val="24"/>
          <w:szCs w:val="24"/>
        </w:rPr>
        <w:t>NOVI STIL d.o.o. Rijeka, Matačićeva 1, OIB: 79026773846, MBS: 040233678</w:t>
      </w:r>
      <w:r w:rsidR="00AB4256" w:rsidRPr="00446B62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446B62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15405D">
        <w:rPr>
          <w:rFonts w:cs="Times New Roman" w:eastAsia="Times New Roman" w:hAnsi="Times New Roman" w:ascii="Times New Roman"/>
          <w:sz w:val="24"/>
          <w:szCs w:val="24"/>
        </w:rPr>
        <w:t>5. prosinca</w:t>
      </w:r>
      <w:r w:rsidR="002E0145" w:rsidRPr="00446B62">
        <w:rPr>
          <w:rFonts w:cs="Times New Roman" w:eastAsia="Times New Roman" w:hAnsi="Times New Roman" w:ascii="Times New Roman"/>
          <w:sz w:val="24"/>
          <w:szCs w:val="24"/>
        </w:rPr>
        <w:t xml:space="preserve"> 2017</w:t>
      </w:r>
      <w:r w:rsidRPr="00446B62">
        <w:rPr>
          <w:rFonts w:cs="Times New Roman" w:eastAsia="Times New Roman" w:hAnsi="Times New Roman" w:ascii="Times New Roman"/>
          <w:sz w:val="24"/>
          <w:szCs w:val="24"/>
        </w:rPr>
        <w:t>. godine,</w:t>
      </w:r>
    </w:p>
    <w:p w:rsidRDefault="006A2594" w:rsidP="006A2594" w:rsidR="006A2594" w:rsidRPr="00446B6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220649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220649">
        <w:rPr>
          <w:rFonts w:cs="Times New Roman" w:eastAsia="Times New Roman" w:hAnsi="Times New Roman" w:ascii="Times New Roman"/>
          <w:bCs/>
          <w:sz w:val="24"/>
          <w:szCs w:val="24"/>
        </w:rPr>
        <w:t>r i j e š i o    j e</w:t>
      </w:r>
    </w:p>
    <w:p w:rsidRDefault="006A2594" w:rsidP="006A2594" w:rsidR="006A2594" w:rsidRPr="00220649">
      <w:pPr>
        <w:spacing w:lineRule="auto" w:line="240" w:after="0"/>
        <w:ind w:left="10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22064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20649">
        <w:rPr>
          <w:rFonts w:cs="Times New Roman" w:eastAsia="Times New Roman" w:hAnsi="Times New Roman" w:ascii="Times New Roman"/>
          <w:sz w:val="24"/>
          <w:szCs w:val="24"/>
        </w:rPr>
        <w:tab/>
        <w:t xml:space="preserve">Obustavlja se skraćeni stečajni postupak nad dužnikom </w:t>
      </w:r>
      <w:r w:rsidR="0015405D" w:rsidRPr="0015405D">
        <w:rPr>
          <w:rFonts w:cs="Times New Roman" w:hAnsi="Times New Roman" w:ascii="Times New Roman"/>
          <w:sz w:val="24"/>
          <w:szCs w:val="24"/>
        </w:rPr>
        <w:t>NOVI STIL d.o.o. Rijeka, Matačićeva 1, OIB: 79026773846, MBS: 040233678</w:t>
      </w:r>
      <w:r w:rsidRPr="0022064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6A2594" w:rsidP="006A2594" w:rsidR="006A2594" w:rsidRPr="00220649">
      <w:pPr>
        <w:spacing w:lineRule="auto" w:line="240" w:after="0"/>
        <w:ind w:left="10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220649">
      <w:pPr>
        <w:spacing w:lineRule="auto" w:line="240" w:after="0"/>
        <w:ind w:left="10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AB4256" w:rsidR="006A2594" w:rsidRPr="00220649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220649">
        <w:rPr>
          <w:rFonts w:cs="Times New Roman" w:eastAsia="Times New Roman" w:hAnsi="Times New Roman" w:ascii="Times New Roman"/>
          <w:bCs/>
          <w:sz w:val="24"/>
          <w:szCs w:val="24"/>
        </w:rPr>
        <w:t>Obrazloženje</w:t>
      </w:r>
    </w:p>
    <w:p w:rsidRDefault="006A2594" w:rsidP="006A2594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20649">
        <w:rPr>
          <w:rFonts w:cs="Times New Roman" w:eastAsia="Times New Roman" w:hAnsi="Times New Roman" w:ascii="Times New Roman"/>
          <w:sz w:val="24"/>
          <w:szCs w:val="24"/>
        </w:rPr>
        <w:t>Financijska agencija, Zagreb, Ulica grada Vukovara 70, OIB: 85821130368</w:t>
      </w:r>
      <w:r w:rsidR="00AB4256" w:rsidRPr="00220649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Pr="00220649">
        <w:rPr>
          <w:rFonts w:cs="Times New Roman" w:eastAsia="Times New Roman" w:hAnsi="Times New Roman" w:ascii="Times New Roman"/>
          <w:sz w:val="24"/>
          <w:szCs w:val="24"/>
        </w:rPr>
        <w:t xml:space="preserve">Regionalni centar Rijeka, Podružnica Rijeka, F. Kurelca 8, Rijeka podnijela je ovome sudu zahtjev za provedbu skraćenog stečajnog postupka nad dužnikom </w:t>
      </w:r>
      <w:r w:rsidR="0015405D" w:rsidRPr="0015405D">
        <w:rPr>
          <w:rFonts w:cs="Times New Roman" w:hAnsi="Times New Roman" w:ascii="Times New Roman"/>
          <w:sz w:val="24"/>
          <w:szCs w:val="24"/>
        </w:rPr>
        <w:t>NOVI STIL d.o.o. Rijeka, Matačićeva 1, OIB: 79026773846, MBS: 040233678</w:t>
      </w:r>
      <w:r w:rsidR="00446B62">
        <w:rPr>
          <w:rFonts w:cs="Times New Roman" w:hAnsi="Times New Roman" w:ascii="Times New Roman"/>
          <w:sz w:val="24"/>
          <w:szCs w:val="24"/>
        </w:rPr>
        <w:t>,</w:t>
      </w:r>
      <w:r w:rsidR="0029196F" w:rsidRPr="006A259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(dalje: dužnik). </w:t>
      </w:r>
    </w:p>
    <w:p w:rsidRDefault="006A2594" w:rsidP="006A2594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U skladu s odredbama članaka 430. i 431. </w:t>
      </w:r>
      <w:r w:rsidR="002E0145" w:rsidRPr="00AB4256">
        <w:rPr>
          <w:rFonts w:cs="Times New Roman" w:eastAsia="Times New Roman" w:hAnsi="Times New Roman" w:ascii="Times New Roman"/>
          <w:sz w:val="24"/>
          <w:szCs w:val="24"/>
        </w:rPr>
        <w:t xml:space="preserve">Stečajnog zakona 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>(</w:t>
      </w:r>
      <w:r w:rsidR="002E0145" w:rsidRPr="00AB4256">
        <w:rPr>
          <w:rFonts w:cs="Times New Roman" w:eastAsia="Times New Roman" w:hAnsi="Times New Roman" w:ascii="Times New Roman"/>
          <w:sz w:val="24"/>
          <w:szCs w:val="24"/>
        </w:rPr>
        <w:t>Narodne novine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 xml:space="preserve">broj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71/15, dalje: SZ), oglasom objavljenim na mrežnoj stranici e-Oglasne ploče suda dana </w:t>
      </w:r>
      <w:r w:rsidR="0015405D">
        <w:rPr>
          <w:rFonts w:cs="Times New Roman" w:eastAsia="Times New Roman" w:hAnsi="Times New Roman" w:ascii="Times New Roman"/>
          <w:sz w:val="24"/>
          <w:szCs w:val="24"/>
        </w:rPr>
        <w:t>11. listopada</w:t>
      </w:r>
      <w:r w:rsidR="0029196F">
        <w:rPr>
          <w:rFonts w:cs="Times New Roman" w:eastAsia="Times New Roman" w:hAnsi="Times New Roman" w:ascii="Times New Roman"/>
          <w:sz w:val="24"/>
          <w:szCs w:val="24"/>
        </w:rPr>
        <w:t xml:space="preserve"> 2017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. godine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6A2594" w:rsidP="005E6E47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46B62">
        <w:rPr>
          <w:rFonts w:cs="Times New Roman" w:eastAsia="Times New Roman" w:hAnsi="Times New Roman" w:ascii="Times New Roman"/>
          <w:sz w:val="24"/>
          <w:szCs w:val="24"/>
        </w:rPr>
        <w:t xml:space="preserve">Dana </w:t>
      </w:r>
      <w:r w:rsidR="0015405D">
        <w:rPr>
          <w:rFonts w:cs="Times New Roman" w:eastAsia="Times New Roman" w:hAnsi="Times New Roman" w:ascii="Times New Roman"/>
          <w:sz w:val="24"/>
          <w:szCs w:val="24"/>
        </w:rPr>
        <w:t>22. studenoga</w:t>
      </w:r>
      <w:r w:rsidR="0029196F" w:rsidRPr="00446B62">
        <w:rPr>
          <w:rFonts w:cs="Times New Roman" w:eastAsia="Times New Roman" w:hAnsi="Times New Roman" w:ascii="Times New Roman"/>
          <w:sz w:val="24"/>
          <w:szCs w:val="24"/>
        </w:rPr>
        <w:t xml:space="preserve"> 2017</w:t>
      </w:r>
      <w:r w:rsidRPr="00446B62">
        <w:rPr>
          <w:rFonts w:cs="Times New Roman" w:eastAsia="Times New Roman" w:hAnsi="Times New Roman" w:ascii="Times New Roman"/>
          <w:sz w:val="24"/>
          <w:szCs w:val="24"/>
        </w:rPr>
        <w:t>. godine</w:t>
      </w:r>
      <w:r w:rsidR="00AB4256" w:rsidRPr="00446B62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922909" w:rsidRPr="00446B62">
        <w:rPr>
          <w:rFonts w:cs="Times New Roman" w:eastAsia="Times New Roman" w:hAnsi="Times New Roman" w:ascii="Times New Roman"/>
          <w:sz w:val="24"/>
          <w:szCs w:val="24"/>
        </w:rPr>
        <w:t xml:space="preserve">vjerovnik </w:t>
      </w:r>
      <w:r w:rsidR="0015405D">
        <w:rPr>
          <w:rFonts w:cs="Times New Roman" w:hAnsi="Times New Roman" w:ascii="Times New Roman"/>
          <w:sz w:val="24"/>
          <w:szCs w:val="24"/>
        </w:rPr>
        <w:t>Republika Hrvatska putem Županijskog državnog odvjetništva u Rijeci, OIB: 52634238587</w:t>
      </w:r>
      <w:r w:rsidR="00446B62" w:rsidRPr="00446B62">
        <w:rPr>
          <w:rFonts w:cs="Times New Roman" w:hAnsi="Times New Roman" w:ascii="Times New Roman"/>
          <w:sz w:val="24"/>
          <w:szCs w:val="24"/>
        </w:rPr>
        <w:t>,</w:t>
      </w:r>
      <w:r w:rsidR="0029196F" w:rsidRPr="00446B62">
        <w:rPr>
          <w:rFonts w:cs="Times New Roman" w:eastAsia="Times New Roman" w:hAnsi="Times New Roman" w:ascii="Times New Roman"/>
          <w:sz w:val="24"/>
          <w:szCs w:val="24"/>
        </w:rPr>
        <w:t xml:space="preserve"> pod</w:t>
      </w:r>
      <w:r w:rsidR="0015405D">
        <w:rPr>
          <w:rFonts w:cs="Times New Roman" w:eastAsia="Times New Roman" w:hAnsi="Times New Roman" w:ascii="Times New Roman"/>
          <w:sz w:val="24"/>
          <w:szCs w:val="24"/>
        </w:rPr>
        <w:t>nijela</w:t>
      </w:r>
      <w:r w:rsidR="00922909" w:rsidRPr="00446B62">
        <w:rPr>
          <w:rFonts w:cs="Times New Roman" w:eastAsia="Times New Roman" w:hAnsi="Times New Roman" w:ascii="Times New Roman"/>
          <w:sz w:val="24"/>
          <w:szCs w:val="24"/>
        </w:rPr>
        <w:t xml:space="preserve"> je</w:t>
      </w:r>
      <w:r w:rsidR="005E6E47">
        <w:rPr>
          <w:rFonts w:cs="Times New Roman" w:eastAsia="Times New Roman" w:hAnsi="Times New Roman" w:ascii="Times New Roman"/>
          <w:sz w:val="24"/>
          <w:szCs w:val="24"/>
        </w:rPr>
        <w:t xml:space="preserve"> prijedlog za otvaranje stečajnog postupka nad dužnikom. </w:t>
      </w:r>
      <w:r w:rsidR="0029196F">
        <w:rPr>
          <w:rFonts w:cs="Times New Roman" w:eastAsia="Times New Roman" w:hAnsi="Times New Roman" w:ascii="Times New Roman"/>
          <w:sz w:val="24"/>
          <w:szCs w:val="24"/>
        </w:rPr>
        <w:t>Prij</w:t>
      </w:r>
      <w:r w:rsidR="00922909">
        <w:rPr>
          <w:rFonts w:cs="Times New Roman" w:eastAsia="Times New Roman" w:hAnsi="Times New Roman" w:ascii="Times New Roman"/>
          <w:sz w:val="24"/>
          <w:szCs w:val="24"/>
        </w:rPr>
        <w:t>edlogu je priložio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 dokumentaciju kojom je učini</w:t>
      </w:r>
      <w:r w:rsidR="00922909">
        <w:rPr>
          <w:rFonts w:cs="Times New Roman" w:eastAsia="Times New Roman" w:hAnsi="Times New Roman" w:ascii="Times New Roman"/>
          <w:sz w:val="24"/>
          <w:szCs w:val="24"/>
        </w:rPr>
        <w:t>o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 vjerojatnim postojanje svoje novčane tražbine prema dužniku</w:t>
      </w:r>
      <w:r w:rsidR="0015405D">
        <w:rPr>
          <w:rFonts w:cs="Times New Roman" w:eastAsia="Times New Roman" w:hAnsi="Times New Roman" w:ascii="Times New Roman"/>
          <w:sz w:val="24"/>
          <w:szCs w:val="24"/>
        </w:rPr>
        <w:t>. Na plaćanje predujma</w:t>
      </w:r>
      <w:r w:rsidR="00922909">
        <w:rPr>
          <w:rFonts w:cs="Times New Roman" w:eastAsia="Times New Roman" w:hAnsi="Times New Roman" w:ascii="Times New Roman"/>
          <w:sz w:val="24"/>
          <w:szCs w:val="24"/>
        </w:rPr>
        <w:t xml:space="preserve"> za namirenje troškova stečajnog postupka</w:t>
      </w:r>
      <w:r w:rsidR="0015405D">
        <w:rPr>
          <w:rFonts w:cs="Times New Roman" w:eastAsia="Times New Roman" w:hAnsi="Times New Roman" w:ascii="Times New Roman"/>
          <w:sz w:val="24"/>
          <w:szCs w:val="24"/>
        </w:rPr>
        <w:t xml:space="preserve"> taj vjerovnik nije pozvan jer je sukladno odredbi čl. 114. st. 3. SZ-a taj predujam nije dužan platiti</w:t>
      </w:r>
      <w:r w:rsidR="0092290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6A2594" w:rsidP="006A2594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Prema odredbi čl.</w:t>
      </w:r>
      <w:r w:rsidR="005E6E4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>433. SZ-a ako nisu ispunjene pretpostavke za istodobno otvaranje i zaključenje skraćenog stečajnog postupka u smislu odredbe čl.</w:t>
      </w:r>
      <w:r w:rsidR="005E6E4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431. SZ-a sud će obustaviti skraćeni stečajni postupak i odgovarajućom primjenom općih odredaba stečajnog postupka donijeti rješenje o pokretanju prethodnog postupka, odnosno otvaranje stečajnog postupka. </w:t>
      </w:r>
    </w:p>
    <w:p w:rsidRDefault="006A2594" w:rsidP="006A2594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lastRenderedPageBreak/>
        <w:t>Slijedom navedenoga, valjalo je temeljem čl.</w:t>
      </w:r>
      <w:r w:rsidR="005E6E4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433. SZ-a obustaviti skraćeni stečajni postupak budući nisu ispunjene pretpostavke za istodobno otvaranje i zaključenje stečajnog postupka nad dužnikom, pri čemu će sud po pravomoćnosti ovoga rješenja odgovarajućom primjenom općih odredbi stečajnog postupka propisanih Stečajnim zakonom donijeti rješenje o pokretanju prethodnoga postupka. 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tabs>
          <w:tab w:pos="448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Rijeka, </w:t>
      </w:r>
      <w:r w:rsidR="0015405D">
        <w:rPr>
          <w:rFonts w:cs="Times New Roman" w:eastAsia="Times New Roman" w:hAnsi="Times New Roman" w:ascii="Times New Roman"/>
          <w:sz w:val="24"/>
          <w:szCs w:val="24"/>
        </w:rPr>
        <w:t>5. prosinca</w:t>
      </w:r>
      <w:r w:rsidR="002E0145">
        <w:rPr>
          <w:rFonts w:cs="Times New Roman" w:eastAsia="Times New Roman" w:hAnsi="Times New Roman" w:ascii="Times New Roman"/>
          <w:sz w:val="24"/>
          <w:szCs w:val="24"/>
        </w:rPr>
        <w:t xml:space="preserve"> 2017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>. godine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  <w:t xml:space="preserve">                            Sudac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  <w:t xml:space="preserve">                     </w:t>
      </w:r>
      <w:r w:rsidR="002E0145">
        <w:rPr>
          <w:rFonts w:cs="Times New Roman" w:eastAsia="Times New Roman" w:hAnsi="Times New Roman" w:ascii="Times New Roman"/>
          <w:sz w:val="24"/>
          <w:szCs w:val="24"/>
        </w:rPr>
        <w:t>Nataša Malvich</w:t>
      </w:r>
    </w:p>
    <w:p w:rsidRDefault="006A2594" w:rsidP="006A2594" w:rsidR="006A2594" w:rsidRPr="006A2594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UPUTA O PRAVNOM LIJEKU:</w:t>
      </w:r>
    </w:p>
    <w:p w:rsidRDefault="00922909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>Protiv ovog rješenja dopuštena je žalba Visokom trgovačkom sudu Republike Hrvatske u Zagrebu. Žalba se podnosi putem ovog suda, u dva primjerka, u roku od osam dana od primitka rješenja putem mrežne stranice e-Oglasna ploča sudova.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E0145" w:rsidP="006A2594" w:rsidR="002E014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sectPr w:rsidR="002E0145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6D06" w:rsidP="002E0145" w:rsidR="00C86D06">
      <w:pPr>
        <w:spacing w:lineRule="auto" w:line="240" w:after="0"/>
      </w:pPr>
      <w:r>
        <w:separator/>
      </w:r>
    </w:p>
  </w:endnote>
  <w:endnote w:id="0" w:type="continuationSeparator">
    <w:p w:rsidRDefault="00C86D06" w:rsidP="002E0145" w:rsidR="00C86D0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1336814"/>
      <w:docPartObj>
        <w:docPartGallery w:val="Page Numbers (Bottom of Page)"/>
        <w:docPartUnique/>
      </w:docPartObj>
    </w:sdtPr>
    <w:sdtEndPr>
      <w:rPr>
        <w:rFonts w:hAnsi="Times New Roman" w:ascii="Times New Roman"/>
        <w:b w:val="false"/>
        <w:sz w:val="20"/>
        <w:szCs w:val="20"/>
      </w:rPr>
    </w:sdtEndPr>
    <w:sdtContent>
      <w:p w:rsidRDefault="00BF0F50" w:rsidR="00D7720B" w:rsidRPr="002E0145">
        <w:pPr>
          <w:pStyle w:val="Podnoje"/>
          <w:jc w:val="center"/>
          <w:rPr>
            <w:rFonts w:hAnsi="Times New Roman" w:ascii="Times New Roman"/>
            <w:b w:val="false"/>
            <w:sz w:val="20"/>
            <w:szCs w:val="20"/>
          </w:rPr>
        </w:pPr>
        <w:r w:rsidRPr="002E0145">
          <w:rPr>
            <w:rFonts w:hAnsi="Times New Roman" w:ascii="Times New Roman"/>
            <w:b w:val="false"/>
            <w:sz w:val="20"/>
            <w:szCs w:val="20"/>
          </w:rPr>
          <w:fldChar w:fldCharType="begin"/>
        </w:r>
        <w:r w:rsidRPr="002E0145">
          <w:rPr>
            <w:rFonts w:hAnsi="Times New Roman" w:ascii="Times New Roman"/>
            <w:b w:val="false"/>
            <w:sz w:val="20"/>
            <w:szCs w:val="20"/>
          </w:rPr>
          <w:instrText>PAGE   \* MERGEFORMAT</w:instrText>
        </w:r>
        <w:r w:rsidRPr="002E0145">
          <w:rPr>
            <w:rFonts w:hAnsi="Times New Roman" w:ascii="Times New Roman"/>
            <w:b w:val="false"/>
            <w:sz w:val="20"/>
            <w:szCs w:val="20"/>
          </w:rPr>
          <w:fldChar w:fldCharType="separate"/>
        </w:r>
        <w:r w:rsidR="00781A4C">
          <w:rPr>
            <w:rFonts w:hAnsi="Times New Roman" w:ascii="Times New Roman"/>
            <w:b w:val="false"/>
            <w:noProof/>
            <w:sz w:val="20"/>
            <w:szCs w:val="20"/>
          </w:rPr>
          <w:t>1</w:t>
        </w:r>
        <w:r w:rsidRPr="002E0145">
          <w:rPr>
            <w:rFonts w:hAnsi="Times New Roman" w:ascii="Times New Roman"/>
            <w:b w:val="false"/>
            <w:sz w:val="20"/>
            <w:szCs w:val="20"/>
          </w:rPr>
          <w:fldChar w:fldCharType="end"/>
        </w:r>
      </w:p>
    </w:sdtContent>
  </w:sdt>
  <w:p w:rsidRDefault="00781A4C" w:rsidR="00D7720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6D06" w:rsidP="002E0145" w:rsidR="00C86D06">
      <w:pPr>
        <w:spacing w:lineRule="auto" w:line="240" w:after="0"/>
      </w:pPr>
      <w:r>
        <w:separator/>
      </w:r>
    </w:p>
  </w:footnote>
  <w:footnote w:id="0" w:type="continuationSeparator">
    <w:p w:rsidRDefault="00C86D06" w:rsidP="002E0145" w:rsidR="00C86D0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05D" w:rsidP="00922909" w:rsidR="00922909" w:rsidRPr="00F4643C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Poslovni broj:</w:t>
    </w:r>
    <w:r w:rsidR="00922909">
      <w:rPr>
        <w:rFonts w:hAnsi="Times New Roman" w:ascii="Times New Roman"/>
        <w:b w:val="false"/>
      </w:rPr>
      <w:t xml:space="preserve"> 4. St-</w:t>
    </w:r>
    <w:r>
      <w:rPr>
        <w:rFonts w:hAnsi="Times New Roman" w:ascii="Times New Roman"/>
        <w:b w:val="false"/>
      </w:rPr>
      <w:t>570/2017-7</w:t>
    </w:r>
  </w:p>
  <w:p w:rsidRDefault="00781A4C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594"/>
    <w:rsid w:val="00040CC6"/>
    <w:rsid w:val="00092747"/>
    <w:rsid w:val="00093128"/>
    <w:rsid w:val="000B1146"/>
    <w:rsid w:val="0015405D"/>
    <w:rsid w:val="0018571E"/>
    <w:rsid w:val="001A0450"/>
    <w:rsid w:val="001A1804"/>
    <w:rsid w:val="001A5992"/>
    <w:rsid w:val="0020434D"/>
    <w:rsid w:val="00206C54"/>
    <w:rsid w:val="00220649"/>
    <w:rsid w:val="002242D4"/>
    <w:rsid w:val="002363CA"/>
    <w:rsid w:val="00251615"/>
    <w:rsid w:val="0026090B"/>
    <w:rsid w:val="0028135C"/>
    <w:rsid w:val="0029196F"/>
    <w:rsid w:val="00297FFB"/>
    <w:rsid w:val="002E0145"/>
    <w:rsid w:val="003009ED"/>
    <w:rsid w:val="00316716"/>
    <w:rsid w:val="003662E5"/>
    <w:rsid w:val="003D2BE6"/>
    <w:rsid w:val="003E52C0"/>
    <w:rsid w:val="004078BB"/>
    <w:rsid w:val="0043025E"/>
    <w:rsid w:val="00446B62"/>
    <w:rsid w:val="004A534D"/>
    <w:rsid w:val="00577FF6"/>
    <w:rsid w:val="005849C7"/>
    <w:rsid w:val="005E6E47"/>
    <w:rsid w:val="00635D1B"/>
    <w:rsid w:val="00647591"/>
    <w:rsid w:val="006616DB"/>
    <w:rsid w:val="006A2594"/>
    <w:rsid w:val="006B5B6E"/>
    <w:rsid w:val="006C3CED"/>
    <w:rsid w:val="00780CD9"/>
    <w:rsid w:val="00781A4C"/>
    <w:rsid w:val="00842C9C"/>
    <w:rsid w:val="00854878"/>
    <w:rsid w:val="00864CD4"/>
    <w:rsid w:val="008B2301"/>
    <w:rsid w:val="008B635C"/>
    <w:rsid w:val="008C0FCE"/>
    <w:rsid w:val="008C1042"/>
    <w:rsid w:val="008F1B9E"/>
    <w:rsid w:val="00916E2E"/>
    <w:rsid w:val="00922909"/>
    <w:rsid w:val="00955B0C"/>
    <w:rsid w:val="00957323"/>
    <w:rsid w:val="00A367FD"/>
    <w:rsid w:val="00A4386E"/>
    <w:rsid w:val="00A61780"/>
    <w:rsid w:val="00A812A8"/>
    <w:rsid w:val="00AB4256"/>
    <w:rsid w:val="00AC4E3F"/>
    <w:rsid w:val="00AD35AF"/>
    <w:rsid w:val="00AE2F9B"/>
    <w:rsid w:val="00B13BFE"/>
    <w:rsid w:val="00B60AC4"/>
    <w:rsid w:val="00B6266A"/>
    <w:rsid w:val="00B74753"/>
    <w:rsid w:val="00B93C81"/>
    <w:rsid w:val="00BD77E5"/>
    <w:rsid w:val="00BD7DBE"/>
    <w:rsid w:val="00BF0F50"/>
    <w:rsid w:val="00C02182"/>
    <w:rsid w:val="00C27D3A"/>
    <w:rsid w:val="00C321F8"/>
    <w:rsid w:val="00C40251"/>
    <w:rsid w:val="00C73D62"/>
    <w:rsid w:val="00C86D06"/>
    <w:rsid w:val="00C92DC3"/>
    <w:rsid w:val="00C97D74"/>
    <w:rsid w:val="00D30C69"/>
    <w:rsid w:val="00D35E50"/>
    <w:rsid w:val="00D42ECF"/>
    <w:rsid w:val="00D53F10"/>
    <w:rsid w:val="00D8217F"/>
    <w:rsid w:val="00DB3DC6"/>
    <w:rsid w:val="00DC44C7"/>
    <w:rsid w:val="00E424F4"/>
    <w:rsid w:val="00E94CED"/>
    <w:rsid w:val="00EC7D0F"/>
    <w:rsid w:val="00EF1580"/>
    <w:rsid w:val="00F24F69"/>
    <w:rsid w:val="00F82505"/>
    <w:rsid w:val="00FB0000"/>
    <w:rsid w:val="00FD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2594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A2594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A2594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6A2594"/>
    <w:rPr>
      <w:rFonts w:cs="Times New Roman" w:eastAsia="Times New Roman" w:hAnsi="Arial" w:asci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259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25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1A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1A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1A4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A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A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2594"/>
    <w:pPr>
      <w:tabs>
        <w:tab w:pos="4536" w:val="center"/>
        <w:tab w:pos="9072" w:val="right"/>
      </w:tabs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A2594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A2594"/>
    <w:pPr>
      <w:tabs>
        <w:tab w:pos="4536" w:val="center"/>
        <w:tab w:pos="9072" w:val="right"/>
      </w:tabs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6A2594"/>
    <w:rPr>
      <w:rFonts w:ascii="Arial" w:cs="Times New Roman" w:eastAsia="Times New Roman" w:hAns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259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25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1A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1A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1A4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A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A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St-570/2017</izvorni_sadrzaj>
    <derivirana_varijabla naziv="DomainObject.Predmet.OznakaBroj_1">St-570/2017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STIL d.o.o.</izvorni_sadrzaj>
    <derivirana_varijabla naziv="DomainObject.Predmet.ProtustrankaFormated_1">  NOVI STIL d.o.o.</derivirana_varijabla>
  </DomainObject.Predmet.ProtustrankaFormated>
  <DomainObject.Predmet.ProtustrankaFormatedOIB>
    <izvorni_sadrzaj>  NOVI STIL d.o.o., OIB 79026773846</izvorni_sadrzaj>
    <derivirana_varijabla naziv="DomainObject.Predmet.ProtustrankaFormatedOIB_1">  NOVI STIL d.o.o., OIB 79026773846</derivirana_varijabla>
  </DomainObject.Predmet.ProtustrankaFormatedOIB>
  <DomainObject.Predmet.ProtustrankaFormatedWithAdress>
    <izvorni_sadrzaj> NOVI STIL d.o.o., Matačićeva 1, 51000 Rijeka</izvorni_sadrzaj>
    <derivirana_varijabla naziv="DomainObject.Predmet.ProtustrankaFormatedWithAdress_1"> NOVI STIL d.o.o., Matačićeva 1, 51000 Rijeka</derivirana_varijabla>
  </DomainObject.Predmet.ProtustrankaFormatedWithAdress>
  <DomainObject.Predmet.ProtustrankaFormatedWithAdressOIB>
    <izvorni_sadrzaj> NOVI STIL d.o.o., OIB 79026773846, Matačićeva 1, 51000 Rijeka</izvorni_sadrzaj>
    <derivirana_varijabla naziv="DomainObject.Predmet.ProtustrankaFormatedWithAdressOIB_1"> NOVI STIL d.o.o., OIB 79026773846, Matačićeva 1, 51000 Rijeka</derivirana_varijabla>
  </DomainObject.Predmet.ProtustrankaFormatedWithAdressOIB>
  <DomainObject.Predmet.ProtustrankaWithAdress>
    <izvorni_sadrzaj>NOVI STIL d.o.o. Matačićeva 1, 51000 Rijeka</izvorni_sadrzaj>
    <derivirana_varijabla naziv="DomainObject.Predmet.ProtustrankaWithAdress_1">NOVI STIL d.o.o. Matačićeva 1, 51000 Rijeka</derivirana_varijabla>
  </DomainObject.Predmet.ProtustrankaWithAdress>
  <DomainObject.Predmet.ProtustrankaWithAdressOIB>
    <izvorni_sadrzaj>NOVI STIL d.o.o., OIB 79026773846, Matačićeva 1, 51000 Rijeka</izvorni_sadrzaj>
    <derivirana_varijabla naziv="DomainObject.Predmet.ProtustrankaWithAdressOIB_1">NOVI STIL d.o.o., OIB 79026773846, Matačićeva 1, 51000 Rijeka</derivirana_varijabla>
  </DomainObject.Predmet.ProtustrankaWithAdressOIB>
  <DomainObject.Predmet.ProtustrankaNazivFormated>
    <izvorni_sadrzaj>NOVI STIL d.o.o.</izvorni_sadrzaj>
    <derivirana_varijabla naziv="DomainObject.Predmet.ProtustrankaNazivFormated_1">NOVI STIL d.o.o.</derivirana_varijabla>
  </DomainObject.Predmet.ProtustrankaNazivFormated>
  <DomainObject.Predmet.ProtustrankaNazivFormatedOIB>
    <izvorni_sadrzaj>NOVI STIL d.o.o., OIB 79026773846</izvorni_sadrzaj>
    <derivirana_varijabla naziv="DomainObject.Predmet.ProtustrankaNazivFormatedOIB_1">NOVI STIL d.o.o., OIB 79026773846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NOVI STIL d.o.o.</item>
    </izvorni_sadrzaj>
    <derivirana_varijabla naziv="DomainObject.Predmet.ProtuStrankaListFormated_1">
      <item>NOVI STIL d.o.o.</item>
    </derivirana_varijabla>
  </DomainObject.Predmet.ProtuStrankaListFormated>
  <DomainObject.Predmet.ProtuStrankaListFormatedOIB>
    <izvorni_sadrzaj>
      <item>NOVI STIL d.o.o., OIB 79026773846</item>
    </izvorni_sadrzaj>
    <derivirana_varijabla naziv="DomainObject.Predmet.ProtuStrankaListFormatedOIB_1">
      <item>NOVI STIL d.o.o., OIB 79026773846</item>
    </derivirana_varijabla>
  </DomainObject.Predmet.ProtuStrankaListFormatedOIB>
  <DomainObject.Predmet.ProtuStrankaListFormatedWithAdress>
    <izvorni_sadrzaj>
      <item>NOVI STIL d.o.o., Matačićeva 1, 51000 Rijeka</item>
    </izvorni_sadrzaj>
    <derivirana_varijabla naziv="DomainObject.Predmet.ProtuStrankaListFormatedWithAdress_1">
      <item>NOVI STIL d.o.o., Matačićeva 1, 51000 Rijeka</item>
    </derivirana_varijabla>
  </DomainObject.Predmet.ProtuStrankaListFormatedWithAdress>
  <DomainObject.Predmet.ProtuStrankaListFormatedWithAdressOIB>
    <izvorni_sadrzaj>
      <item>NOVI STIL d.o.o., OIB 79026773846, Matačićeva 1, 51000 Rijeka</item>
    </izvorni_sadrzaj>
    <derivirana_varijabla naziv="DomainObject.Predmet.ProtuStrankaListFormatedWithAdressOIB_1">
      <item>NOVI STIL d.o.o., OIB 79026773846, Matačićeva 1, 51000 Rijeka</item>
    </derivirana_varijabla>
  </DomainObject.Predmet.ProtuStrankaListFormatedWithAdressOIB>
  <DomainObject.Predmet.ProtuStrankaListNazivFormated>
    <izvorni_sadrzaj>
      <item>NOVI STIL d.o.o.</item>
    </izvorni_sadrzaj>
    <derivirana_varijabla naziv="DomainObject.Predmet.ProtuStrankaListNazivFormated_1">
      <item>NOVI STIL d.o.o.</item>
    </derivirana_varijabla>
  </DomainObject.Predmet.ProtuStrankaListNazivFormated>
  <DomainObject.Predmet.ProtuStrankaListNazivFormatedOIB>
    <izvorni_sadrzaj>
      <item>NOVI STIL d.o.o., OIB 79026773846</item>
    </izvorni_sadrzaj>
    <derivirana_varijabla naziv="DomainObject.Predmet.ProtuStrankaListNazivFormatedOIB_1">
      <item>NOVI STIL d.o.o., OIB 79026773846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NOVI STIL d.o.o.</izvorni_sadrzaj>
    <derivirana_varijabla naziv="DomainObject.Predmet.ProtustrankaIDrugi_1">NOVI STIL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NOVI STIL d.o.o., OIB 79026773846, Matačićeva 1, 51000 Rijeka</izvorni_sadrzaj>
    <derivirana_varijabla naziv="DomainObject.Predmet.ProtustrankaIDrugiAdressOIB_1">NOVI STIL d.o.o., OIB 79026773846, Matačićeva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NOVI STIL d.o.o.</item>
    </izvorni_sadrzaj>
    <derivirana_varijabla naziv="DomainObject.Predmet.SudioniciListNaziv_1">
      <item>FINA  Rijeka</item>
      <item>NOVI STIL d.o.o.</item>
    </derivirana_varijabla>
  </DomainObject.Predmet.SudioniciListNaziv>
  <DomainObject.Predmet.SudioniciListAdressOIB>
    <izvorni_sadrzaj>
      <item>FINA  Rijeka, OIB 85821130368, Frana Kurelca 8,51000 Rijeka</item>
      <item>NOVI STIL d.o.o., OIB 79026773846, Matačićeva 1,51000 Rijeka</item>
    </izvorni_sadrzaj>
    <derivirana_varijabla naziv="DomainObject.Predmet.SudioniciListAdressOIB_1">
      <item>FINA  Rijeka, OIB 85821130368, Frana Kurelca 8,51000 Rijeka</item>
      <item>NOVI STIL d.o.o., OIB 79026773846, Matačićeva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79026773846</item>
    </izvorni_sadrzaj>
    <derivirana_varijabla naziv="DomainObject.Predmet.SudioniciListNazivOIB_1">
      <item>, OIB 85821130368</item>
      <item>, OIB 79026773846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2564</properties:Characters>
  <properties:Lines>92</properties:Lines>
  <properties:Paragraphs>19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2017-12-05T13:05:00Z</dcterms:created>
  <dc:creator>Barbara Slavujević</dc:creator>
  <cp:lastModifiedBy>Barbara Slavujević</cp:lastModifiedBy>
  <cp:lastPrinted>2017-12-05T13:19:00Z</cp:lastPrinted>
  <dcterms:modified xmlns:xsi="http://www.w3.org/2001/XMLSchema-instance" xsi:type="dcterms:W3CDTF">2017-12-05T13:21:00Z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