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8253" w14:paraId="3a68253" w:rsidRDefault="003302FA" w:rsidP="00910611" w:rsidR="003302FA" w:rsidRPr="003302F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302FA">
        <w:rPr>
          <w:rFonts w:hAnsi="Times New Roman" w:ascii="Times New Roman"/>
          <w:b w:val="false"/>
        </w:rPr>
        <w:t xml:space="preserve">     </w:t>
      </w:r>
      <w:r w:rsidRPr="003302FA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2FA" w:rsidP="00910611" w:rsidR="003302FA" w:rsidRPr="003302FA">
      <w:pPr>
        <w:rPr>
          <w:rFonts w:hAnsi="Times New Roman" w:ascii="Times New Roman"/>
          <w:b w:val="false"/>
        </w:rPr>
      </w:pPr>
      <w:r w:rsidRPr="003302FA">
        <w:rPr>
          <w:rFonts w:eastAsia="MS Mincho" w:hAnsi="Times New Roman" w:ascii="Times New Roman"/>
          <w:b w:val="false"/>
        </w:rPr>
        <w:t xml:space="preserve">   REPUBLIKA HRVATSKA</w:t>
      </w:r>
    </w:p>
    <w:p w:rsidRDefault="003302FA" w:rsidP="00910611" w:rsidR="003302FA" w:rsidRPr="003302FA">
      <w:pPr>
        <w:rPr>
          <w:rFonts w:hAnsi="Times New Roman" w:ascii="Times New Roman"/>
          <w:b w:val="false"/>
        </w:rPr>
      </w:pPr>
      <w:r w:rsidRPr="003302FA">
        <w:rPr>
          <w:rFonts w:eastAsia="MS Mincho" w:hAnsi="Times New Roman" w:ascii="Times New Roman"/>
          <w:b w:val="false"/>
        </w:rPr>
        <w:t>TRGOVAČKI SUD U RIJECI</w:t>
      </w:r>
    </w:p>
    <w:p w:rsidRDefault="003302FA" w:rsidR="003302FA" w:rsidRPr="003302FA">
      <w:pPr>
        <w:rPr>
          <w:rFonts w:eastAsia="MS Mincho" w:hAnsi="Times New Roman" w:ascii="Times New Roman"/>
          <w:b w:val="false"/>
        </w:rPr>
      </w:pPr>
      <w:r w:rsidRPr="003302FA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050815">
      <w:pPr>
        <w:rPr>
          <w:rFonts w:hAnsi="Times New Roman" w:ascii="Times New Roman"/>
          <w:b w:val="false"/>
        </w:rPr>
      </w:pPr>
    </w:p>
    <w:p w:rsidRDefault="00485FAE" w:rsidP="00485FAE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16796" w:rsidR="00225E54" w:rsidRPr="00225E54">
      <w:pPr>
        <w:ind w:firstLine="720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050815">
        <w:rPr>
          <w:rFonts w:hAnsi="Times New Roman" w:ascii="Times New Roman"/>
          <w:b w:val="false"/>
        </w:rPr>
        <w:t xml:space="preserve"> OIB </w:t>
      </w:r>
      <w:r w:rsidR="00050815" w:rsidRPr="00050815">
        <w:rPr>
          <w:rFonts w:hAnsi="Times New Roman" w:ascii="Times New Roman"/>
          <w:b w:val="false"/>
        </w:rPr>
        <w:t>88785964957</w:t>
      </w:r>
      <w:r w:rsidR="00050815">
        <w:rPr>
          <w:rFonts w:hAnsi="Times New Roman" w:ascii="Times New Roman"/>
          <w:b w:val="false"/>
        </w:rPr>
        <w:t>,</w:t>
      </w:r>
      <w:r w:rsidR="00050815" w:rsidRPr="00050815">
        <w:rPr>
          <w:rFonts w:hAnsi="Times New Roman" w:ascii="Times New Roman"/>
          <w:b w:val="false"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po sucu </w:t>
      </w:r>
      <w:r w:rsidR="005526D1">
        <w:rPr>
          <w:rFonts w:hAnsi="Times New Roman" w:ascii="Times New Roman"/>
          <w:b w:val="false"/>
        </w:rPr>
        <w:t xml:space="preserve">pojedincu </w:t>
      </w:r>
      <w:r w:rsidRPr="00225E54">
        <w:rPr>
          <w:rFonts w:hAnsi="Times New Roman" w:ascii="Times New Roman"/>
          <w:b w:val="false"/>
        </w:rPr>
        <w:t xml:space="preserve">Danieli Korlević, u </w:t>
      </w:r>
      <w:r w:rsidR="002B1ED2" w:rsidRPr="002B1ED2">
        <w:rPr>
          <w:rFonts w:hAnsi="Times New Roman" w:ascii="Times New Roman"/>
          <w:b w:val="false"/>
        </w:rPr>
        <w:t>stečajnom postupku nad dužnikom trgovačkim društvom BRUMAT – GRADNJA d.o.o. za graditeljstvo i poslovanje nekretninama, Rijeka Ante Kovačića 17, OIB 14191887242</w:t>
      </w:r>
      <w:r w:rsidR="008D3AC4" w:rsidRPr="008D3AC4">
        <w:rPr>
          <w:rFonts w:hAnsi="Times New Roman" w:ascii="Times New Roman"/>
          <w:b w:val="false"/>
        </w:rPr>
        <w:t xml:space="preserve">, </w:t>
      </w:r>
      <w:r w:rsidR="00216796">
        <w:rPr>
          <w:rFonts w:hAnsi="Times New Roman" w:ascii="Times New Roman"/>
          <w:b w:val="false"/>
        </w:rPr>
        <w:t xml:space="preserve">temeljem čl.87. st.8. </w:t>
      </w:r>
      <w:r w:rsidR="00216796" w:rsidRPr="00216796">
        <w:rPr>
          <w:rFonts w:hAnsi="Times New Roman" w:ascii="Times New Roman"/>
          <w:b w:val="false"/>
          <w:bCs/>
        </w:rPr>
        <w:t>Stečajnog zakona (Narodne novine broj 71/15</w:t>
      </w:r>
      <w:r w:rsidR="00216796">
        <w:rPr>
          <w:rFonts w:hAnsi="Times New Roman" w:ascii="Times New Roman"/>
          <w:b w:val="false"/>
          <w:bCs/>
        </w:rPr>
        <w:t xml:space="preserve"> i 104/17</w:t>
      </w:r>
      <w:r w:rsidR="00216796" w:rsidRPr="00216796">
        <w:rPr>
          <w:rFonts w:hAnsi="Times New Roman" w:ascii="Times New Roman"/>
          <w:b w:val="false"/>
          <w:bCs/>
        </w:rPr>
        <w:t>, dalje: SZ-a</w:t>
      </w:r>
      <w:r w:rsidR="00216796">
        <w:rPr>
          <w:rFonts w:hAnsi="Times New Roman" w:ascii="Times New Roman"/>
          <w:b w:val="false"/>
          <w:bCs/>
        </w:rPr>
        <w:t xml:space="preserve">, </w:t>
      </w:r>
      <w:r w:rsidR="00216796">
        <w:rPr>
          <w:rFonts w:hAnsi="Times New Roman" w:ascii="Times New Roman"/>
          <w:b w:val="false"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dana </w:t>
      </w:r>
      <w:r w:rsidR="001D00BB">
        <w:rPr>
          <w:rFonts w:hAnsi="Times New Roman" w:ascii="Times New Roman"/>
          <w:b w:val="false"/>
        </w:rPr>
        <w:t>29</w:t>
      </w:r>
      <w:r w:rsidR="005526D1">
        <w:rPr>
          <w:rFonts w:hAnsi="Times New Roman" w:ascii="Times New Roman"/>
          <w:b w:val="false"/>
        </w:rPr>
        <w:t>. listopada</w:t>
      </w:r>
      <w:r w:rsidR="00663035">
        <w:rPr>
          <w:rFonts w:hAnsi="Times New Roman" w:ascii="Times New Roman"/>
          <w:b w:val="false"/>
        </w:rPr>
        <w:t xml:space="preserve"> </w:t>
      </w:r>
      <w:r w:rsidR="007A1109">
        <w:rPr>
          <w:rFonts w:hAnsi="Times New Roman" w:ascii="Times New Roman"/>
          <w:b w:val="false"/>
        </w:rPr>
        <w:t>201</w:t>
      </w:r>
      <w:r w:rsidR="00050815">
        <w:rPr>
          <w:rFonts w:hAnsi="Times New Roman" w:ascii="Times New Roman"/>
          <w:b w:val="false"/>
        </w:rPr>
        <w:t>8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i o    j e</w:t>
      </w:r>
    </w:p>
    <w:p w:rsidRDefault="00485FAE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430" w:rsidRPr="00485FAE">
        <w:rPr>
          <w:rFonts w:hAnsi="Times New Roman" w:ascii="Times New Roman"/>
          <w:b w:val="false"/>
        </w:rPr>
        <w:t xml:space="preserve"> </w:t>
      </w:r>
    </w:p>
    <w:p w:rsidRDefault="009B52BB" w:rsidP="009B52BB" w:rsidR="002B1ED2">
      <w:pPr>
        <w:jc w:val="both"/>
        <w:rPr>
          <w:rFonts w:hAnsi="Times New Roman" w:ascii="Times New Roman"/>
          <w:b w:val="false"/>
        </w:rPr>
      </w:pPr>
      <w:r w:rsidRPr="009B52BB">
        <w:rPr>
          <w:rFonts w:hAnsi="Times New Roman" w:ascii="Times New Roman"/>
          <w:b w:val="false"/>
        </w:rPr>
        <w:tab/>
      </w:r>
      <w:r w:rsidR="002B1ED2">
        <w:rPr>
          <w:rFonts w:hAnsi="Times New Roman" w:ascii="Times New Roman"/>
          <w:b w:val="false"/>
        </w:rPr>
        <w:t xml:space="preserve">Raniji stečajni upravitelj Ivan </w:t>
      </w:r>
      <w:r w:rsidR="002B1ED2" w:rsidRPr="002B1ED2">
        <w:rPr>
          <w:rFonts w:hAnsi="Times New Roman" w:ascii="Times New Roman"/>
          <w:b w:val="false"/>
        </w:rPr>
        <w:t>Prpić iz Zagreba, Hruševačka ulica 11, OIB 16795120342</w:t>
      </w:r>
      <w:r w:rsidR="002B1ED2">
        <w:rPr>
          <w:rFonts w:hAnsi="Times New Roman" w:ascii="Times New Roman"/>
          <w:b w:val="false"/>
        </w:rPr>
        <w:t xml:space="preserve"> dužan je izvršiti predaju svoje dužnosti novoimenovanom stečajnom upravitelju Josipu </w:t>
      </w:r>
      <w:r w:rsidR="002B1ED2" w:rsidRPr="002B1ED2">
        <w:rPr>
          <w:rFonts w:hAnsi="Times New Roman" w:ascii="Times New Roman"/>
          <w:b w:val="false"/>
        </w:rPr>
        <w:t>Čičak, Viškovo, Gornji Jugi 15č, OIB 31906931348</w:t>
      </w:r>
      <w:r w:rsidR="002B1ED2">
        <w:rPr>
          <w:rFonts w:hAnsi="Times New Roman" w:ascii="Times New Roman"/>
          <w:b w:val="false"/>
        </w:rPr>
        <w:t xml:space="preserve">, u roku od tri dana od dana dostave ovog zaključka, pri čemu je dužan predati mu svu dokumentaciju koja se odnosi na stečajnog dužnika (prijave tražbina, pečat stečajnog dužnika i sl.). </w:t>
      </w:r>
    </w:p>
    <w:p w:rsidRDefault="002B1ED2" w:rsidP="00216796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1D00BB">
        <w:rPr>
          <w:rFonts w:hAnsi="Times New Roman" w:ascii="Times New Roman"/>
          <w:b w:val="false"/>
        </w:rPr>
        <w:t>29</w:t>
      </w:r>
      <w:r w:rsidR="005526D1">
        <w:rPr>
          <w:rFonts w:hAnsi="Times New Roman" w:ascii="Times New Roman"/>
          <w:b w:val="false"/>
        </w:rPr>
        <w:t>. listopada</w:t>
      </w:r>
      <w:r w:rsidR="00050815">
        <w:rPr>
          <w:rFonts w:hAnsi="Times New Roman" w:ascii="Times New Roman"/>
          <w:b w:val="false"/>
        </w:rPr>
        <w:t xml:space="preserve"> 2018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663035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2B1ED2" w:rsidR="002B1ED2" w:rsidRPr="00B411DC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B411DC">
        <w:rPr>
          <w:rFonts w:hAnsi="Times New Roman" w:ascii="Times New Roman"/>
          <w:b w:val="false"/>
        </w:rPr>
        <w:t xml:space="preserve"> </w:t>
      </w:r>
    </w:p>
    <w:p w:rsidRDefault="00003CC8" w:rsidP="00003CC8" w:rsidR="00003CC8" w:rsidRPr="00485FAE">
      <w:pPr>
        <w:ind w:firstLine="708" w:left="1416"/>
        <w:jc w:val="right"/>
        <w:rPr>
          <w:rFonts w:hAnsi="Times New Roman" w:ascii="Times New Roman"/>
        </w:rPr>
      </w:pPr>
    </w:p>
    <w:p w:rsidRDefault="00AF7430" w:rsidP="00AF7430" w:rsidR="00AF7430" w:rsidRPr="00A176C2">
      <w:pPr>
        <w:rPr>
          <w:rFonts w:hAnsi="Times New Roman" w:ascii="Times New Roman"/>
          <w:b w:val="false"/>
        </w:rPr>
      </w:pPr>
      <w:r w:rsidRPr="00A176C2">
        <w:rPr>
          <w:rFonts w:hAnsi="Times New Roman" w:ascii="Times New Roman"/>
          <w:b w:val="false"/>
        </w:rPr>
        <w:t>UPUTA O PRAVNOM LIJEKU: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  <w:b w:val="false"/>
        </w:rPr>
        <w:t>Proti</w:t>
      </w:r>
      <w:r w:rsidR="00222BC3">
        <w:rPr>
          <w:rFonts w:hAnsi="Times New Roman" w:ascii="Times New Roman"/>
          <w:b w:val="false"/>
        </w:rPr>
        <w:t xml:space="preserve">v zaključka </w:t>
      </w:r>
      <w:r w:rsidR="00A9473D">
        <w:rPr>
          <w:rFonts w:hAnsi="Times New Roman" w:ascii="Times New Roman"/>
          <w:b w:val="false"/>
        </w:rPr>
        <w:t>nije dopušten</w:t>
      </w:r>
      <w:r w:rsidR="005526D1">
        <w:rPr>
          <w:rFonts w:hAnsi="Times New Roman" w:ascii="Times New Roman"/>
          <w:b w:val="false"/>
        </w:rPr>
        <w:t xml:space="preserve"> pravni lijek</w:t>
      </w:r>
      <w:r w:rsidR="00A9473D">
        <w:rPr>
          <w:rFonts w:hAnsi="Times New Roman" w:ascii="Times New Roman"/>
          <w:b w:val="false"/>
        </w:rPr>
        <w:t xml:space="preserve"> </w:t>
      </w:r>
      <w:r w:rsidR="00663035">
        <w:rPr>
          <w:rFonts w:hAnsi="Times New Roman" w:ascii="Times New Roman"/>
          <w:b w:val="false"/>
        </w:rPr>
        <w:t>(čl.</w:t>
      </w:r>
      <w:r w:rsidR="00A9473D">
        <w:rPr>
          <w:rFonts w:hAnsi="Times New Roman" w:ascii="Times New Roman"/>
          <w:b w:val="false"/>
        </w:rPr>
        <w:t>1</w:t>
      </w:r>
      <w:r w:rsidR="005526D1">
        <w:rPr>
          <w:rFonts w:hAnsi="Times New Roman" w:ascii="Times New Roman"/>
          <w:b w:val="false"/>
        </w:rPr>
        <w:t>9</w:t>
      </w:r>
      <w:r w:rsidR="00663035">
        <w:rPr>
          <w:rFonts w:hAnsi="Times New Roman" w:ascii="Times New Roman"/>
          <w:b w:val="false"/>
        </w:rPr>
        <w:t>.st.</w:t>
      </w:r>
      <w:r w:rsidR="005526D1">
        <w:rPr>
          <w:rFonts w:hAnsi="Times New Roman" w:ascii="Times New Roman"/>
          <w:b w:val="false"/>
        </w:rPr>
        <w:t>7</w:t>
      </w:r>
      <w:r w:rsidR="00663035">
        <w:rPr>
          <w:rFonts w:hAnsi="Times New Roman" w:ascii="Times New Roman"/>
          <w:b w:val="false"/>
        </w:rPr>
        <w:t>. Stečajnog zakona)</w:t>
      </w:r>
      <w:r w:rsidRPr="00485FAE">
        <w:rPr>
          <w:rFonts w:hAnsi="Times New Roman" w:ascii="Times New Roman"/>
          <w:b w:val="false"/>
        </w:rPr>
        <w:t xml:space="preserve">. 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3302FA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2B1ED2">
      <w:rPr>
        <w:rFonts w:hAnsi="Times New Roman" w:ascii="Times New Roman"/>
        <w:b w:val="false"/>
      </w:rPr>
      <w:t>101/17-43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03CC8"/>
    <w:rsid w:val="00045882"/>
    <w:rsid w:val="00050815"/>
    <w:rsid w:val="00070440"/>
    <w:rsid w:val="000B07E2"/>
    <w:rsid w:val="000E10DB"/>
    <w:rsid w:val="00114DE9"/>
    <w:rsid w:val="00127814"/>
    <w:rsid w:val="00133FF8"/>
    <w:rsid w:val="00136244"/>
    <w:rsid w:val="0016784E"/>
    <w:rsid w:val="00172EFF"/>
    <w:rsid w:val="001D00BB"/>
    <w:rsid w:val="00216796"/>
    <w:rsid w:val="00222BC3"/>
    <w:rsid w:val="00225E54"/>
    <w:rsid w:val="00227CB3"/>
    <w:rsid w:val="00286021"/>
    <w:rsid w:val="002B1ED2"/>
    <w:rsid w:val="002E1A92"/>
    <w:rsid w:val="002E6E5A"/>
    <w:rsid w:val="002F2018"/>
    <w:rsid w:val="00303E93"/>
    <w:rsid w:val="003302FA"/>
    <w:rsid w:val="00331D62"/>
    <w:rsid w:val="003330FC"/>
    <w:rsid w:val="00344F8E"/>
    <w:rsid w:val="0036209A"/>
    <w:rsid w:val="0038060E"/>
    <w:rsid w:val="003A3035"/>
    <w:rsid w:val="003B2C7D"/>
    <w:rsid w:val="003B725D"/>
    <w:rsid w:val="003C7A99"/>
    <w:rsid w:val="003F4946"/>
    <w:rsid w:val="00444C77"/>
    <w:rsid w:val="00464258"/>
    <w:rsid w:val="0048224B"/>
    <w:rsid w:val="00485FAE"/>
    <w:rsid w:val="00493D46"/>
    <w:rsid w:val="004A6B46"/>
    <w:rsid w:val="004C24B3"/>
    <w:rsid w:val="004F51F5"/>
    <w:rsid w:val="00502CC4"/>
    <w:rsid w:val="005526D1"/>
    <w:rsid w:val="005941A3"/>
    <w:rsid w:val="005A6673"/>
    <w:rsid w:val="005F7D52"/>
    <w:rsid w:val="00615AE6"/>
    <w:rsid w:val="00663035"/>
    <w:rsid w:val="006A3789"/>
    <w:rsid w:val="006A542C"/>
    <w:rsid w:val="006E0BD2"/>
    <w:rsid w:val="006F2B04"/>
    <w:rsid w:val="006F76FA"/>
    <w:rsid w:val="00742FE0"/>
    <w:rsid w:val="007923BA"/>
    <w:rsid w:val="007A1109"/>
    <w:rsid w:val="007A1967"/>
    <w:rsid w:val="007B39CD"/>
    <w:rsid w:val="007C3689"/>
    <w:rsid w:val="007D5CB1"/>
    <w:rsid w:val="007F3CC5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182A"/>
    <w:rsid w:val="008B3310"/>
    <w:rsid w:val="008C435D"/>
    <w:rsid w:val="008D3AC4"/>
    <w:rsid w:val="008F1A65"/>
    <w:rsid w:val="008F454D"/>
    <w:rsid w:val="00900325"/>
    <w:rsid w:val="00922508"/>
    <w:rsid w:val="00925B5F"/>
    <w:rsid w:val="009819A0"/>
    <w:rsid w:val="009B52BB"/>
    <w:rsid w:val="00A04789"/>
    <w:rsid w:val="00A176C2"/>
    <w:rsid w:val="00A50178"/>
    <w:rsid w:val="00A9473D"/>
    <w:rsid w:val="00AC522E"/>
    <w:rsid w:val="00AF7430"/>
    <w:rsid w:val="00B0149B"/>
    <w:rsid w:val="00B10425"/>
    <w:rsid w:val="00B21142"/>
    <w:rsid w:val="00B21D3A"/>
    <w:rsid w:val="00B411DC"/>
    <w:rsid w:val="00B43105"/>
    <w:rsid w:val="00B65926"/>
    <w:rsid w:val="00B7114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2167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2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2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2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2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2167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2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2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2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2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St-101/2017-43</izvorni_sadrzaj>
    <derivirana_varijabla naziv="DomainObject.Oznaka_1">St-101/2017-43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BRUMAT - GRADNJA d.o.o.</izvorni_sadrzaj>
    <derivirana_varijabla naziv="DomainObject.Predmet.ProtustrankaFormated_1">  BRUMAT - GRADNJA d.o.o.</derivirana_varijabla>
  </DomainObject.Predmet.ProtustrankaFormated>
  <DomainObject.Predmet.ProtustrankaFormatedOIB>
    <izvorni_sadrzaj>  BRUMAT - GRADNJA d.o.o., OIB 14191887242</izvorni_sadrzaj>
    <derivirana_varijabla naziv="DomainObject.Predmet.ProtustrankaFormatedOIB_1">  BRUMAT - GRADNJA d.o.o., OIB 14191887242</derivirana_varijabla>
  </DomainObject.Predmet.ProtustrankaFormatedOIB>
  <DomainObject.Predmet.ProtustrankaFormatedWithAdress>
    <izvorni_sadrzaj> BRUMAT - GRADNJA d.o.o., Ante Kovačića 17, 51000 Rijeka</izvorni_sadrzaj>
    <derivirana_varijabla naziv="DomainObject.Predmet.ProtustrankaFormatedWithAdress_1"> BRUMAT - GRADNJA d.o.o., Ante Kovačića 17, 51000 Rijeka</derivirana_varijabla>
  </DomainObject.Predmet.ProtustrankaFormatedWithAdress>
  <DomainObject.Predmet.ProtustrankaFormatedWithAdressOIB>
    <izvorni_sadrzaj> BRUMAT - GRADNJA d.o.o., OIB 14191887242, Ante Kovačića 17, 51000 Rijeka</izvorni_sadrzaj>
    <derivirana_varijabla naziv="DomainObject.Predmet.ProtustrankaFormatedWithAdressOIB_1"> BRUMAT - GRADNJA d.o.o., OIB 14191887242, Ante Kovačića 17, 51000 Rijeka</derivirana_varijabla>
  </DomainObject.Predmet.ProtustrankaFormatedWithAdressOIB>
  <DomainObject.Predmet.ProtustrankaWithAdress>
    <izvorni_sadrzaj>BRUMAT - GRADNJA d.o.o. Ante Kovačića 17, 51000 Rijeka</izvorni_sadrzaj>
    <derivirana_varijabla naziv="DomainObject.Predmet.ProtustrankaWithAdress_1">BRUMAT - GRADNJA d.o.o. Ante Kovačića 17, 51000 Rijeka</derivirana_varijabla>
  </DomainObject.Predmet.ProtustrankaWithAdress>
  <DomainObject.Predmet.ProtustrankaWithAdressOIB>
    <izvorni_sadrzaj>BRUMAT - GRADNJA d.o.o., OIB 14191887242, Ante Kovačića 17, 51000 Rijeka</izvorni_sadrzaj>
    <derivirana_varijabla naziv="DomainObject.Predmet.ProtustrankaWithAdressOIB_1">BRUMAT - GRADNJA d.o.o., OIB 14191887242, Ante Kovačića 17, 51000 Rijeka</derivirana_varijabla>
  </DomainObject.Predmet.ProtustrankaWithAdressOIB>
  <DomainObject.Predmet.ProtustrankaNazivFormated>
    <izvorni_sadrzaj>BRUMAT - GRADNJA d.o.o.</izvorni_sadrzaj>
    <derivirana_varijabla naziv="DomainObject.Predmet.ProtustrankaNazivFormated_1">BRUMAT - GRADNJA d.o.o.</derivirana_varijabla>
  </DomainObject.Predmet.ProtustrankaNazivFormated>
  <DomainObject.Predmet.ProtustrankaNazivFormatedOIB>
    <izvorni_sadrzaj>BRUMAT - GRADNJA d.o.o., OIB 14191887242</izvorni_sadrzaj>
    <derivirana_varijabla naziv="DomainObject.Predmet.ProtustrankaNazivFormatedOIB_1">BRUMAT - GRADNJA d.o.o., OIB 14191887242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BRUMAT - GRADNJA d.o.o.</item>
    </izvorni_sadrzaj>
    <derivirana_varijabla naziv="DomainObject.Predmet.ProtuStrankaListFormated_1">
      <item>BRUMAT - GRADNJA d.o.o.</item>
    </derivirana_varijabla>
  </DomainObject.Predmet.ProtuStrankaListFormated>
  <DomainObject.Predmet.ProtuStrankaListFormatedOIB>
    <izvorni_sadrzaj>
      <item>BRUMAT - GRADNJA d.o.o., OIB 14191887242</item>
    </izvorni_sadrzaj>
    <derivirana_varijabla naziv="DomainObject.Predmet.ProtuStrankaListFormatedOIB_1">
      <item>BRUMAT - GRADNJA d.o.o., OIB 14191887242</item>
    </derivirana_varijabla>
  </DomainObject.Predmet.ProtuStrankaListFormatedOIB>
  <DomainObject.Predmet.ProtuStrankaListFormatedWithAdress>
    <izvorni_sadrzaj>
      <item>BRUMAT - GRADNJA d.o.o., Ante Kovačića 17, 51000 Rijeka</item>
    </izvorni_sadrzaj>
    <derivirana_varijabla naziv="DomainObject.Predmet.ProtuStrankaListFormatedWithAdress_1">
      <item>BRUMAT - GRADNJA d.o.o., Ante Kovačića 17, 51000 Rijeka</item>
    </derivirana_varijabla>
  </DomainObject.Predmet.ProtuStrankaListFormatedWithAdress>
  <DomainObject.Predmet.ProtuStrankaListFormatedWithAdressOIB>
    <izvorni_sadrzaj>
      <item>BRUMAT - GRADNJA d.o.o., OIB 14191887242, Ante Kovačića 17, 51000 Rijeka</item>
    </izvorni_sadrzaj>
    <derivirana_varijabla naziv="DomainObject.Predmet.ProtuStrankaListFormatedWithAdressOIB_1">
      <item>BRUMAT - GRADNJA d.o.o., OIB 14191887242, Ante Kovačića 17, 51000 Rijeka</item>
    </derivirana_varijabla>
  </DomainObject.Predmet.ProtuStrankaListFormatedWithAdressOIB>
  <DomainObject.Predmet.ProtuStrankaListNazivFormated>
    <izvorni_sadrzaj>
      <item>BRUMAT - GRADNJA d.o.o.</item>
    </izvorni_sadrzaj>
    <derivirana_varijabla naziv="DomainObject.Predmet.ProtuStrankaListNazivFormated_1">
      <item>BRUMAT - GRADNJA d.o.o.</item>
    </derivirana_varijabla>
  </DomainObject.Predmet.ProtuStrankaListNazivFormated>
  <DomainObject.Predmet.ProtuStrankaListNazivFormatedOIB>
    <izvorni_sadrzaj>
      <item>BRUMAT - GRADNJA d.o.o., OIB 14191887242</item>
    </izvorni_sadrzaj>
    <derivirana_varijabla naziv="DomainObject.Predmet.ProtuStrankaListNazivFormatedOIB_1">
      <item>BRUMAT - GRADNJA d.o.o., OIB 14191887242</item>
    </derivirana_varijabla>
  </DomainObject.Predmet.ProtuStrankaListNazivFormatedOIB>
  <DomainObject.Predmet.OstaliListFormated>
    <izvorni_sadrzaj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OstaliListFormated_1"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OstaliListFormated>
  <DomainObject.Predmet.OstaliListFormatedOIB>
    <izvorni_sadrzaj>
      <item>Bojana Sajko, OIB 64449452864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OstaliListFormatedOIB_1">
      <item>Bojana Sajko, OIB 64449452864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OstaliListFormatedOIB>
  <DomainObject.Predmet.OstaliListFormatedWithAdress>
    <izvorni_sadrzaj>
      <item>Bojana Sajko, Bužanova 15, 10000 Zagreb</item>
      <item>IGOR UDOVIČIĆ</item>
      <item>Antonela Sesar, Ribarska 4, 51000 Rijeka</item>
      <item>Ksenija Lučić, Adamićeva 20, 51000 Rijeka</item>
      <item>Antonela Sesar, Ribarska 4, 51000 Rijeka</item>
      <item>Ksenija Lučić, Adamićeva 20, 51000 Rijeka</item>
      <item>Antonela Sesar, Ribarska 4, 51000 Rijeka</item>
      <item>Ksenija Lučić, Adamićeva 20, 51000 Rijeka</item>
    </izvorni_sadrzaj>
    <derivirana_varijabla naziv="DomainObject.Predmet.OstaliListFormatedWithAdress_1">
      <item>Bojana Sajko, Bužanova 15, 10000 Zagreb</item>
      <item>IGOR UDOVIČIĆ</item>
      <item>Antonela Sesar, Ribarska 4, 51000 Rijeka</item>
      <item>Ksenija Lučić, Adamićeva 20, 51000 Rijeka</item>
      <item>Antonela Sesar, Ribarska 4, 51000 Rijeka</item>
      <item>Ksenija Lučić, Adamićeva 20, 51000 Rijeka</item>
      <item>Antonela Sesar, Ribarska 4, 51000 Rijeka</item>
      <item>Ksenija Lučić, Adamićeva 20, 51000 Rijeka</item>
    </derivirana_varijabla>
  </DomainObject.Predmet.OstaliListFormatedWithAdress>
  <DomainObject.Predmet.OstaliListFormatedWithAdressOIB>
    <izvorni_sadrzaj>
      <item>Bojana Sajko, OIB 64449452864, Bužanova 15, 10000 Zagreb</item>
      <item>IGOR UDOVIČIĆ</item>
      <item>Antonela Sesar, Ribarska 4, 51000 Rijeka</item>
      <item>Ksenija Lučić, Adamićeva 20, 51000 Rijeka</item>
      <item>Antonela Sesar, Ribarska 4, 51000 Rijeka</item>
      <item>Ksenija Lučić, Adamićeva 20, 51000 Rijeka</item>
      <item>Antonela Sesar, Ribarska 4, 51000 Rijeka</item>
      <item>Ksenija Lučić, Adamićeva 20, 51000 Rijeka</item>
    </izvorni_sadrzaj>
    <derivirana_varijabla naziv="DomainObject.Predmet.OstaliListFormatedWithAdressOIB_1">
      <item>Bojana Sajko, OIB 64449452864, Bužanova 15, 10000 Zagreb</item>
      <item>IGOR UDOVIČIĆ</item>
      <item>Antonela Sesar, Ribarska 4, 51000 Rijeka</item>
      <item>Ksenija Lučić, Adamićeva 20, 51000 Rijeka</item>
      <item>Antonela Sesar, Ribarska 4, 51000 Rijeka</item>
      <item>Ksenija Lučić, Adamićeva 20, 51000 Rijeka</item>
      <item>Antonela Sesar, Ribarska 4, 51000 Rijeka</item>
      <item>Ksenija Lučić, Adamićeva 20, 51000 Rijeka</item>
    </derivirana_varijabla>
  </DomainObject.Predmet.OstaliListFormatedWithAdressOIB>
  <DomainObject.Predmet.OstaliListNazivFormated>
    <izvorni_sadrzaj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OstaliListNazivFormated_1"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OstaliListNazivFormated>
  <DomainObject.Predmet.OstaliListNazivFormatedOIB>
    <izvorni_sadrzaj>
      <item>Bojana Sajko, OIB 64449452864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OstaliListNazivFormatedOIB_1">
      <item>Bojana Sajko, OIB 64449452864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St-101/2017-43</izvorni_sadrzaj>
    <derivirana_varijabla naziv="DomainObject.PoslovniBrojDokumenta_1">St-101/2017-43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BRUMAT - GRADNJA d.o.o.</izvorni_sadrzaj>
    <derivirana_varijabla naziv="DomainObject.Predmet.ProtustrankaIDrugi_1">BRUMAT - GRADNJA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BRUMAT - GRADNJA d.o.o., OIB 14191887242, Ante Kovačića 17, 51000 Rijeka</izvorni_sadrzaj>
    <derivirana_varijabla naziv="DomainObject.Predmet.ProtustrankaIDrugiAdressOIB_1">BRUMAT - GRADNJA d.o.o., OIB 14191887242, Ante Kovačića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BRUMAT - GRADNJA d.o.o.</item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SudioniciListNaziv_1">
      <item>REPUBLIKA HRVATSKA</item>
      <item>BRUMAT - GRADNJA d.o.o.</item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SudioniciListNaziv>
  <DomainObject.Predmet.SudioniciListAdressOIB>
    <izvorni_sadrzaj>
      <item>REPUBLIKA HRVATSKA, OIB 52634238587</item>
      <item>BRUMAT - GRADNJA d.o.o., OIB 14191887242, Ante Kovačića 17,51000 Rijeka</item>
      <item>Bojana Sajko, OIB 64449452864, Bužanova 15,10000 Zagreb</item>
      <item>IGOR UDOVIČIĆ</item>
      <item>Antonela Sesar, Ribarska 4,51000 Rijeka</item>
      <item>Ksenija Lučić, Adamićeva 20,51000 Rijeka</item>
      <item>Antonela Sesar, Ribarska 4,51000 Rijeka</item>
      <item>Ksenija Lučić, Adamićeva 20,51000 Rijeka</item>
      <item>Antonela Sesar, Ribarska 4,51000 Rijeka</item>
      <item>Ksenija Lučić, Adamićeva 20,51000 Rijeka</item>
    </izvorni_sadrzaj>
    <derivirana_varijabla naziv="DomainObject.Predmet.SudioniciListAdressOIB_1">
      <item>REPUBLIKA HRVATSKA, OIB 52634238587</item>
      <item>BRUMAT - GRADNJA d.o.o., OIB 14191887242, Ante Kovačića 17,51000 Rijeka</item>
      <item>Bojana Sajko, OIB 64449452864, Bužanova 15,10000 Zagreb</item>
      <item>IGOR UDOVIČIĆ</item>
      <item>Antonela Sesar, Ribarska 4,51000 Rijeka</item>
      <item>Ksenija Lučić, Adamićeva 20,51000 Rijeka</item>
      <item>Antonela Sesar, Ribarska 4,51000 Rijeka</item>
      <item>Ksenija Lučić, Adamićeva 20,51000 Rijeka</item>
      <item>Antonela Sesar, Ribarska 4,51000 Rijeka</item>
      <item>Ksenija Lučić, Adamićeva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14191887242</item>
      <item>, OIB 64449452864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52634238587</item>
      <item>, OIB 14191887242</item>
      <item>, OIB 64449452864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2018.</izvorni_sadrzaj>
    <derivirana_varijabla naziv="DomainObject.Predmet.DatumZadnjeOdrzaneSudskeRadnje_1">13. veljače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St-101/2017-41</izvorni_sadrzaj>
    <derivirana_varijabla naziv="DomainObject.PredzadnjaOdlukaIzPredmeta.Oznaka_1">St-101/2017-41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887</properties:Characters>
  <properties:Lines>30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2018-10-29T10:19:00Z</dcterms:created>
  <dc:creator>dcmelik</dc:creator>
  <cp:lastModifiedBy>Jasna Radulović</cp:lastModifiedBy>
  <cp:lastPrinted>2018-10-29T10:18:00Z</cp:lastPrinted>
  <dcterms:modified xmlns:xsi="http://www.w3.org/2001/XMLSchema-instance" xsi:type="dcterms:W3CDTF">2018-10-29T10:41:00Z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St-101/2017-43 / Odluka - Zaključak (101-17 stečajni - primopredaja.docx)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