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cba50" w14:paraId="80cba50" w:rsidRDefault="00C5617A" w:rsidP="00C5617A" w:rsidR="00C5617A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617A" w:rsidP="00C5617A" w:rsidR="00C5617A">
      <w:pPr>
        <w:jc w:val="both"/>
      </w:pPr>
      <w:r>
        <w:t>REPUBLIKA HRVATSKA</w:t>
      </w:r>
    </w:p>
    <w:p w:rsidRDefault="00C5617A" w:rsidP="00C5617A" w:rsidR="00C5617A">
      <w:pPr>
        <w:jc w:val="both"/>
      </w:pPr>
      <w:r>
        <w:t xml:space="preserve">TRGOVAČKI SUD U ZAGREBU                                                                </w:t>
      </w:r>
    </w:p>
    <w:p w:rsidRDefault="00C5617A" w:rsidP="00C5617A" w:rsidR="00C5617A">
      <w:pPr>
        <w:jc w:val="both"/>
      </w:pPr>
      <w:r>
        <w:t>Amruševa 2/II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E P U B L I K A   H R V A T S K A</w:t>
      </w:r>
    </w:p>
    <w:p w:rsidRDefault="00C5617A" w:rsidP="00C5617A" w:rsidR="00C5617A">
      <w:pPr>
        <w:jc w:val="center"/>
      </w:pPr>
    </w:p>
    <w:p w:rsidRDefault="00C5617A" w:rsidP="00C5617A" w:rsidR="00C5617A">
      <w:pPr>
        <w:jc w:val="center"/>
      </w:pPr>
      <w:r>
        <w:t>R J E Š E NJ E</w:t>
      </w:r>
    </w:p>
    <w:p w:rsidRDefault="00C5617A" w:rsidP="00C5617A" w:rsidR="00C5617A">
      <w:pPr>
        <w:jc w:val="both"/>
        <w:rPr>
          <w:b/>
        </w:rPr>
      </w:pPr>
    </w:p>
    <w:p w:rsidRDefault="002750A7" w:rsidP="008E360F" w:rsidR="008E360F">
      <w:pPr>
        <w:ind w:firstLine="720"/>
        <w:jc w:val="both"/>
      </w:pPr>
      <w:r>
        <w:t xml:space="preserve">Trgovački sud u Zagrebu, po sucu Luciji Butigan, u stečajnom postupku povodom prijedloga predlagatelja FINANCIJSKE AGENCIJE, Regionalni centar Zagreb, podružnica Zagreb,Trg svibanjskih žrtava 1995. 1, za otvaranje stečajnog postupka nad dužnikom </w:t>
      </w:r>
      <w:r w:rsidR="00A9363B">
        <w:t>CENTAR KNJIGA j.d.o.o. za usluge, OIB: 18323179840, Zagreb (Grad Zagreb), Cvjetna cesta 9</w:t>
      </w:r>
      <w:r>
        <w:t xml:space="preserve">, dana </w:t>
      </w:r>
      <w:r w:rsidR="00395F2F">
        <w:t>7. lipnja</w:t>
      </w:r>
      <w:r w:rsidR="008E360F">
        <w:t xml:space="preserve"> 2017.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i j e š i o     j e</w:t>
      </w:r>
    </w:p>
    <w:p w:rsidRDefault="00C5617A" w:rsidP="00C5617A" w:rsidR="00C5617A">
      <w:r>
        <w:t xml:space="preserve"> </w:t>
      </w:r>
    </w:p>
    <w:p w:rsidRDefault="00C5617A" w:rsidP="00C5617A" w:rsidR="00C5617A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A9363B">
        <w:t>CENTAR KNJIGA j.d.o.o. za usluge, OIB: 18323179840, Zagreb (Grad Zagreb), Cvjetna cesta 9</w:t>
      </w:r>
      <w:r>
        <w:rPr>
          <w:lang w:val="pt-BR"/>
        </w:rPr>
        <w:t xml:space="preserve">,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395F2F">
        <w:t>177</w:t>
      </w:r>
      <w:r w:rsidR="00A9363B">
        <w:t>7</w:t>
      </w:r>
      <w:r w:rsidR="007D0292">
        <w:t>16</w:t>
      </w:r>
      <w:r>
        <w:t>.</w:t>
      </w:r>
    </w:p>
    <w:p w:rsidRDefault="00C5617A" w:rsidP="00C5617A" w:rsidR="00C5617A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C5617A" w:rsidP="00C5617A" w:rsidR="00C5617A"/>
    <w:p w:rsidRDefault="00C5617A" w:rsidP="00C5617A" w:rsidR="00C5617A">
      <w:pPr>
        <w:jc w:val="center"/>
      </w:pPr>
      <w:r>
        <w:t>Obrazloženje</w:t>
      </w:r>
    </w:p>
    <w:p w:rsidRDefault="00796BD9" w:rsidP="00C5617A" w:rsidR="00796BD9">
      <w:pPr>
        <w:jc w:val="center"/>
      </w:pPr>
    </w:p>
    <w:p w:rsidRDefault="00A9363B" w:rsidP="00A9363B" w:rsidR="00A9363B">
      <w:pPr>
        <w:ind w:firstLine="708"/>
        <w:jc w:val="both"/>
      </w:pPr>
      <w:r>
        <w:t>FINANCIJSKA AGENCIJA, Regionalni centar Zagreb, Podružnica Zagreb, Trg svibanjskih žrtava 1995. 1, podnijela je ovom sudu prijedlog za otvaranje stečajnog postupka nad dužnikom CENTAR KNJIGA j.d.o.o. za usluge, OIB: 18323179840, Zagreb (Grad Zagreb), Cvjetna cesta 9.</w:t>
      </w:r>
    </w:p>
    <w:p w:rsidRDefault="00A9363B" w:rsidP="00A9363B" w:rsidR="00A9363B">
      <w:pPr>
        <w:ind w:firstLine="709"/>
        <w:jc w:val="both"/>
      </w:pPr>
      <w: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A9363B" w:rsidP="00A9363B" w:rsidR="00A9363B">
      <w:pPr>
        <w:ind w:firstLine="709"/>
        <w:jc w:val="both"/>
      </w:pPr>
      <w:r>
        <w:t xml:space="preserve">Financijska agencija, kao predlagatelj, navela je u prijedlogu za otvaranje stečajnog postupka kako dužnik na dan 22. veljače 2016. u Očevidniku redoslijeda osnova za plaćanje, ima evidentirane neizvršene osnove za plaćanje u neprekinutom razdoblju od 120 dana, u ukupnom iznosu od 18.383,30 kn kao i da dužnik ima 1 zaposlenih.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A9363B" w:rsidP="00A9363B" w:rsidR="00A9363B">
      <w:pPr>
        <w:ind w:firstLine="709"/>
        <w:jc w:val="both"/>
      </w:pPr>
      <w:r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C5617A" w:rsidP="00C5617A" w:rsidR="00C5617A">
      <w:pPr>
        <w:ind w:firstLine="709"/>
        <w:jc w:val="both"/>
      </w:pPr>
      <w:r>
        <w:t xml:space="preserve"> </w:t>
      </w:r>
    </w:p>
    <w:p w:rsidRDefault="00C5617A" w:rsidP="00C5617A" w:rsidR="00A9363B">
      <w:pPr>
        <w:pStyle w:val="Tijeloteksta"/>
        <w:ind w:firstLine="708"/>
      </w:pPr>
      <w:r>
        <w:t xml:space="preserve">Sud je rješenjem od </w:t>
      </w:r>
      <w:r w:rsidR="007D0292">
        <w:t>13. travnja</w:t>
      </w:r>
      <w:r>
        <w:t xml:space="preserve"> 201</w:t>
      </w:r>
      <w:r w:rsidR="007D0292">
        <w:t>7</w:t>
      </w:r>
      <w:r>
        <w:t xml:space="preserve">. pokrenuo prethodni postupak nad dužnikom, te odredio i održao ročište radi očitovanja o prijedlogu </w:t>
      </w:r>
      <w:r w:rsidR="007D0292">
        <w:t>za otvaranje stečajnog postupka.</w:t>
      </w:r>
      <w:r>
        <w:t xml:space="preserve"> Podnositelj prijedloga u ovosudni spis dostavio je pisano očitovanje za ročište u kojem navodi da u cijelosti ostaje kod navoda iz podnesenog prijedloga za otvaranje stečajnog postupka</w:t>
      </w:r>
      <w:r w:rsidR="00A9363B">
        <w:t>.</w:t>
      </w:r>
      <w:r>
        <w:t xml:space="preserve"> </w:t>
      </w:r>
      <w:r w:rsidR="00A9363B">
        <w:t>Z</w:t>
      </w:r>
      <w:r>
        <w:t>akonski zastupnik dužnika na navedeno</w:t>
      </w:r>
      <w:r w:rsidR="00A9363B">
        <w:t>m</w:t>
      </w:r>
      <w:r>
        <w:t xml:space="preserve"> ročišt</w:t>
      </w:r>
      <w:r w:rsidR="00A9363B">
        <w:t>u očitovao se da je glavna djelatnost dužnika bila izdavaštvo, da se ista ne obavlja već dvije godine, da zaposlenika dužnik nema, te je pod materijalnom i kaznenom odgovornošću dao izjavu da dužnik nema nikakve imovine, kako nekretnina, tako ni pokretnina, kao ni nikakvih drugih prava prema drugim osobama.</w:t>
      </w:r>
    </w:p>
    <w:p w:rsidRDefault="00A9363B" w:rsidP="00C5617A" w:rsidR="00A9363B">
      <w:pPr>
        <w:pStyle w:val="Tijeloteksta"/>
        <w:ind w:firstLine="708"/>
      </w:pPr>
    </w:p>
    <w:p w:rsidRDefault="00796BD9" w:rsidP="00796BD9" w:rsidR="00796BD9">
      <w:pPr>
        <w:pStyle w:val="Tijeloteksta"/>
        <w:ind w:firstLine="708"/>
      </w:pPr>
      <w:r>
        <w:t>Izvršenim elektronskim pretraživanjem, a u odnosu na popis nekretnina ovog dužnika, utvrđeno je da isti ne raspolaže nikakvim nekretninama (list 1</w:t>
      </w:r>
      <w:r w:rsidR="00DD3174">
        <w:t>5</w:t>
      </w:r>
      <w:r>
        <w:t xml:space="preserve"> spisa), a također je dostavljen i upit MUP-u, a u odnosu na postojanje eventualno evidentiranih pokretnina.</w:t>
      </w:r>
    </w:p>
    <w:p w:rsidRDefault="007D0292" w:rsidP="00C5617A" w:rsidR="007D0292">
      <w:pPr>
        <w:pStyle w:val="Tijeloteksta"/>
        <w:ind w:firstLine="708"/>
      </w:pPr>
    </w:p>
    <w:p w:rsidRDefault="00C5617A" w:rsidP="00C5617A" w:rsidR="00C5617A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5617A" w:rsidP="00C5617A" w:rsidR="00C5617A">
      <w:pPr>
        <w:pStyle w:val="Tijeloteksta"/>
      </w:pPr>
    </w:p>
    <w:p w:rsidRDefault="00C5617A" w:rsidP="00C5617A" w:rsidR="00C5617A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both"/>
      </w:pPr>
      <w:r>
        <w:tab/>
        <w:t>Slijedom svega prethodno iznesenog, doneseno je ovo rješenje.</w:t>
      </w:r>
    </w:p>
    <w:p w:rsidRDefault="00C5617A" w:rsidP="00C5617A" w:rsidR="00C5617A">
      <w:pPr>
        <w:jc w:val="both"/>
      </w:pPr>
      <w:r>
        <w:tab/>
        <w:t xml:space="preserve"> </w:t>
      </w:r>
    </w:p>
    <w:p w:rsidRDefault="00C5617A" w:rsidP="00C5617A" w:rsidR="00C5617A">
      <w:pPr>
        <w:jc w:val="center"/>
      </w:pPr>
      <w:r>
        <w:t xml:space="preserve">U Zagrebu </w:t>
      </w:r>
      <w:r w:rsidR="00796BD9">
        <w:t>7. lipnja</w:t>
      </w:r>
      <w:r>
        <w:t xml:space="preserve"> 2017.</w:t>
      </w:r>
    </w:p>
    <w:p w:rsidRDefault="00C5617A" w:rsidP="00C5617A" w:rsidR="00C5617A">
      <w:r>
        <w:t xml:space="preserve">                     </w:t>
      </w:r>
    </w:p>
    <w:p w:rsidRDefault="00C5617A" w:rsidP="00C5617A" w:rsidR="00C5617A">
      <w:pPr>
        <w:jc w:val="center"/>
      </w:pPr>
      <w:r>
        <w:t xml:space="preserve">                                                                                                             </w:t>
      </w:r>
      <w:r w:rsidR="007D0292">
        <w:t xml:space="preserve">  </w:t>
      </w:r>
      <w:r>
        <w:t xml:space="preserve"> </w:t>
      </w:r>
      <w:r w:rsidR="007D0292">
        <w:t xml:space="preserve"> </w:t>
      </w:r>
      <w:r>
        <w:t>Sudac:</w:t>
      </w:r>
    </w:p>
    <w:p w:rsidRDefault="00C5617A" w:rsidP="00C5617A" w:rsidR="00C5617A">
      <w:pPr>
        <w:jc w:val="right"/>
      </w:pPr>
      <w:r>
        <w:t xml:space="preserve">Lucija Butigan </w:t>
      </w:r>
    </w:p>
    <w:p w:rsidRDefault="00C5617A" w:rsidP="00C5617A" w:rsidR="00C5617A">
      <w:r>
        <w:t>Uputa o pravnom lijeku:</w:t>
      </w:r>
    </w:p>
    <w:p w:rsidRDefault="00C5617A" w:rsidP="00C5617A" w:rsidR="00C5617A">
      <w:pPr>
        <w:jc w:val="both"/>
      </w:pPr>
      <w:r>
        <w:lastRenderedPageBreak/>
        <w:t>Protiv ovog rješenja može se izjaviti žalba. Žalba se podnosi ovom sudu u 2 primjerka za Visoki trgovački sud RH u roku od 8 dana, od dana dostave rješenja.</w:t>
      </w:r>
    </w:p>
    <w:p w:rsidRDefault="00C5617A" w:rsidP="00C5617A" w:rsidR="00C5617A"/>
    <w:p w:rsidRDefault="00C5617A" w:rsidP="00C5617A" w:rsidR="00C5617A"/>
    <w:p w:rsidRDefault="00C5617A" w:rsidP="00C5617A" w:rsidR="00C5617A">
      <w:pPr>
        <w:pStyle w:val="Odlomakpopisa"/>
      </w:pPr>
    </w:p>
    <w:sectPr w:rsidR="00C5617A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0292" w:rsidP="007D0292" w:rsidR="007D0292">
      <w:r>
        <w:separator/>
      </w:r>
    </w:p>
  </w:endnote>
  <w:endnote w:id="0" w:type="continuationSeparator">
    <w:p w:rsidRDefault="007D0292" w:rsidP="007D0292" w:rsidR="007D02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0292" w:rsidP="007D0292" w:rsidR="007D0292">
      <w:r>
        <w:separator/>
      </w:r>
    </w:p>
  </w:footnote>
  <w:footnote w:id="0" w:type="continuationSeparator">
    <w:p w:rsidRDefault="007D0292" w:rsidP="007D0292" w:rsidR="007D02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1042438"/>
      <w:docPartObj>
        <w:docPartGallery w:val="Page Numbers (Top of Page)"/>
        <w:docPartUnique/>
      </w:docPartObj>
    </w:sdtPr>
    <w:sdtEndPr/>
    <w:sdtContent>
      <w:p w:rsidRDefault="007D0292" w:rsidR="007D0292">
        <w:pPr>
          <w:pStyle w:val="Zaglavl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527D">
          <w:rPr>
            <w:noProof/>
          </w:rPr>
          <w:t>1</w:t>
        </w:r>
        <w:r>
          <w:fldChar w:fldCharType="end"/>
        </w:r>
        <w:r>
          <w:tab/>
        </w:r>
        <w:r>
          <w:tab/>
          <w:t>20. St-</w:t>
        </w:r>
        <w:r w:rsidR="00395F2F">
          <w:t>177</w:t>
        </w:r>
        <w:r w:rsidR="00A42C34">
          <w:t>7/16-11</w:t>
        </w:r>
      </w:p>
    </w:sdtContent>
  </w:sdt>
  <w:p w:rsidRDefault="007D0292" w:rsidR="007D029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617A"/>
    <w:rsid w:val="00207DFE"/>
    <w:rsid w:val="002750A7"/>
    <w:rsid w:val="002A4ACB"/>
    <w:rsid w:val="00395F2F"/>
    <w:rsid w:val="00624813"/>
    <w:rsid w:val="0075527D"/>
    <w:rsid w:val="00796BD9"/>
    <w:rsid w:val="007D0292"/>
    <w:rsid w:val="008E360F"/>
    <w:rsid w:val="00A42C34"/>
    <w:rsid w:val="00A9363B"/>
    <w:rsid w:val="00BE3772"/>
    <w:rsid w:val="00C5617A"/>
    <w:rsid w:val="00D824B0"/>
    <w:rsid w:val="00DD3174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52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527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527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527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527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52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527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527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527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527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0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177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8442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2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956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888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1777</izvorni_sadrzaj>
    <derivirana_varijabla naziv="DomainObject.Predmet.Broj_1">1777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St-1777/2016</izvorni_sadrzaj>
    <derivirana_varijabla naziv="DomainObject.Predmet.OznakaBroj_1">St-1777/2016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KNJIGA j.d.o.o. za usluge zastupanog po punomoćniku Domagoj Zvonimir Jelenić</izvorni_sadrzaj>
    <derivirana_varijabla naziv="DomainObject.Predmet.ProtustrankaFormated_1">  CENTAR KNJIGA j.d.o.o. za usluge zastupanog po punomoćniku Domagoj Zvonimir Jelenić</derivirana_varijabla>
  </DomainObject.Predmet.ProtustrankaFormated>
  <DomainObject.Predmet.ProtustrankaFormatedOIB>
    <izvorni_sadrzaj>  CENTAR KNJIGA j.d.o.o. za usluge, OIB 18323179840 zastupanog po punomoćniku Domagoj Zvonimir Jelenić</izvorni_sadrzaj>
    <derivirana_varijabla naziv="DomainObject.Predmet.ProtustrankaFormatedOIB_1">  CENTAR KNJIGA j.d.o.o. za usluge, OIB 18323179840 zastupanog po punomoćniku Domagoj Zvonimir Jelenić</derivirana_varijabla>
  </DomainObject.Predmet.ProtustrankaFormatedOIB>
  <DomainObject.Predmet.ProtustrankaFormatedWithAdress>
    <izvorni_sadrzaj> CENTAR KNJIGA j.d.o.o. za usluge, Cvjetna cesta 9, 10000 Zagreb zastupanog po punomoćniku Domagoj Zvonimir Jelenić</izvorni_sadrzaj>
    <derivirana_varijabla naziv="DomainObject.Predmet.ProtustrankaFormatedWithAdress_1"> CENTAR KNJIGA j.d.o.o. za usluge, Cvjetna cesta 9, 10000 Zagreb zastupanog po punomoćniku Domagoj Zvonimir Jelenić</derivirana_varijabla>
  </DomainObject.Predmet.ProtustrankaFormatedWithAdress>
  <DomainObject.Predmet.ProtustrankaFormatedWithAdressOIB>
    <izvorni_sadrzaj> CENTAR KNJIGA j.d.o.o. za usluge, OIB 18323179840, Cvjetna cesta 9, 10000 Zagreb zastupanog po punomoćniku Domagoj Zvonimir Jelenić</izvorni_sadrzaj>
    <derivirana_varijabla naziv="DomainObject.Predmet.ProtustrankaFormatedWithAdressOIB_1"> CENTAR KNJIGA j.d.o.o. za usluge, OIB 18323179840, Cvjetna cesta 9, 10000 Zagreb zastupanog po punomoćniku Domagoj Zvonimir Jelenić</derivirana_varijabla>
  </DomainObject.Predmet.ProtustrankaFormatedWithAdressOIB>
  <DomainObject.Predmet.ProtustrankaWithAdress>
    <izvorni_sadrzaj>CENTAR KNJIGA j.d.o.o. za usluge Cvjetna cesta 9, 10000 Zagreb</izvorni_sadrzaj>
    <derivirana_varijabla naziv="DomainObject.Predmet.ProtustrankaWithAdress_1">CENTAR KNJIGA j.d.o.o. za usluge Cvjetna cesta 9, 10000 Zagreb</derivirana_varijabla>
  </DomainObject.Predmet.ProtustrankaWithAdress>
  <DomainObject.Predmet.ProtustrankaWithAdressOIB>
    <izvorni_sadrzaj>CENTAR KNJIGA j.d.o.o. za usluge, OIB 18323179840, Cvjetna cesta 9, 10000 Zagreb</izvorni_sadrzaj>
    <derivirana_varijabla naziv="DomainObject.Predmet.ProtustrankaWithAdressOIB_1">CENTAR KNJIGA j.d.o.o. za usluge, OIB 18323179840, Cvjetna cesta 9, 10000 Zagreb</derivirana_varijabla>
  </DomainObject.Predmet.ProtustrankaWithAdressOIB>
  <DomainObject.Predmet.ProtustrankaNazivFormated>
    <izvorni_sadrzaj>CENTAR KNJIGA j.d.o.o. za usluge</izvorni_sadrzaj>
    <derivirana_varijabla naziv="DomainObject.Predmet.ProtustrankaNazivFormated_1">CENTAR KNJIGA j.d.o.o. za usluge</derivirana_varijabla>
  </DomainObject.Predmet.ProtustrankaNazivFormated>
  <DomainObject.Predmet.ProtustrankaNazivFormatedOIB>
    <izvorni_sadrzaj>CENTAR KNJIGA j.d.o.o. za usluge, OIB 18323179840</izvorni_sadrzaj>
    <derivirana_varijabla naziv="DomainObject.Predmet.ProtustrankaNazivFormatedOIB_1">CENTAR KNJIGA j.d.o.o. za usluge, OIB 18323179840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KNJIGA j.d.o.o. za usluge zastupanog po punomoćniku Domagoj Zvonimir Jelenić</item>
    </izvorni_sadrzaj>
    <derivirana_varijabla naziv="DomainObject.Predmet.ProtuStrankaListFormated_1">
      <item>CENTAR KNJIGA j.d.o.o. za usluge zastupanog po punomoćniku Domagoj Zvonimir Jelenić</item>
    </derivirana_varijabla>
  </DomainObject.Predmet.ProtuStrankaListFormated>
  <DomainObject.Predmet.ProtuStrankaListFormatedOIB>
    <izvorni_sadrzaj>
      <item>CENTAR KNJIGA j.d.o.o. za usluge, OIB 18323179840 zastupanog po punomoćniku Domagoj Zvonimir Jelenić</item>
    </izvorni_sadrzaj>
    <derivirana_varijabla naziv="DomainObject.Predmet.ProtuStrankaListFormatedOIB_1">
      <item>CENTAR KNJIGA j.d.o.o. za usluge, OIB 18323179840 zastupanog po punomoćniku Domagoj Zvonimir Jelenić</item>
    </derivirana_varijabla>
  </DomainObject.Predmet.ProtuStrankaListFormatedOIB>
  <DomainObject.Predmet.ProtuStrankaListFormatedWithAdress>
    <izvorni_sadrzaj>
      <item>CENTAR KNJIGA j.d.o.o. za usluge, Cvjetna cesta 9, 10000 Zagreb zastupanog po punomoćniku Domagoj Zvonimir Jelenić</item>
    </izvorni_sadrzaj>
    <derivirana_varijabla naziv="DomainObject.Predmet.ProtuStrankaListFormatedWithAdress_1">
      <item>CENTAR KNJIGA j.d.o.o. za usluge, Cvjetna cesta 9, 10000 Zagreb zastupanog po punomoćniku Domagoj Zvonimir Jelenić</item>
    </derivirana_varijabla>
  </DomainObject.Predmet.ProtuStrankaListFormatedWithAdress>
  <DomainObject.Predmet.ProtuStrankaListFormatedWithAdressOIB>
    <izvorni_sadrzaj>
      <item>CENTAR KNJIGA j.d.o.o. za usluge, OIB 18323179840, Cvjetna cesta 9, 10000 Zagreb zastupanog po punomoćniku Domagoj Zvonimir Jelenić</item>
    </izvorni_sadrzaj>
    <derivirana_varijabla naziv="DomainObject.Predmet.ProtuStrankaListFormatedWithAdressOIB_1">
      <item>CENTAR KNJIGA j.d.o.o. za usluge, OIB 18323179840, Cvjetna cesta 9, 10000 Zagreb zastupanog po punomoćniku Domagoj Zvonimir Jelenić</item>
    </derivirana_varijabla>
  </DomainObject.Predmet.ProtuStrankaListFormatedWithAdressOIB>
  <DomainObject.Predmet.ProtuStrankaListNazivFormated>
    <izvorni_sadrzaj>
      <item>CENTAR KNJIGA j.d.o.o. za usluge</item>
    </izvorni_sadrzaj>
    <derivirana_varijabla naziv="DomainObject.Predmet.ProtuStrankaListNazivFormated_1">
      <item>CENTAR KNJIGA j.d.o.o. za usluge</item>
    </derivirana_varijabla>
  </DomainObject.Predmet.ProtuStrankaListNazivFormated>
  <DomainObject.Predmet.ProtuStrankaListNazivFormatedOIB>
    <izvorni_sadrzaj>
      <item>CENTAR KNJIGA j.d.o.o. za usluge, OIB 18323179840</item>
    </izvorni_sadrzaj>
    <derivirana_varijabla naziv="DomainObject.Predmet.ProtuStrankaListNazivFormatedOIB_1">
      <item>CENTAR KNJIGA j.d.o.o. za usluge, OIB 18323179840</item>
    </derivirana_varijabla>
  </DomainObject.Predmet.ProtuStrankaListNazivFormatedOIB>
  <DomainObject.Predmet.OstaliListFormated>
    <izvorni_sadrzaj>
      <item>Domagoj Zvonimir Jelenić punomoćnik sudionika u postupku CENTAR KNJIGA j.d.o.o. za usluge</item>
      <item>MUP RH, PU Zagrebačka, Sektor upravnih i inspekcijskih poslova</item>
    </izvorni_sadrzaj>
    <derivirana_varijabla naziv="DomainObject.Predmet.OstaliListFormated_1">
      <item>Domagoj Zvonimir Jelenić punomoćnik sudionika u postupku CENTAR KNJIGA j.d.o.o. za usluge</item>
      <item>MUP RH, PU Zagrebačka, Sektor upravnih i inspekcijskih poslova</item>
    </derivirana_varijabla>
  </DomainObject.Predmet.OstaliListFormated>
  <DomainObject.Predmet.OstaliListFormatedOIB>
    <izvorni_sadrzaj>
      <item>Domagoj Zvonimir Jelenić, OIB 31915339427 punomoćnik sudionika u postupku CENTAR KNJIGA j.d.o.o. za usluge</item>
      <item>MUP RH, PU Zagrebačka, Sektor upravnih i inspekcijskih poslova</item>
    </izvorni_sadrzaj>
    <derivirana_varijabla naziv="DomainObject.Predmet.OstaliListFormatedOIB_1">
      <item>Domagoj Zvonimir Jelenić, OIB 31915339427 punomoćnik sudionika u postupku CENTAR KNJIGA j.d.o.o. za usluge</item>
      <item>MUP RH, PU Zagrebačka, Sektor upravnih i inspekcijskih poslova</item>
    </derivirana_varijabla>
  </DomainObject.Predmet.OstaliListFormatedOIB>
  <DomainObject.Predmet.OstaliListFormatedWithAdress>
    <izvorni_sadrzaj>
      <item>Domagoj Zvonimir Jelenić, Poljana Zvonimira Dražića 2, 10000 Zagreb punomoćnik sudionika u postupku CENTAR KNJIGA j.d.o.o. za usluge</item>
      <item>MUP RH, PU Zagrebačka, Sektor upravnih i inspekcijskih poslova, Petrinjska 30, 10000 Zagreb</item>
    </izvorni_sadrzaj>
    <derivirana_varijabla naziv="DomainObject.Predmet.OstaliListFormatedWithAdress_1">
      <item>Domagoj Zvonimir Jelenić, Poljana Zvonimira Dražića 2, 10000 Zagreb punomoćnik sudionika u postupku CENTAR KNJIGA j.d.o.o. za usluge</item>
      <item>MUP RH, PU Zagrebačka, Sektor upravnih i inspekcijskih poslova, Petrinjska 30, 10000 Zagreb</item>
    </derivirana_varijabla>
  </DomainObject.Predmet.OstaliListFormatedWithAdress>
  <DomainObject.Predmet.OstaliListFormatedWithAdressOIB>
    <izvorni_sadrzaj>
      <item>Domagoj Zvonimir Jelenić, OIB 31915339427, Poljana Zvonimira Dražića 2, 10000 Zagreb punomoćnik sudionika u postupku CENTAR KNJIGA j.d.o.o. za usluge</item>
      <item>MUP RH, PU Zagrebačka, Sektor upravnih i inspekcijskih poslova, Petrinjska 30, 10000 Zagreb</item>
    </izvorni_sadrzaj>
    <derivirana_varijabla naziv="DomainObject.Predmet.OstaliListFormatedWithAdressOIB_1">
      <item>Domagoj Zvonimir Jelenić, OIB 31915339427, Poljana Zvonimira Dražića 2, 10000 Zagreb punomoćnik sudionika u postupku CENTAR KNJIGA j.d.o.o. za usluge</item>
      <item>MUP RH, PU Zagrebačka, Sektor upravnih i inspekcijskih poslova, Petrinjska 30, 10000 Zagreb</item>
    </derivirana_varijabla>
  </DomainObject.Predmet.OstaliListFormatedWithAdressOIB>
  <DomainObject.Predmet.OstaliListNazivFormated>
    <izvorni_sadrzaj>
      <item>Domagoj Zvonimir Jelenić</item>
      <item>MUP RH, PU Zagrebačka, Sektor upravnih i inspekcijskih poslova</item>
    </izvorni_sadrzaj>
    <derivirana_varijabla naziv="DomainObject.Predmet.OstaliListNazivFormated_1">
      <item>Domagoj Zvonimir Jelenić</item>
      <item>MUP RH, PU Zagrebačka, Sektor upravnih i inspekcijskih poslova</item>
    </derivirana_varijabla>
  </DomainObject.Predmet.OstaliListNazivFormated>
  <DomainObject.Predmet.OstaliListNazivFormatedOIB>
    <izvorni_sadrzaj>
      <item>Domagoj Zvonimir Jelenić, OIB 31915339427</item>
      <item>MUP RH, PU Zagrebačka, Sektor upravnih i inspekcijskih poslova</item>
    </izvorni_sadrzaj>
    <derivirana_varijabla naziv="DomainObject.Predmet.OstaliListNazivFormatedOIB_1">
      <item>Domagoj Zvonimir Jelenić, OIB 31915339427</item>
      <item>MUP RH, PU Zagrebačka, Sektor upravnih i inspekcijskih poslova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KNJIGA j.d.o.o. za usluge</izvorni_sadrzaj>
    <derivirana_varijabla naziv="DomainObject.Predmet.ProtustrankaIDrugi_1">CENTAR KNJIGA j.d.o.o. za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CENTAR KNJIGA j.d.o.o. za usluge, OIB 18323179840, Cvjetna cesta 9, 10000 Zagreb</izvorni_sadrzaj>
    <derivirana_varijabla naziv="DomainObject.Predmet.ProtustrankaIDrugiAdressOIB_1">CENTAR KNJIGA j.d.o.o. za usluge, OIB 18323179840, Cvjetna cesta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CENTAR KNJIGA j.d.o.o. za usluge</item>
      <item>Domagoj Zvonimir Jelenić</item>
      <item>MUP RH, PU Zagrebačka, Sektor upravnih i inspekcijskih poslova</item>
    </izvorni_sadrzaj>
    <derivirana_varijabla naziv="DomainObject.Predmet.SudioniciListNaziv_1">
      <item>FINA Regionalni centar Zagreb</item>
      <item>CENTAR KNJIGA j.d.o.o. za usluge</item>
      <item>Domagoj Zvonimir Jelenić</item>
      <item>MUP RH, PU Zagrebačka, Sektor upravnih i inspekcijskih poslova</item>
    </derivirana_varijabla>
  </DomainObject.Predmet.SudioniciListNaziv>
  <DomainObject.Predmet.SudioniciListAdressOIB>
    <izvorni_sadrzaj>
      <item>FINA Regionalni centar Zagreb, OIB 85821130368, Trg svibanjskih žrtava 1995. br.1,10000 Zagreb</item>
      <item>CENTAR KNJIGA j.d.o.o. za usluge, OIB 18323179840, Cvjetna cesta 9,10000 Zagreb</item>
      <item>Domagoj Zvonimir Jelenić, OIB 31915339427, Poljana Zvonimira Dražića 2,10000 Zagreb</item>
      <item>MUP RH, PU Zagrebačka, Sektor upravnih i inspekcijskih poslova, Petrinjska 30,10000 Zagreb</item>
    </izvorni_sadrzaj>
    <derivirana_varijabla naziv="DomainObject.Predmet.SudioniciListAdressOIB_1">
      <item>FINA Regionalni centar Zagreb, OIB 85821130368, Trg svibanjskih žrtava 1995. br.1,10000 Zagreb</item>
      <item>CENTAR KNJIGA j.d.o.o. za usluge, OIB 18323179840, Cvjetna cesta 9,10000 Zagreb</item>
      <item>Domagoj Zvonimir Jelenić, OIB 31915339427, Poljana Zvonimira Dražića 2,10000 Zagreb</item>
      <item>MUP RH, PU Zagrebačka, Sektor upravnih i inspekcijskih poslova, Petrinjska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18323179840</item>
      <item>, OIB 31915339427</item>
      <item>, OIB null</item>
    </izvorni_sadrzaj>
    <derivirana_varijabla naziv="DomainObject.Predmet.SudioniciListNazivOIB_1">
      <item>, OIB 85821130368</item>
      <item>, OIB 18323179840</item>
      <item>, OIB 31915339427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871</properties:Words>
  <properties:Characters>4891</properties:Characters>
  <properties:Lines>98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2017-06-07T08:17:00Z</dcterms:created>
  <dc:creator>Valentina Kranjčić</dc:creator>
  <cp:lastModifiedBy>Valentina Kranjčić</cp:lastModifiedBy>
  <cp:lastPrinted>2017-06-07T08:22:00Z</cp:lastPrinted>
  <dcterms:modified xmlns:xsi="http://www.w3.org/2001/XMLSchema-instance" xsi:type="dcterms:W3CDTF">2017-06-07T08:23:00Z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