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5fdd" w14:paraId="fe95fdd" w:rsidRDefault="00640E74" w:rsidP="00640E74" w:rsidR="00640E74" w:rsidRPr="004B318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875ED9" w:rsidP="00640E74" w:rsidR="00875ED9" w:rsidRPr="004B3188">
      <w:pPr>
        <w:jc w:val="both"/>
        <w:rPr>
          <w:b/>
          <w:sz w:val="22"/>
          <w:szCs w:val="22"/>
        </w:rPr>
      </w:pPr>
    </w:p>
    <w:p w:rsidRDefault="00640E74" w:rsidP="00640E74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REPUBLIKA HRVATSKA</w:t>
      </w:r>
    </w:p>
    <w:p w:rsidRDefault="00640E74" w:rsidP="00640E74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TRGOVAČKI SUD U ZADRU</w:t>
      </w:r>
    </w:p>
    <w:p w:rsidRDefault="00F610C2" w:rsidP="00F610C2" w:rsidR="00FF2B7C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>Ulica d</w:t>
      </w:r>
      <w:r w:rsidR="00FF2B7C" w:rsidRPr="004B3188">
        <w:rPr>
          <w:sz w:val="22"/>
          <w:szCs w:val="22"/>
        </w:rPr>
        <w:t>r. Franje Tuđmana 35</w:t>
      </w:r>
    </w:p>
    <w:p w:rsidRDefault="00F610C2" w:rsidP="00F610C2" w:rsidR="00F610C2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>23000 Zadar</w:t>
      </w:r>
    </w:p>
    <w:p w:rsidRDefault="001C3E27" w:rsidP="00F610C2" w:rsidR="001C3E27" w:rsidRPr="004B3188">
      <w:pPr>
        <w:jc w:val="both"/>
        <w:rPr>
          <w:sz w:val="22"/>
          <w:szCs w:val="22"/>
        </w:rPr>
      </w:pPr>
    </w:p>
    <w:p w:rsidRDefault="00640E74" w:rsidP="001E3662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ab/>
      </w:r>
      <w:r w:rsidRPr="004B3188">
        <w:rPr>
          <w:b/>
          <w:sz w:val="22"/>
          <w:szCs w:val="22"/>
        </w:rPr>
        <w:tab/>
      </w:r>
      <w:r w:rsidRPr="004B3188">
        <w:rPr>
          <w:b/>
          <w:sz w:val="22"/>
          <w:szCs w:val="22"/>
        </w:rPr>
        <w:tab/>
        <w:t xml:space="preserve">       </w:t>
      </w:r>
      <w:r w:rsidR="008C20AB" w:rsidRPr="004B3188">
        <w:rPr>
          <w:b/>
          <w:sz w:val="22"/>
          <w:szCs w:val="22"/>
        </w:rPr>
        <w:t>R E P U B L I K A  H R V A T S K A</w:t>
      </w:r>
    </w:p>
    <w:p w:rsidRDefault="008C20AB" w:rsidP="001E3662" w:rsidR="008C20AB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tabs>
          <w:tab w:pos="960" w:val="left"/>
        </w:tabs>
        <w:ind w:right="235"/>
        <w:jc w:val="center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R J E Š E N J E</w:t>
      </w:r>
    </w:p>
    <w:p w:rsidRDefault="00A94D32" w:rsidP="00A94D32" w:rsidR="00A94D32" w:rsidRPr="004B3188">
      <w:pPr>
        <w:rPr>
          <w:sz w:val="22"/>
          <w:szCs w:val="22"/>
        </w:rPr>
      </w:pPr>
    </w:p>
    <w:p w:rsidRDefault="00A94D32" w:rsidP="00EF0101" w:rsidR="00640E74">
      <w:pPr>
        <w:ind w:firstLine="708"/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Trgovački sud u Zadru, OIB:39670464653 po sutkinji Ani Markač, u stečajnom postupku nad stečajnim dužnikom AUTOTRANSPORT d.d. u stečaju, Šibenik, Draga 14, OIB:15635426147, zastupan po stečajnoj upraviteljici Marici Nekić iz Zadra, dana 3. svibnja  2016., </w:t>
      </w:r>
    </w:p>
    <w:p w:rsidRDefault="00C40615" w:rsidP="004B3188" w:rsidR="00C40615" w:rsidRPr="004B3188">
      <w:pPr>
        <w:ind w:firstLine="708"/>
        <w:jc w:val="both"/>
        <w:rPr>
          <w:sz w:val="22"/>
          <w:szCs w:val="22"/>
        </w:rPr>
      </w:pPr>
    </w:p>
    <w:p w:rsidRDefault="00640E74" w:rsidP="00640E74" w:rsidR="00640E74" w:rsidRPr="004B3188">
      <w:pPr>
        <w:tabs>
          <w:tab w:pos="960" w:val="left"/>
        </w:tabs>
        <w:ind w:right="235"/>
        <w:jc w:val="center"/>
        <w:rPr>
          <w:sz w:val="22"/>
          <w:szCs w:val="22"/>
        </w:rPr>
      </w:pPr>
      <w:r w:rsidRPr="004B3188">
        <w:rPr>
          <w:sz w:val="22"/>
          <w:szCs w:val="22"/>
        </w:rPr>
        <w:t>r i j e š i o     j e</w:t>
      </w:r>
    </w:p>
    <w:p w:rsidRDefault="006C7C6D" w:rsidP="006C7C6D" w:rsidR="006C7C6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6C7C6D" w:rsidP="00875ED9" w:rsidR="006C7C6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Opoziv puno</w:t>
      </w:r>
      <w:r w:rsidR="00A94D32" w:rsidRPr="004B3188">
        <w:rPr>
          <w:sz w:val="22"/>
          <w:szCs w:val="22"/>
        </w:rPr>
        <w:t xml:space="preserve">moći koji su vjerovnici – </w:t>
      </w:r>
      <w:r w:rsidRPr="004B3188">
        <w:rPr>
          <w:sz w:val="22"/>
          <w:szCs w:val="22"/>
        </w:rPr>
        <w:t xml:space="preserve">radnici </w:t>
      </w:r>
      <w:r w:rsidR="001C3E27" w:rsidRPr="004B3188">
        <w:rPr>
          <w:sz w:val="22"/>
          <w:szCs w:val="22"/>
        </w:rPr>
        <w:t xml:space="preserve">stečajnog dužnika </w:t>
      </w:r>
      <w:r w:rsidRPr="004B3188">
        <w:rPr>
          <w:sz w:val="22"/>
          <w:szCs w:val="22"/>
        </w:rPr>
        <w:t>i to:</w:t>
      </w:r>
    </w:p>
    <w:p w:rsidRDefault="006C7C6D" w:rsidP="006C7C6D" w:rsidR="006C7C6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996D66" w:rsidP="006C7C6D" w:rsidR="006C7C6D" w:rsidRPr="004B3188">
      <w:pPr>
        <w:numPr>
          <w:ilvl w:val="0"/>
          <w:numId w:val="4"/>
        </w:num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IVANA LUCIĆ </w:t>
      </w:r>
      <w:r w:rsidR="006C7C6D" w:rsidRPr="004B3188">
        <w:rPr>
          <w:sz w:val="22"/>
          <w:szCs w:val="22"/>
        </w:rPr>
        <w:t xml:space="preserve">iz Šibenika, </w:t>
      </w:r>
      <w:r w:rsidRPr="004B3188">
        <w:rPr>
          <w:sz w:val="22"/>
          <w:szCs w:val="22"/>
        </w:rPr>
        <w:t>Put kroz Meterize 10, OIB:56464780516</w:t>
      </w:r>
    </w:p>
    <w:p w:rsidRDefault="00996D66" w:rsidP="006C7C6D" w:rsidR="00996D66" w:rsidRPr="004B3188">
      <w:pPr>
        <w:numPr>
          <w:ilvl w:val="0"/>
          <w:numId w:val="4"/>
        </w:num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MARKO SPAHIJA iz Šibenika, Danilo, Ul. Orišje 21, OIB:62284486108</w:t>
      </w:r>
    </w:p>
    <w:p w:rsidRDefault="00996D66" w:rsidP="006C7C6D" w:rsidR="00996D66" w:rsidRPr="004B3188">
      <w:pPr>
        <w:numPr>
          <w:ilvl w:val="0"/>
          <w:numId w:val="4"/>
        </w:num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DANIJELA TANFARA iz Šibenika, Brodarica, Bili brig 21, OIB:03972062566</w:t>
      </w:r>
    </w:p>
    <w:p w:rsidRDefault="00996D66" w:rsidP="006C7C6D" w:rsidR="00996D66" w:rsidRPr="004B3188">
      <w:pPr>
        <w:numPr>
          <w:ilvl w:val="0"/>
          <w:numId w:val="4"/>
        </w:num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JERE BUKIĆ</w:t>
      </w:r>
      <w:r w:rsidR="004B3188" w:rsidRPr="004B3188">
        <w:rPr>
          <w:sz w:val="22"/>
          <w:szCs w:val="22"/>
        </w:rPr>
        <w:t xml:space="preserve"> iz Šibenika, Kralja Zvonimira 67, OIB:88795352989</w:t>
      </w:r>
    </w:p>
    <w:p w:rsidRDefault="006C7C6D" w:rsidP="006C7C6D" w:rsidR="006C7C6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1C3E27" w:rsidP="00EF0101" w:rsidR="00875ED9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dali </w:t>
      </w:r>
      <w:r w:rsidR="00A21E96" w:rsidRPr="004B3188">
        <w:rPr>
          <w:sz w:val="22"/>
          <w:szCs w:val="22"/>
        </w:rPr>
        <w:t>VEDARNU URANIJI, pravnom zastupniku Saveza samostalnih sindikata Hrvatske, Ured za Zadarsku i Šibensko-kninsku županiju, Zadar, C.F.Bianchija 2</w:t>
      </w:r>
      <w:r w:rsidR="004B3188" w:rsidRPr="004B3188">
        <w:rPr>
          <w:sz w:val="22"/>
          <w:szCs w:val="22"/>
        </w:rPr>
        <w:t xml:space="preserve"> i SPOMENKI BOŠNJAK</w:t>
      </w:r>
      <w:r w:rsidR="00A21E96" w:rsidRPr="004B3188">
        <w:rPr>
          <w:sz w:val="22"/>
          <w:szCs w:val="22"/>
        </w:rPr>
        <w:t xml:space="preserve">, </w:t>
      </w:r>
      <w:r w:rsidR="004B3188" w:rsidRPr="004B3188">
        <w:rPr>
          <w:sz w:val="22"/>
          <w:szCs w:val="22"/>
        </w:rPr>
        <w:t>sindikalnoj povjerenici</w:t>
      </w:r>
      <w:r w:rsidR="00EF0101">
        <w:rPr>
          <w:sz w:val="22"/>
          <w:szCs w:val="22"/>
        </w:rPr>
        <w:t xml:space="preserve"> Sindikata prometa i veza Hrvatske</w:t>
      </w:r>
      <w:r w:rsidR="004B3188" w:rsidRPr="004B3188">
        <w:rPr>
          <w:sz w:val="22"/>
          <w:szCs w:val="22"/>
        </w:rPr>
        <w:t xml:space="preserve"> </w:t>
      </w:r>
      <w:r w:rsidR="00A21E96" w:rsidRPr="004B3188">
        <w:rPr>
          <w:sz w:val="22"/>
          <w:szCs w:val="22"/>
        </w:rPr>
        <w:t>da ih zastupa</w:t>
      </w:r>
      <w:r w:rsidR="004B3188" w:rsidRPr="004B3188">
        <w:rPr>
          <w:sz w:val="22"/>
          <w:szCs w:val="22"/>
        </w:rPr>
        <w:t>ju</w:t>
      </w:r>
      <w:r w:rsidR="00A21E96" w:rsidRPr="004B3188">
        <w:rPr>
          <w:sz w:val="22"/>
          <w:szCs w:val="22"/>
        </w:rPr>
        <w:t xml:space="preserve"> u stečajnom postupku koji je otvoren i koji se vodi pred Trgovačkim sudom u Zadru pod poslovnim brojem St-</w:t>
      </w:r>
      <w:r w:rsidR="004B3188" w:rsidRPr="004B3188">
        <w:rPr>
          <w:sz w:val="22"/>
          <w:szCs w:val="22"/>
        </w:rPr>
        <w:t>143/12</w:t>
      </w:r>
      <w:r w:rsidR="00A21E96" w:rsidRPr="004B3188">
        <w:rPr>
          <w:sz w:val="22"/>
          <w:szCs w:val="22"/>
        </w:rPr>
        <w:t xml:space="preserve">, </w:t>
      </w:r>
      <w:r w:rsidR="00387263" w:rsidRPr="004B3188">
        <w:rPr>
          <w:sz w:val="22"/>
          <w:szCs w:val="22"/>
        </w:rPr>
        <w:t xml:space="preserve">priopćuje se </w:t>
      </w:r>
      <w:r w:rsidR="00875ED9" w:rsidRPr="004B3188">
        <w:rPr>
          <w:sz w:val="22"/>
          <w:szCs w:val="22"/>
        </w:rPr>
        <w:t>Vedranu Uraniji</w:t>
      </w:r>
      <w:r w:rsidR="004B3188" w:rsidRPr="004B3188">
        <w:rPr>
          <w:sz w:val="22"/>
          <w:szCs w:val="22"/>
        </w:rPr>
        <w:t xml:space="preserve"> i Spomenki Bošnjak</w:t>
      </w:r>
      <w:r w:rsidR="00875ED9" w:rsidRPr="004B3188">
        <w:rPr>
          <w:sz w:val="22"/>
          <w:szCs w:val="22"/>
        </w:rPr>
        <w:t>.</w:t>
      </w:r>
    </w:p>
    <w:p w:rsidRDefault="00875ED9" w:rsidP="004F510D" w:rsidR="00875ED9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4F510D" w:rsidP="004F510D" w:rsidR="004F510D" w:rsidRPr="004B3188">
      <w:pPr>
        <w:tabs>
          <w:tab w:pos="960" w:val="left"/>
        </w:tabs>
        <w:ind w:right="235"/>
        <w:jc w:val="center"/>
        <w:rPr>
          <w:sz w:val="22"/>
          <w:szCs w:val="22"/>
        </w:rPr>
      </w:pPr>
      <w:r w:rsidRPr="004B3188">
        <w:rPr>
          <w:sz w:val="22"/>
          <w:szCs w:val="22"/>
        </w:rPr>
        <w:t>Obrazloženje</w:t>
      </w:r>
    </w:p>
    <w:p w:rsidRDefault="004F510D" w:rsidP="004F510D" w:rsidR="004F510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4B3188" w:rsidP="00EF0101" w:rsidR="004F510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  <w:t xml:space="preserve">Vjerovnici - </w:t>
      </w:r>
      <w:r w:rsidR="00A21E96" w:rsidRPr="004B3188">
        <w:rPr>
          <w:sz w:val="22"/>
          <w:szCs w:val="22"/>
        </w:rPr>
        <w:t>radnici stečajnog dužnika</w:t>
      </w:r>
      <w:r w:rsidRPr="004B3188">
        <w:rPr>
          <w:sz w:val="22"/>
          <w:szCs w:val="22"/>
        </w:rPr>
        <w:t xml:space="preserve"> AUTOTRANSPORT d.d. u stečaju, Šibenik, Draga 14, OIB:15635426147</w:t>
      </w:r>
      <w:r w:rsidR="00A21E96" w:rsidRPr="004B3188">
        <w:rPr>
          <w:sz w:val="22"/>
          <w:szCs w:val="22"/>
        </w:rPr>
        <w:t>, pobliže navedeni u izreci ovog rješenja podnes</w:t>
      </w:r>
      <w:r w:rsidRPr="004B3188">
        <w:rPr>
          <w:sz w:val="22"/>
          <w:szCs w:val="22"/>
        </w:rPr>
        <w:t xml:space="preserve">kom od 3. svibnja 2016. </w:t>
      </w:r>
      <w:r w:rsidR="00A21E96" w:rsidRPr="004B3188">
        <w:rPr>
          <w:sz w:val="22"/>
          <w:szCs w:val="22"/>
        </w:rPr>
        <w:t>opozvali su punomoć za zastupanje koju su dali VEDARNU URANIJI, pravnom zastupniku Saveza samostalnih sindikata Hrvatske, Ured</w:t>
      </w:r>
      <w:r w:rsidR="00C40615">
        <w:rPr>
          <w:sz w:val="22"/>
          <w:szCs w:val="22"/>
        </w:rPr>
        <w:t>a</w:t>
      </w:r>
      <w:r w:rsidR="00A21E96" w:rsidRPr="004B3188">
        <w:rPr>
          <w:sz w:val="22"/>
          <w:szCs w:val="22"/>
        </w:rPr>
        <w:t xml:space="preserve"> za Zadarsku i Šibensko-kninsku županiju </w:t>
      </w:r>
      <w:r w:rsidRPr="004B3188">
        <w:rPr>
          <w:sz w:val="22"/>
          <w:szCs w:val="22"/>
        </w:rPr>
        <w:t>i SPOMENKI BOŠNJAK, sindikalnoj povjerenici</w:t>
      </w:r>
      <w:r w:rsidR="00EF0101">
        <w:rPr>
          <w:sz w:val="22"/>
          <w:szCs w:val="22"/>
        </w:rPr>
        <w:t xml:space="preserve"> Sindikata prometa i veza Hrvatske</w:t>
      </w:r>
      <w:r w:rsidR="00A21E96" w:rsidRPr="004B3188">
        <w:rPr>
          <w:sz w:val="22"/>
          <w:szCs w:val="22"/>
        </w:rPr>
        <w:t>, da ih zastupa</w:t>
      </w:r>
      <w:r w:rsidRPr="004B3188">
        <w:rPr>
          <w:sz w:val="22"/>
          <w:szCs w:val="22"/>
        </w:rPr>
        <w:t>ju</w:t>
      </w:r>
      <w:r w:rsidR="00A21E96" w:rsidRPr="004B3188">
        <w:rPr>
          <w:sz w:val="22"/>
          <w:szCs w:val="22"/>
        </w:rPr>
        <w:t xml:space="preserve"> u stečajnom postupku koji je otvoren i koji se vodi pr</w:t>
      </w:r>
      <w:r w:rsidRPr="004B3188">
        <w:rPr>
          <w:sz w:val="22"/>
          <w:szCs w:val="22"/>
        </w:rPr>
        <w:t>ed Trgovačkim sudom u Zadru pod</w:t>
      </w:r>
      <w:r w:rsidR="00A21E96" w:rsidRPr="004B3188">
        <w:rPr>
          <w:sz w:val="22"/>
          <w:szCs w:val="22"/>
        </w:rPr>
        <w:t xml:space="preserve"> poslovnim brojem St-</w:t>
      </w:r>
      <w:r w:rsidRPr="004B3188">
        <w:rPr>
          <w:sz w:val="22"/>
          <w:szCs w:val="22"/>
        </w:rPr>
        <w:t>143/12</w:t>
      </w:r>
      <w:r w:rsidR="00A21E96" w:rsidRPr="004B3188">
        <w:rPr>
          <w:sz w:val="22"/>
          <w:szCs w:val="22"/>
        </w:rPr>
        <w:t xml:space="preserve">. </w:t>
      </w:r>
    </w:p>
    <w:p w:rsidRDefault="004F510D" w:rsidP="00387263" w:rsidR="004F510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  <w:t xml:space="preserve">Na temelju čl. </w:t>
      </w:r>
      <w:smartTag w:element="metricconverter" w:uri="urn:schemas-microsoft-com:office:smarttags">
        <w:smartTagPr>
          <w:attr w:val="99. st" w:name="ProductID"/>
        </w:smartTagPr>
        <w:r w:rsidRPr="004B3188">
          <w:rPr>
            <w:sz w:val="22"/>
            <w:szCs w:val="22"/>
          </w:rPr>
          <w:t>99. st</w:t>
        </w:r>
      </w:smartTag>
      <w:r w:rsidRPr="004B3188">
        <w:rPr>
          <w:sz w:val="22"/>
          <w:szCs w:val="22"/>
        </w:rPr>
        <w:t>. 3. Zakona o parničnom postupku (Narodne novine broj 53/91, 91/92, 112/99, 88/01,</w:t>
      </w:r>
      <w:r w:rsidR="00361E53" w:rsidRPr="004B3188">
        <w:rPr>
          <w:sz w:val="22"/>
          <w:szCs w:val="22"/>
        </w:rPr>
        <w:t xml:space="preserve"> 117/03, 88/05, 84/08, 123/08,</w:t>
      </w:r>
      <w:r w:rsidRPr="004B3188">
        <w:rPr>
          <w:sz w:val="22"/>
          <w:szCs w:val="22"/>
        </w:rPr>
        <w:t>57/11</w:t>
      </w:r>
      <w:r w:rsidR="00361E53" w:rsidRPr="004B3188">
        <w:rPr>
          <w:sz w:val="22"/>
          <w:szCs w:val="22"/>
        </w:rPr>
        <w:t xml:space="preserve"> i 25/13</w:t>
      </w:r>
      <w:r w:rsidR="00A21E96" w:rsidRPr="004B3188">
        <w:rPr>
          <w:sz w:val="22"/>
          <w:szCs w:val="22"/>
        </w:rPr>
        <w:t xml:space="preserve">), a sukladno odredbi čl. 10. Stečajnog zakona (Narodne novine broj 71/15) </w:t>
      </w:r>
      <w:r w:rsidRPr="004B3188">
        <w:rPr>
          <w:sz w:val="22"/>
          <w:szCs w:val="22"/>
        </w:rPr>
        <w:t xml:space="preserve">odlučeno je kao u izreci ovog rješenja. </w:t>
      </w:r>
    </w:p>
    <w:p w:rsidRDefault="00640E74" w:rsidP="004B744B" w:rsidR="00640E74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</w:r>
    </w:p>
    <w:p w:rsidRDefault="00640E74" w:rsidP="00EF0101" w:rsidR="005B7477">
      <w:pPr>
        <w:tabs>
          <w:tab w:pos="960" w:val="left"/>
        </w:tabs>
        <w:ind w:right="235"/>
        <w:jc w:val="center"/>
        <w:rPr>
          <w:sz w:val="22"/>
          <w:szCs w:val="22"/>
        </w:rPr>
      </w:pPr>
      <w:r w:rsidRPr="004B3188">
        <w:rPr>
          <w:sz w:val="22"/>
          <w:szCs w:val="22"/>
        </w:rPr>
        <w:t>U Zadru</w:t>
      </w:r>
      <w:r w:rsidR="00A21E96" w:rsidRPr="004B3188">
        <w:rPr>
          <w:sz w:val="22"/>
          <w:szCs w:val="22"/>
        </w:rPr>
        <w:t xml:space="preserve"> </w:t>
      </w:r>
      <w:r w:rsidR="004B3188" w:rsidRPr="004B3188">
        <w:rPr>
          <w:sz w:val="22"/>
          <w:szCs w:val="22"/>
        </w:rPr>
        <w:t>3. svibnja</w:t>
      </w:r>
      <w:r w:rsidR="00A21E96" w:rsidRPr="004B3188">
        <w:rPr>
          <w:sz w:val="22"/>
          <w:szCs w:val="22"/>
        </w:rPr>
        <w:t xml:space="preserve"> </w:t>
      </w:r>
      <w:r w:rsidR="005B7477" w:rsidRPr="004B3188">
        <w:rPr>
          <w:sz w:val="22"/>
          <w:szCs w:val="22"/>
        </w:rPr>
        <w:t>201</w:t>
      </w:r>
      <w:r w:rsidR="00A21E96" w:rsidRPr="004B3188">
        <w:rPr>
          <w:sz w:val="22"/>
          <w:szCs w:val="22"/>
        </w:rPr>
        <w:t>6.</w:t>
      </w:r>
    </w:p>
    <w:p w:rsidRDefault="00EF0101" w:rsidP="00EF0101" w:rsidR="00EF0101" w:rsidRPr="004B3188">
      <w:pPr>
        <w:tabs>
          <w:tab w:pos="960" w:val="left"/>
        </w:tabs>
        <w:ind w:right="235"/>
        <w:jc w:val="center"/>
        <w:rPr>
          <w:sz w:val="22"/>
          <w:szCs w:val="22"/>
        </w:rPr>
      </w:pPr>
    </w:p>
    <w:p w:rsidRDefault="005B7477" w:rsidP="00EF0101" w:rsidR="005B7477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  <w:r w:rsidRPr="004B3188">
        <w:rPr>
          <w:sz w:val="22"/>
          <w:szCs w:val="22"/>
        </w:rPr>
        <w:tab/>
      </w:r>
      <w:r w:rsidRPr="004B3188">
        <w:rPr>
          <w:sz w:val="22"/>
          <w:szCs w:val="22"/>
        </w:rPr>
        <w:tab/>
      </w:r>
      <w:r w:rsidR="004B3188">
        <w:rPr>
          <w:sz w:val="22"/>
          <w:szCs w:val="22"/>
        </w:rPr>
        <w:t xml:space="preserve">                              </w:t>
      </w:r>
      <w:r w:rsidRPr="004B3188">
        <w:rPr>
          <w:sz w:val="22"/>
          <w:szCs w:val="22"/>
        </w:rPr>
        <w:t>Sutkinja</w:t>
      </w:r>
    </w:p>
    <w:p w:rsidRDefault="00640E74" w:rsidP="00EF0101" w:rsidR="00640E74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  <w:r w:rsidRPr="004B3188">
        <w:rPr>
          <w:sz w:val="22"/>
          <w:szCs w:val="22"/>
        </w:rPr>
        <w:tab/>
      </w:r>
      <w:r w:rsidR="00953E06" w:rsidRPr="004B3188">
        <w:rPr>
          <w:sz w:val="22"/>
          <w:szCs w:val="22"/>
        </w:rPr>
        <w:tab/>
      </w:r>
      <w:r w:rsidR="00953E06" w:rsidRPr="004B3188">
        <w:rPr>
          <w:sz w:val="22"/>
          <w:szCs w:val="22"/>
        </w:rPr>
        <w:tab/>
      </w:r>
      <w:r w:rsidR="004B3188">
        <w:rPr>
          <w:sz w:val="22"/>
          <w:szCs w:val="22"/>
        </w:rPr>
        <w:t xml:space="preserve">  </w:t>
      </w:r>
      <w:r w:rsidR="00205745">
        <w:rPr>
          <w:sz w:val="22"/>
          <w:szCs w:val="22"/>
        </w:rPr>
        <w:t xml:space="preserve"> </w:t>
      </w:r>
      <w:r w:rsidR="00953E06" w:rsidRPr="004B3188">
        <w:rPr>
          <w:sz w:val="22"/>
          <w:szCs w:val="22"/>
        </w:rPr>
        <w:t>Ana Markač</w:t>
      </w:r>
    </w:p>
    <w:p w:rsidRDefault="005B7477" w:rsidP="00953E06" w:rsidR="005B7477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</w:p>
    <w:p w:rsidRDefault="004B3188" w:rsidP="00640E74" w:rsidR="004B3188">
      <w:pPr>
        <w:tabs>
          <w:tab w:pos="960" w:val="left"/>
          <w:tab w:pos="4920" w:val="left"/>
        </w:tabs>
        <w:ind w:right="235"/>
        <w:jc w:val="both"/>
        <w:rPr>
          <w:sz w:val="22"/>
          <w:szCs w:val="22"/>
        </w:rPr>
      </w:pPr>
    </w:p>
    <w:p w:rsidRDefault="00640E74" w:rsidP="00640E74" w:rsidR="00640E74" w:rsidRPr="004B3188">
      <w:pPr>
        <w:tabs>
          <w:tab w:pos="960" w:val="left"/>
          <w:tab w:pos="492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UPUTA O PRAVNOM LIJEKU:</w:t>
      </w:r>
    </w:p>
    <w:p w:rsidRDefault="00875ED9" w:rsidP="00EF0101" w:rsidR="005B7477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4B3188">
          <w:rPr>
            <w:sz w:val="22"/>
            <w:szCs w:val="22"/>
          </w:rPr>
          <w:t>12. st</w:t>
        </w:r>
      </w:smartTag>
      <w:r w:rsidRPr="004B318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4B3188">
          <w:rPr>
            <w:sz w:val="22"/>
            <w:szCs w:val="22"/>
          </w:rPr>
          <w:t>19. st</w:t>
        </w:r>
      </w:smartTag>
      <w:r w:rsidRPr="004B3188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640E74" w:rsidP="00640E74" w:rsidR="00640E74" w:rsidRPr="004B3188">
      <w:pPr>
        <w:rPr>
          <w:sz w:val="22"/>
          <w:szCs w:val="22"/>
        </w:rPr>
      </w:pPr>
      <w:r w:rsidRPr="004B3188">
        <w:rPr>
          <w:sz w:val="22"/>
          <w:szCs w:val="22"/>
        </w:rPr>
        <w:lastRenderedPageBreak/>
        <w:t>DNA:</w:t>
      </w:r>
    </w:p>
    <w:p w:rsidRDefault="004B3188" w:rsidP="00387263" w:rsidR="008B1714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>Vjerovnicima-</w:t>
      </w:r>
      <w:r w:rsidR="008B1714" w:rsidRPr="004B3188">
        <w:rPr>
          <w:sz w:val="22"/>
          <w:szCs w:val="22"/>
        </w:rPr>
        <w:t>radnicima</w:t>
      </w:r>
      <w:r w:rsidR="00205745">
        <w:rPr>
          <w:sz w:val="22"/>
          <w:szCs w:val="22"/>
        </w:rPr>
        <w:t xml:space="preserve"> Ivani Lucić, Marku Spahiji, Danijeli Tanfara i Jeri Bukviću</w:t>
      </w:r>
    </w:p>
    <w:p w:rsidRDefault="00205745" w:rsidP="00387263" w:rsidR="008B1714" w:rsidRPr="004B318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Vedarnu Uraniji, Savez</w:t>
      </w:r>
      <w:r w:rsidR="008B1714" w:rsidRPr="004B3188">
        <w:rPr>
          <w:sz w:val="22"/>
          <w:szCs w:val="22"/>
        </w:rPr>
        <w:t xml:space="preserve"> samostalnih sindikata Hrvatske, Ured za Zadarsku i Šibensko-kninsku županiju, Zadar, C.F.Bianchija 2</w:t>
      </w:r>
      <w:r w:rsidR="00C40615">
        <w:rPr>
          <w:sz w:val="22"/>
          <w:szCs w:val="22"/>
        </w:rPr>
        <w:t xml:space="preserve"> </w:t>
      </w:r>
    </w:p>
    <w:p w:rsidRDefault="004B3188" w:rsidP="00387263" w:rsidR="004B3188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 xml:space="preserve">Spomenki Bošnjak, </w:t>
      </w:r>
      <w:r w:rsidR="00EF0101" w:rsidRPr="004B3188">
        <w:rPr>
          <w:sz w:val="22"/>
          <w:szCs w:val="22"/>
        </w:rPr>
        <w:t>Šibenik, Draga 14</w:t>
      </w:r>
    </w:p>
    <w:p w:rsidRDefault="008B1714" w:rsidP="00387263" w:rsidR="008B1714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 xml:space="preserve">e-oglasna ploča </w:t>
      </w:r>
      <w:r w:rsidR="00C40615">
        <w:rPr>
          <w:sz w:val="22"/>
          <w:szCs w:val="22"/>
        </w:rPr>
        <w:t xml:space="preserve">suda </w:t>
      </w:r>
    </w:p>
    <w:p w:rsidRDefault="00640E74" w:rsidP="004B744B" w:rsidR="00640E74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>u spis</w:t>
      </w:r>
      <w:r w:rsidR="002C6EBC" w:rsidRPr="004B3188">
        <w:rPr>
          <w:sz w:val="22"/>
          <w:szCs w:val="22"/>
        </w:rPr>
        <w:t>.</w:t>
      </w:r>
    </w:p>
    <w:sectPr w:rsidSect="004B3188" w:rsidR="00640E74" w:rsidRPr="004B3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7" w:bottom="709" w:right="146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D08" w:rsidR="00460D08">
      <w:r>
        <w:separator/>
      </w:r>
    </w:p>
  </w:endnote>
  <w:endnote w:id="0" w:type="continuationSeparator">
    <w:p w:rsidRDefault="00460D08" w:rsidR="00460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BC" w:rsidR="00AB6AB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BC" w:rsidR="00AB6AB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BC" w:rsidR="00AB6A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D08" w:rsidR="00460D08">
      <w:r>
        <w:separator/>
      </w:r>
    </w:p>
  </w:footnote>
  <w:footnote w:id="0" w:type="continuationSeparator">
    <w:p w:rsidRDefault="00460D08" w:rsidR="00460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640E74" w:rsidR="004F5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10D" w:rsidR="004F5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640E74" w:rsidR="004F5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3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3188" w:rsidP="004B3188" w:rsidR="004B3188" w:rsidRPr="001C3E27">
    <w:pPr>
      <w:jc w:val="right"/>
      <w:rPr>
        <w:sz w:val="22"/>
        <w:szCs w:val="22"/>
      </w:rPr>
    </w:pPr>
    <w:r w:rsidRPr="001C3E27">
      <w:rPr>
        <w:sz w:val="22"/>
        <w:szCs w:val="22"/>
      </w:rPr>
      <w:t>Posl. br.</w:t>
    </w:r>
    <w:r w:rsidRPr="001C3E27">
      <w:rPr>
        <w:b/>
        <w:sz w:val="22"/>
        <w:szCs w:val="22"/>
      </w:rPr>
      <w:t xml:space="preserve"> </w:t>
    </w:r>
    <w:r w:rsidR="00AB6ABC">
      <w:rPr>
        <w:sz w:val="22"/>
        <w:szCs w:val="22"/>
      </w:rPr>
      <w:t>St-143/12-33</w:t>
    </w:r>
    <w:r>
      <w:rPr>
        <w:sz w:val="22"/>
        <w:szCs w:val="22"/>
      </w:rPr>
      <w:t>0</w:t>
    </w:r>
  </w:p>
  <w:p w:rsidRDefault="004F510D" w:rsidP="001C3E27" w:rsidR="004F51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8C20AB" w:rsidR="004F510D" w:rsidRPr="001C3E27">
    <w:pPr>
      <w:jc w:val="right"/>
      <w:rPr>
        <w:sz w:val="22"/>
        <w:szCs w:val="22"/>
      </w:rPr>
    </w:pPr>
    <w:r w:rsidRPr="001C3E27">
      <w:rPr>
        <w:sz w:val="22"/>
        <w:szCs w:val="22"/>
      </w:rPr>
      <w:t>Posl. br.</w:t>
    </w:r>
    <w:r w:rsidRPr="001C3E27">
      <w:rPr>
        <w:b/>
        <w:sz w:val="22"/>
        <w:szCs w:val="22"/>
      </w:rPr>
      <w:t xml:space="preserve"> </w:t>
    </w:r>
    <w:r w:rsidR="00AB6ABC">
      <w:rPr>
        <w:sz w:val="22"/>
        <w:szCs w:val="22"/>
      </w:rPr>
      <w:t>St-143/12-33</w:t>
    </w:r>
    <w:r w:rsidR="00A94D32">
      <w:rPr>
        <w:sz w:val="22"/>
        <w:szCs w:val="22"/>
      </w:rPr>
      <w:t>0</w:t>
    </w:r>
  </w:p>
  <w:p w:rsidRDefault="004F510D" w:rsidP="00A9601A" w:rsidR="004F510D" w:rsidRPr="003031A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60D69"/>
    <w:multiLevelType w:val="hybridMultilevel"/>
    <w:tmpl w:val="B3381194"/>
    <w:lvl w:tplc="7194BE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3D0ECA"/>
    <w:multiLevelType w:val="hybridMultilevel"/>
    <w:tmpl w:val="A228442A"/>
    <w:lvl w:tplc="59EAE0D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9D1E17"/>
    <w:multiLevelType w:val="hybridMultilevel"/>
    <w:tmpl w:val="939C3692"/>
    <w:lvl w:tplc="9EFA8728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EB366D"/>
    <w:multiLevelType w:val="hybridMultilevel"/>
    <w:tmpl w:val="46EE7028"/>
    <w:lvl w:tplc="ECA2C2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E03BF4"/>
    <w:multiLevelType w:val="hybridMultilevel"/>
    <w:tmpl w:val="5A3C4A8E"/>
    <w:lvl w:tplc="12382FA6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E74"/>
    <w:rsid w:val="00075CD8"/>
    <w:rsid w:val="000D2EFC"/>
    <w:rsid w:val="00171435"/>
    <w:rsid w:val="001C3E27"/>
    <w:rsid w:val="001E3662"/>
    <w:rsid w:val="00205745"/>
    <w:rsid w:val="00225600"/>
    <w:rsid w:val="002A4E2F"/>
    <w:rsid w:val="002C6EBC"/>
    <w:rsid w:val="003031A4"/>
    <w:rsid w:val="00315A76"/>
    <w:rsid w:val="003163CE"/>
    <w:rsid w:val="00361E53"/>
    <w:rsid w:val="00387263"/>
    <w:rsid w:val="00405A0E"/>
    <w:rsid w:val="00434324"/>
    <w:rsid w:val="00460D08"/>
    <w:rsid w:val="00494B1D"/>
    <w:rsid w:val="004B3188"/>
    <w:rsid w:val="004B744B"/>
    <w:rsid w:val="004F510D"/>
    <w:rsid w:val="005A288C"/>
    <w:rsid w:val="005B7477"/>
    <w:rsid w:val="00640E74"/>
    <w:rsid w:val="006C7C6D"/>
    <w:rsid w:val="00777305"/>
    <w:rsid w:val="00875ED9"/>
    <w:rsid w:val="008B1714"/>
    <w:rsid w:val="008C20AB"/>
    <w:rsid w:val="00953E06"/>
    <w:rsid w:val="00996D66"/>
    <w:rsid w:val="00A21E96"/>
    <w:rsid w:val="00A64326"/>
    <w:rsid w:val="00A94D32"/>
    <w:rsid w:val="00A9601A"/>
    <w:rsid w:val="00AA1AA8"/>
    <w:rsid w:val="00AB6ABC"/>
    <w:rsid w:val="00B41743"/>
    <w:rsid w:val="00C25EE3"/>
    <w:rsid w:val="00C40615"/>
    <w:rsid w:val="00C42EA1"/>
    <w:rsid w:val="00C8547C"/>
    <w:rsid w:val="00D81418"/>
    <w:rsid w:val="00DA758F"/>
    <w:rsid w:val="00E0371D"/>
    <w:rsid w:val="00E10C32"/>
    <w:rsid w:val="00E21098"/>
    <w:rsid w:val="00EF0101"/>
    <w:rsid w:val="00F2302D"/>
    <w:rsid w:val="00F55E2B"/>
    <w:rsid w:val="00F610C2"/>
    <w:rsid w:val="00F72308"/>
    <w:rsid w:val="00FA1207"/>
    <w:rsid w:val="00FE5519"/>
    <w:rsid w:val="00FF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E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0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E74"/>
  </w:style>
  <w:style w:styleId="Podnoje" w:type="paragraph">
    <w:name w:val="footer"/>
    <w:basedOn w:val="Normal"/>
    <w:rsid w:val="00A9601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B7477"/>
    <w:pPr>
      <w:spacing w:after="120"/>
    </w:pPr>
  </w:style>
  <w:style w:customStyle="true" w:styleId="TijelotekstaChar" w:type="character">
    <w:name w:val="Tijelo teksta Char"/>
    <w:link w:val="Tijeloteksta"/>
    <w:rsid w:val="005B7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32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32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32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32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E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0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E74"/>
  </w:style>
  <w:style w:styleId="Podnoje" w:type="paragraph">
    <w:name w:val="footer"/>
    <w:basedOn w:val="Normal"/>
    <w:rsid w:val="00A9601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B7477"/>
    <w:pPr>
      <w:spacing w:after="120"/>
    </w:pPr>
  </w:style>
  <w:style w:customStyle="1" w:styleId="TijelotekstaChar" w:type="character">
    <w:name w:val="Tijelo teksta Char"/>
    <w:link w:val="Tijeloteksta"/>
    <w:rsid w:val="005B7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32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32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32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32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423EC-0A6C-40B6-8980-CC6196A43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2278</properties:Characters>
  <properties:Lines>64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2016-05-03T16:24:00Z</dcterms:created>
  <dc:creator>Ana Markač</dc:creator>
  <cp:lastModifiedBy>Merlina Klišmanić</cp:lastModifiedBy>
  <cp:lastPrinted>2016-05-04T06:11:00Z</cp:lastPrinted>
  <dcterms:modified xmlns:xsi="http://www.w3.org/2001/XMLSchema-instance" xsi:type="dcterms:W3CDTF">2016-05-04T06:37:00Z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