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800b" w14:paraId="f35800b" w:rsidRDefault="00B31A1D" w:rsidP="00B31A1D" w:rsidR="00B31A1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</w:rPr>
        <w:t>1. St-92/2003</w:t>
      </w:r>
    </w:p>
    <w:p w:rsidRDefault="00B31A1D" w:rsidP="00B31A1D" w:rsidR="00B31A1D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1A1D" w:rsidP="00B31A1D" w:rsidR="00B31A1D">
      <w:pPr>
        <w:jc w:val="both"/>
        <w:rPr>
          <w:b/>
        </w:rPr>
      </w:pPr>
    </w:p>
    <w:p w:rsidRDefault="00B31A1D" w:rsidP="00B31A1D" w:rsidR="00B31A1D">
      <w:pPr>
        <w:jc w:val="both"/>
        <w:rPr>
          <w:b/>
        </w:rPr>
      </w:pPr>
      <w:r>
        <w:rPr>
          <w:b/>
        </w:rPr>
        <w:t>REPUBLIKA HRVATSKA</w:t>
      </w:r>
    </w:p>
    <w:p w:rsidRDefault="00B31A1D" w:rsidP="00B31A1D" w:rsidR="00B31A1D">
      <w:pPr>
        <w:rPr>
          <w:b/>
        </w:rPr>
      </w:pPr>
      <w:r>
        <w:rPr>
          <w:b/>
        </w:rPr>
        <w:t xml:space="preserve">TRGOVAČKI SUD U SPLITU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B31A1D" w:rsidP="00B31A1D" w:rsidR="00B31A1D"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tab/>
      </w:r>
    </w:p>
    <w:p w:rsidRDefault="00B31A1D" w:rsidP="00B31A1D" w:rsidR="00B31A1D"/>
    <w:p w:rsidRDefault="00B31A1D" w:rsidP="00B31A1D" w:rsidR="00B31A1D">
      <w:pPr>
        <w:ind w:firstLine="708"/>
        <w:jc w:val="both"/>
      </w:pPr>
      <w:r>
        <w:t>Trgovački sud u Splitu, po sucu ovog suda Velimiru Vukoviću, kao stečajnom sucu, u stečajnom postupku nad dužnikom  JOLA d.o.o. u stečaju, Split,Viška 24.,OIB: 16850447583   zastupanog po stečajnoj upraviteljici Nataliji Mladineo iz Splita, Viška 24,  dana 2</w:t>
      </w:r>
      <w:r w:rsidR="000A62D6">
        <w:t>4</w:t>
      </w:r>
      <w:r>
        <w:t>. kolovoza  2018. godine, donio je sljedeći:</w:t>
      </w:r>
    </w:p>
    <w:p w:rsidRDefault="00B31A1D" w:rsidP="00B31A1D" w:rsidR="00B31A1D">
      <w:pPr>
        <w:pStyle w:val="Tijeloteksta"/>
        <w:tabs>
          <w:tab w:pos="1080" w:val="left"/>
        </w:tabs>
        <w:jc w:val="center"/>
      </w:pPr>
      <w:r>
        <w:t>Z A K L J U Č A K</w:t>
      </w:r>
    </w:p>
    <w:p w:rsidRDefault="00B31A1D" w:rsidP="00B31A1D" w:rsidR="00B31A1D">
      <w:pPr>
        <w:jc w:val="both"/>
      </w:pPr>
    </w:p>
    <w:p w:rsidRDefault="00B31A1D" w:rsidP="00B31A1D" w:rsidR="00B31A1D">
      <w:pPr>
        <w:ind w:firstLine="540"/>
        <w:jc w:val="both"/>
      </w:pPr>
      <w:r>
        <w:t xml:space="preserve">Nekretnina stečajnog dužnika JOLA d.o.o. u stečaju, Split,Viška 24.,OIB: 16850447583   i to  </w:t>
      </w:r>
      <w:r w:rsidR="000A62D6">
        <w:t>Stan oznake E-63 T na IV katu, površine 34,66 m2, (</w:t>
      </w:r>
      <w:proofErr w:type="spellStart"/>
      <w:r w:rsidR="000A62D6">
        <w:t>rochbau</w:t>
      </w:r>
      <w:proofErr w:type="spellEnd"/>
      <w:r w:rsidR="000A62D6">
        <w:t xml:space="preserve"> faza) i ostava u podrumu</w:t>
      </w:r>
      <w:r w:rsidR="002953F7">
        <w:t xml:space="preserve"> </w:t>
      </w:r>
      <w:r>
        <w:t>koji se nalaze u poslovno stambenoj zgradi u Ulici Vlahe Paljetka 5 u Bjelovaru, izgrađenoj na kat. čest. 1003/31 ZU 5597 k.o. Bjelovar, predaje se u posjed i vlasništvo kupcu</w:t>
      </w:r>
      <w:r w:rsidR="006403D1">
        <w:t xml:space="preserve"> </w:t>
      </w:r>
      <w:r w:rsidR="000A62D6">
        <w:t>ENERGO PROJEKT d.o.o. Bjelovar, Ul. Petra Zrinskog 11, OIB: 50586925857</w:t>
      </w:r>
      <w:r>
        <w:t>.</w:t>
      </w:r>
    </w:p>
    <w:p w:rsidRDefault="00B31A1D" w:rsidP="00B31A1D" w:rsidR="00B31A1D">
      <w:pPr>
        <w:jc w:val="both"/>
      </w:pPr>
    </w:p>
    <w:p w:rsidRDefault="00B31A1D" w:rsidP="00B31A1D" w:rsidR="00B31A1D">
      <w:pPr>
        <w:tabs>
          <w:tab w:pos="1260" w:val="left"/>
        </w:tabs>
        <w:ind w:firstLine="540"/>
        <w:jc w:val="center"/>
      </w:pPr>
      <w:r>
        <w:t>Obrazloženje</w:t>
      </w:r>
    </w:p>
    <w:p w:rsidRDefault="00B31A1D" w:rsidP="00B31A1D" w:rsidR="00B31A1D">
      <w:pPr>
        <w:tabs>
          <w:tab w:pos="1260" w:val="left"/>
        </w:tabs>
        <w:ind w:firstLine="540"/>
        <w:jc w:val="center"/>
      </w:pPr>
    </w:p>
    <w:p w:rsidRDefault="00B31A1D" w:rsidP="00B31A1D" w:rsidR="00B31A1D">
      <w:r>
        <w:tab/>
        <w:t>U stečajnom postupku  koji se vodi kod ovog suda nad stečajnim dužnikom  JOLA d.o.o. u stečaju, Split,Viška 24.,OIB: 16850447583 , rješenjem ovog suda br. 1. St-92/2003 od 19.lipnja  2018. godine, nekretnina pobliže opisana u izreci ovog zaključka dosuđena je kupcu</w:t>
      </w:r>
      <w:r w:rsidR="000A62D6">
        <w:t xml:space="preserve"> ENERGO PROJEKT d.o.o. Bjelovar, Ul. Petra Zrinskog 11, OIB: 50586925857</w:t>
      </w:r>
      <w:r w:rsidR="006403D1">
        <w:t>.</w:t>
      </w:r>
    </w:p>
    <w:p w:rsidRDefault="00B31A1D" w:rsidP="00B31A1D" w:rsidR="00B31A1D">
      <w:pPr>
        <w:rPr>
          <w:bCs/>
        </w:rPr>
      </w:pPr>
    </w:p>
    <w:p w:rsidRDefault="00B31A1D" w:rsidP="00B31A1D" w:rsidR="00B31A1D">
      <w:pPr>
        <w:jc w:val="both"/>
      </w:pPr>
      <w:r>
        <w:rPr>
          <w:bCs/>
        </w:rPr>
        <w:tab/>
        <w:t>Rješenje ovog suda br. 1.St-92/2003 od 19</w:t>
      </w:r>
      <w:r>
        <w:t>.lipnja  201</w:t>
      </w:r>
      <w:r w:rsidR="002A5D51">
        <w:t>8</w:t>
      </w:r>
      <w:r>
        <w:t>. godine o</w:t>
      </w:r>
      <w:r>
        <w:rPr>
          <w:bCs/>
        </w:rPr>
        <w:t xml:space="preserve"> dosudi  predmetne nekretnine postalo je pravomoćno dana  </w:t>
      </w:r>
      <w:r w:rsidR="002A5D51">
        <w:rPr>
          <w:bCs/>
        </w:rPr>
        <w:t>5</w:t>
      </w:r>
      <w:r>
        <w:rPr>
          <w:bCs/>
        </w:rPr>
        <w:t>.s</w:t>
      </w:r>
      <w:r w:rsidR="002A5D51">
        <w:rPr>
          <w:bCs/>
        </w:rPr>
        <w:t>rpnja</w:t>
      </w:r>
      <w:r>
        <w:rPr>
          <w:bCs/>
        </w:rPr>
        <w:t xml:space="preserve">  201</w:t>
      </w:r>
      <w:r w:rsidR="002A5D51">
        <w:rPr>
          <w:bCs/>
        </w:rPr>
        <w:t>8</w:t>
      </w:r>
      <w:r>
        <w:rPr>
          <w:bCs/>
        </w:rPr>
        <w:t xml:space="preserve">. godine. </w:t>
      </w:r>
    </w:p>
    <w:p w:rsidRDefault="00B31A1D" w:rsidP="00B31A1D" w:rsidR="00B31A1D">
      <w:pPr>
        <w:jc w:val="both"/>
      </w:pPr>
    </w:p>
    <w:p w:rsidRDefault="00B31A1D" w:rsidP="00B31A1D" w:rsidR="00B31A1D">
      <w:pPr>
        <w:ind w:firstLine="708"/>
      </w:pPr>
      <w:r>
        <w:t>Kupac</w:t>
      </w:r>
      <w:r w:rsidR="000A62D6">
        <w:t xml:space="preserve"> ENERGO PROJEKT d.o.o. Bjelovar, Ul. Petra Zrinskog 11, OIB: 50586925857</w:t>
      </w:r>
      <w:r>
        <w:t>,</w:t>
      </w:r>
      <w:r>
        <w:rPr>
          <w:bCs/>
        </w:rPr>
        <w:t xml:space="preserve"> u cijelosti su platio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od </w:t>
      </w:r>
      <w:r w:rsidR="000A62D6">
        <w:rPr>
          <w:bCs/>
        </w:rPr>
        <w:t>43.400</w:t>
      </w:r>
      <w:r>
        <w:t xml:space="preserve"> kn </w:t>
      </w:r>
      <w:r>
        <w:rPr>
          <w:bCs/>
        </w:rPr>
        <w:t xml:space="preserve">u skladu s  </w:t>
      </w:r>
      <w:r>
        <w:t xml:space="preserve"> rješenjem ovog suda br. 1.St-92/2003 od </w:t>
      </w:r>
      <w:r w:rsidR="002A5D51">
        <w:t>19</w:t>
      </w:r>
      <w:r>
        <w:t xml:space="preserve">. </w:t>
      </w:r>
      <w:r w:rsidR="002A5D51">
        <w:t>lipnja</w:t>
      </w:r>
      <w:r>
        <w:t xml:space="preserve">  201</w:t>
      </w:r>
      <w:r w:rsidR="002A5D51">
        <w:t>8</w:t>
      </w:r>
      <w:r>
        <w:t xml:space="preserve">. godine  o dosudi nekretnine kupcu i to dana </w:t>
      </w:r>
      <w:r w:rsidR="000A62D6">
        <w:t>4</w:t>
      </w:r>
      <w:r w:rsidR="002A5D51">
        <w:t>.</w:t>
      </w:r>
      <w:r>
        <w:t>s</w:t>
      </w:r>
      <w:r w:rsidR="002A5D51">
        <w:t>rpnja</w:t>
      </w:r>
      <w:r>
        <w:t xml:space="preserve">  2018.godine.</w:t>
      </w:r>
    </w:p>
    <w:p w:rsidRDefault="00B31A1D" w:rsidP="00B31A1D" w:rsidR="00B31A1D">
      <w:pPr>
        <w:rPr>
          <w:bCs/>
        </w:rPr>
      </w:pPr>
    </w:p>
    <w:p w:rsidRDefault="00B31A1D" w:rsidP="00B31A1D" w:rsidR="00B31A1D">
      <w:pPr>
        <w:ind w:firstLine="708"/>
        <w:rPr>
          <w:bCs/>
        </w:rPr>
      </w:pPr>
      <w:r>
        <w:rPr>
          <w:bCs/>
        </w:rPr>
        <w:t xml:space="preserve">Slijedom navedenog a temeljem odredbi čl. </w:t>
      </w:r>
      <w:smartTag w:element="metricconverter" w:uri="urn:schemas-microsoft-com:office:smarttags">
        <w:smartTagPr>
          <w:attr w:val="101. st" w:name="ProductID"/>
        </w:smartTagPr>
        <w:r>
          <w:rPr>
            <w:bCs/>
          </w:rPr>
          <w:t>101. st</w:t>
        </w:r>
      </w:smartTag>
      <w:r>
        <w:rPr>
          <w:bCs/>
        </w:rPr>
        <w:t xml:space="preserve">. 4 Ovršnog zakona, trebalo je donijeti ovaj zaključak o predaji nekretnine kupcu. </w:t>
      </w:r>
    </w:p>
    <w:p w:rsidRDefault="00B31A1D" w:rsidP="00B31A1D" w:rsidR="00B31A1D">
      <w:pPr>
        <w:ind w:firstLine="708"/>
        <w:rPr>
          <w:bCs/>
        </w:rPr>
      </w:pPr>
    </w:p>
    <w:p w:rsidRDefault="00B31A1D" w:rsidP="00B31A1D" w:rsidR="00B31A1D">
      <w:pPr>
        <w:ind w:firstLine="708" w:left="1416"/>
      </w:pPr>
      <w:r>
        <w:t>U  Splitu, dana  2</w:t>
      </w:r>
      <w:r w:rsidR="000A62D6">
        <w:t>4</w:t>
      </w:r>
      <w:r>
        <w:t>.</w:t>
      </w:r>
      <w:r w:rsidR="00C62968">
        <w:t>kolovoza</w:t>
      </w:r>
      <w:r>
        <w:t xml:space="preserve"> 2018. godine.</w:t>
      </w:r>
    </w:p>
    <w:p w:rsidRDefault="00B31A1D" w:rsidP="00B31A1D" w:rsidR="00B31A1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B31A1D" w:rsidP="00B31A1D" w:rsidR="00B31A1D">
      <w:pPr>
        <w:ind w:firstLine="708" w:left="3540"/>
        <w:jc w:val="both"/>
      </w:pPr>
    </w:p>
    <w:p w:rsidRDefault="00B31A1D" w:rsidP="00B31A1D" w:rsidR="00B31A1D">
      <w:pPr>
        <w:ind w:firstLine="708" w:left="3540"/>
        <w:jc w:val="both"/>
      </w:pPr>
      <w:r>
        <w:tab/>
      </w:r>
      <w:r>
        <w:tab/>
      </w:r>
      <w:r>
        <w:tab/>
        <w:t xml:space="preserve">Velimir Vuković </w:t>
      </w:r>
    </w:p>
    <w:p w:rsidRDefault="00B31A1D" w:rsidP="00B31A1D" w:rsidR="00B31A1D">
      <w:pPr>
        <w:jc w:val="both"/>
      </w:pPr>
    </w:p>
    <w:p w:rsidRDefault="00B31A1D" w:rsidP="00B31A1D" w:rsidR="00B31A1D">
      <w:pPr>
        <w:jc w:val="both"/>
      </w:pPr>
    </w:p>
    <w:p w:rsidRDefault="00B31A1D" w:rsidP="00B31A1D" w:rsidR="00B31A1D">
      <w:pPr>
        <w:jc w:val="both"/>
      </w:pPr>
      <w:r>
        <w:t xml:space="preserve">POUKA O PRAVNOM LIJEKU: </w:t>
      </w:r>
    </w:p>
    <w:p w:rsidRDefault="00B31A1D" w:rsidP="00B31A1D" w:rsidR="00B31A1D">
      <w:pPr>
        <w:jc w:val="both"/>
      </w:pPr>
      <w:r>
        <w:t>Protiv  zaključka  nije dopušten pravni lijek.</w:t>
      </w:r>
    </w:p>
    <w:p w:rsidRDefault="00B31A1D" w:rsidP="00B31A1D" w:rsidR="00B31A1D">
      <w:pPr>
        <w:jc w:val="both"/>
      </w:pPr>
    </w:p>
    <w:p w:rsidRDefault="00B31A1D" w:rsidP="00B31A1D" w:rsidR="00B31A1D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31A1D" w:rsidP="00B31A1D" w:rsidR="00B31A1D">
      <w:pPr>
        <w:jc w:val="both"/>
      </w:pPr>
    </w:p>
    <w:p w:rsidRDefault="00B31A1D" w:rsidP="00B31A1D" w:rsidR="00B31A1D">
      <w:pPr>
        <w:jc w:val="both"/>
      </w:pPr>
      <w:smartTag w:element="stockticker" w:uri="urn:schemas-microsoft-com:office:smarttags">
        <w:r>
          <w:t>DNA</w:t>
        </w:r>
      </w:smartTag>
      <w:r>
        <w:t>:</w:t>
      </w:r>
    </w:p>
    <w:p w:rsidRDefault="00B31A1D" w:rsidP="00B31A1D" w:rsidR="00B31A1D">
      <w:pPr>
        <w:jc w:val="both"/>
      </w:pPr>
    </w:p>
    <w:p w:rsidRDefault="00B31A1D" w:rsidP="00B31A1D" w:rsidR="000A62D6">
      <w:pPr>
        <w:numPr>
          <w:ilvl w:val="0"/>
          <w:numId w:val="1"/>
        </w:numPr>
        <w:jc w:val="both"/>
      </w:pPr>
      <w:r>
        <w:t>kupcu</w:t>
      </w:r>
      <w:r w:rsidR="000A62D6">
        <w:t xml:space="preserve"> ENERGO PROJEKT d.o.o. Bjelovar, Ul. Petra Zrinskog 11, </w:t>
      </w:r>
    </w:p>
    <w:p w:rsidRDefault="00B31A1D" w:rsidP="00B31A1D" w:rsidR="00B31A1D">
      <w:pPr>
        <w:numPr>
          <w:ilvl w:val="0"/>
          <w:numId w:val="1"/>
        </w:numPr>
        <w:jc w:val="both"/>
      </w:pPr>
      <w:r>
        <w:t xml:space="preserve">stečajnoj upraviteljici Nataliji Mladineo iz Splita, Viška 24 </w:t>
      </w:r>
    </w:p>
    <w:p w:rsidRDefault="00B31A1D" w:rsidP="00B31A1D" w:rsidR="00B31A1D">
      <w:pPr>
        <w:numPr>
          <w:ilvl w:val="0"/>
          <w:numId w:val="1"/>
        </w:numPr>
        <w:jc w:val="both"/>
      </w:pPr>
      <w:r>
        <w:rPr>
          <w:bCs/>
        </w:rPr>
        <w:t>RH Ministarstvo financija, Porezna uprava, Područni ured u Splitu</w:t>
      </w:r>
    </w:p>
    <w:p w:rsidRDefault="00B31A1D" w:rsidP="00B31A1D" w:rsidR="00B31A1D">
      <w:pPr>
        <w:pStyle w:val="Odlomakpopisa"/>
        <w:numPr>
          <w:ilvl w:val="0"/>
          <w:numId w:val="2"/>
        </w:numPr>
        <w:jc w:val="both"/>
      </w:pPr>
      <w:r>
        <w:t xml:space="preserve"> zaključak istaknuti na mrežnoj stranici e-oglasna ploča suda</w:t>
      </w:r>
    </w:p>
    <w:p w:rsidRDefault="00B31A1D" w:rsidP="00B31A1D" w:rsidR="00B31A1D"/>
    <w:p w:rsidRDefault="00B31A1D" w:rsidP="00B31A1D" w:rsidR="00B31A1D"/>
    <w:p w:rsidRDefault="00B31A1D" w:rsidP="00B31A1D" w:rsidR="00B31A1D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C94830"/>
    <w:multiLevelType w:val="hybridMultilevel"/>
    <w:tmpl w:val="B60A4316"/>
    <w:lvl w:tplc="E59AEE0A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A1D"/>
    <w:rsid w:val="000A62D6"/>
    <w:rsid w:val="002953F7"/>
    <w:rsid w:val="002A5D51"/>
    <w:rsid w:val="00480C3E"/>
    <w:rsid w:val="006403D1"/>
    <w:rsid w:val="00A1059A"/>
    <w:rsid w:val="00B31A1D"/>
    <w:rsid w:val="00C62968"/>
    <w:rsid w:val="00D7353B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A1D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31A1D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B31A1D"/>
    <w:rPr>
      <w:rFonts w:eastAsia="Times New Roman"/>
      <w:lang w:eastAsia="hr-HR"/>
    </w:rPr>
  </w:style>
  <w:style w:styleId="Bezproreda" w:type="paragraph">
    <w:name w:val="No Spacing"/>
    <w:uiPriority w:val="1"/>
    <w:qFormat/>
    <w:rsid w:val="00B31A1D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B31A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31A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1A1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0C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C3E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C3E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C3E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C3E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A1D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31A1D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B31A1D"/>
    <w:rPr>
      <w:rFonts w:eastAsia="Times New Roman"/>
      <w:lang w:eastAsia="hr-HR"/>
    </w:rPr>
  </w:style>
  <w:style w:styleId="Bezproreda" w:type="paragraph">
    <w:name w:val="No Spacing"/>
    <w:uiPriority w:val="1"/>
    <w:qFormat/>
    <w:rsid w:val="00B31A1D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B31A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31A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1A1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0C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C3E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C3E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C3E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C3E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880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punomoćnica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punomoćnica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punomoćnica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punomoćnica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punomoćnica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punomoćnica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325</properties:Words>
  <properties:Characters>1774</properties:Characters>
  <properties:Lines>57</properties:Lines>
  <properties:Paragraphs>22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2018-08-23T06:13:00Z</dcterms:created>
  <dc:creator>Velimir Vuković</dc:creator>
  <cp:lastModifiedBy>Velimir Vuković</cp:lastModifiedBy>
  <cp:lastPrinted>2018-08-24T05:56:00Z</cp:lastPrinted>
  <dcterms:modified xmlns:xsi="http://www.w3.org/2001/XMLSchema-instance" xsi:type="dcterms:W3CDTF">2018-08-24T05:58:00Z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predaji stvari (1.st-92-03 predaja 10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