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e6868" w14:paraId="16e6868" w:rsidRDefault="00532B71" w:rsidP="0086691F" w:rsidR="00532B71" w:rsidRPr="00C44F9E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3A7B9A" w:rsidP="007F4163" w:rsidR="007F4163" w:rsidRPr="00C44F9E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74</w:t>
      </w:r>
      <w:r w:rsidR="007F4163" w:rsidRPr="00C44F9E">
        <w:rPr>
          <w:rFonts w:hAnsi="Times New Roman" w:ascii="Times New Roman"/>
          <w:szCs w:val="24"/>
          <w:lang w:val="hr-HR"/>
        </w:rPr>
        <w:t>. St</w:t>
      </w:r>
      <w:r w:rsidR="00482AC9" w:rsidRPr="00C44F9E">
        <w:rPr>
          <w:rFonts w:hAnsi="Times New Roman" w:ascii="Times New Roman"/>
          <w:szCs w:val="24"/>
          <w:lang w:val="hr-HR"/>
        </w:rPr>
        <w:t>-26</w:t>
      </w:r>
      <w:r w:rsidR="00D42A4E" w:rsidRPr="00C44F9E">
        <w:rPr>
          <w:rFonts w:hAnsi="Times New Roman" w:ascii="Times New Roman"/>
          <w:szCs w:val="24"/>
          <w:lang w:val="hr-HR"/>
        </w:rPr>
        <w:t>37</w:t>
      </w:r>
      <w:r w:rsidR="00097339" w:rsidRPr="00C44F9E">
        <w:rPr>
          <w:rFonts w:hAnsi="Times New Roman" w:ascii="Times New Roman"/>
          <w:szCs w:val="24"/>
          <w:lang w:val="hr-HR"/>
        </w:rPr>
        <w:t>/2017</w:t>
      </w:r>
    </w:p>
    <w:p w:rsidRDefault="00ED171E" w:rsidP="0086691F" w:rsidR="00ED171E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U  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Pr="00C44F9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8C3B61" w:rsidRPr="00C44F9E">
        <w:rPr>
          <w:rFonts w:hAnsi="Times New Roman" w:ascii="Times New Roman"/>
          <w:szCs w:val="24"/>
          <w:lang w:val="hr-HR"/>
        </w:rPr>
        <w:t xml:space="preserve">tog suda </w:t>
      </w:r>
      <w:r w:rsidR="003A7B9A" w:rsidRPr="00C44F9E">
        <w:rPr>
          <w:rFonts w:hAnsi="Times New Roman" w:ascii="Times New Roman"/>
          <w:szCs w:val="24"/>
          <w:lang w:val="hr-HR"/>
        </w:rPr>
        <w:t xml:space="preserve">mr. sc. Maji Josipović </w:t>
      </w:r>
      <w:r w:rsidR="00EE69E5" w:rsidRPr="00C44F9E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D42A4E" w:rsidRPr="00C44F9E">
        <w:rPr>
          <w:rFonts w:hAnsi="Times New Roman" w:ascii="Times New Roman"/>
          <w:szCs w:val="24"/>
        </w:rPr>
        <w:t>MEDIA MASSA d.o.o. u likvidaciji, Hum Na Sutli, Druškovec Humski 73, OIB: 62565651142</w:t>
      </w:r>
      <w:r w:rsidR="00942C24" w:rsidRPr="00C44F9E">
        <w:rPr>
          <w:rFonts w:hAnsi="Times New Roman" w:ascii="Times New Roman"/>
          <w:szCs w:val="24"/>
        </w:rPr>
        <w:t xml:space="preserve">, MBS: </w:t>
      </w:r>
      <w:r w:rsidR="00D42A4E" w:rsidRPr="00C44F9E">
        <w:rPr>
          <w:rFonts w:hAnsi="Times New Roman" w:ascii="Times New Roman"/>
          <w:szCs w:val="24"/>
        </w:rPr>
        <w:t>080723416</w:t>
      </w:r>
      <w:r w:rsidR="001A5B30" w:rsidRPr="00C44F9E">
        <w:rPr>
          <w:rFonts w:hAnsi="Times New Roman" w:ascii="Times New Roman"/>
          <w:szCs w:val="24"/>
          <w:lang w:val="hr-HR"/>
        </w:rPr>
        <w:t>,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="001A5B30" w:rsidRPr="00C44F9E">
        <w:rPr>
          <w:rFonts w:hAnsi="Times New Roman" w:ascii="Times New Roman"/>
          <w:szCs w:val="24"/>
          <w:lang w:val="hr-HR"/>
        </w:rPr>
        <w:t xml:space="preserve">dana </w:t>
      </w:r>
      <w:r w:rsidR="00D42A4E" w:rsidRPr="00C44F9E">
        <w:rPr>
          <w:rFonts w:hAnsi="Times New Roman" w:ascii="Times New Roman"/>
          <w:szCs w:val="24"/>
          <w:lang w:val="hr-HR"/>
        </w:rPr>
        <w:t>07. svibnja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DB48EC" w:rsidRPr="00C44F9E">
        <w:rPr>
          <w:rFonts w:hAnsi="Times New Roman" w:ascii="Times New Roman"/>
          <w:szCs w:val="24"/>
          <w:lang w:val="hr-HR"/>
        </w:rPr>
        <w:t>201</w:t>
      </w:r>
      <w:r w:rsidR="001A5B30" w:rsidRPr="00C44F9E">
        <w:rPr>
          <w:rFonts w:hAnsi="Times New Roman" w:ascii="Times New Roman"/>
          <w:szCs w:val="24"/>
          <w:lang w:val="hr-HR"/>
        </w:rPr>
        <w:t>8</w:t>
      </w:r>
      <w:r w:rsidR="00EE69E5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097339" w:rsidP="00997BA9" w:rsidR="00097339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44F9E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C44F9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pStyle w:val="BodyText21"/>
        <w:ind w:firstLine="0" w:left="0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>I</w:t>
      </w:r>
      <w:r w:rsidRPr="00C44F9E">
        <w:rPr>
          <w:rFonts w:hAnsi="Times New Roman" w:ascii="Times New Roman"/>
          <w:szCs w:val="24"/>
        </w:rPr>
        <w:tab/>
      </w:r>
      <w:r w:rsidR="00EE69E5" w:rsidRPr="00C44F9E">
        <w:rPr>
          <w:rFonts w:hAnsi="Times New Roman" w:ascii="Times New Roman"/>
          <w:szCs w:val="24"/>
        </w:rPr>
        <w:t>Otvara se stečajni postupak nad dužnikom</w:t>
      </w:r>
      <w:r w:rsidR="006C5DCD" w:rsidRPr="00C44F9E">
        <w:rPr>
          <w:rFonts w:hAnsi="Times New Roman" w:ascii="Times New Roman"/>
          <w:szCs w:val="24"/>
        </w:rPr>
        <w:t xml:space="preserve"> </w:t>
      </w:r>
      <w:r w:rsidR="00D42A4E" w:rsidRPr="00C44F9E">
        <w:rPr>
          <w:rFonts w:hAnsi="Times New Roman" w:ascii="Times New Roman"/>
          <w:szCs w:val="24"/>
        </w:rPr>
        <w:t>MEDIA MASSA d.o.o. u likvidaciji, Hum Na Sutli, Druškovec Humski 73, OIB: 62565651142, MBS: 080723416</w:t>
      </w:r>
      <w:r w:rsidR="00EE69E5" w:rsidRPr="00C44F9E">
        <w:rPr>
          <w:rFonts w:hAnsi="Times New Roman" w:ascii="Times New Roman"/>
          <w:szCs w:val="24"/>
        </w:rPr>
        <w:t xml:space="preserve">. Stečajni postupak otvoren je dana </w:t>
      </w:r>
      <w:r w:rsidR="00D42A4E" w:rsidRPr="00C44F9E">
        <w:rPr>
          <w:rFonts w:hAnsi="Times New Roman" w:ascii="Times New Roman"/>
          <w:szCs w:val="24"/>
        </w:rPr>
        <w:t>07. svibnja</w:t>
      </w:r>
      <w:r w:rsidR="00097339" w:rsidRPr="00C44F9E">
        <w:rPr>
          <w:rFonts w:hAnsi="Times New Roman" w:ascii="Times New Roman"/>
          <w:szCs w:val="24"/>
        </w:rPr>
        <w:t xml:space="preserve"> 2018</w:t>
      </w:r>
      <w:r w:rsidR="002D5693" w:rsidRPr="00C44F9E">
        <w:rPr>
          <w:rFonts w:hAnsi="Times New Roman" w:ascii="Times New Roman"/>
          <w:szCs w:val="24"/>
        </w:rPr>
        <w:t>.</w:t>
      </w:r>
      <w:r w:rsidR="00EE69E5" w:rsidRPr="00C44F9E">
        <w:rPr>
          <w:rFonts w:hAnsi="Times New Roman" w:ascii="Times New Roman"/>
          <w:szCs w:val="24"/>
        </w:rPr>
        <w:t xml:space="preserve"> u </w:t>
      </w:r>
      <w:r w:rsidR="00097339" w:rsidRPr="00C44F9E">
        <w:rPr>
          <w:rFonts w:hAnsi="Times New Roman" w:ascii="Times New Roman"/>
          <w:szCs w:val="24"/>
        </w:rPr>
        <w:t xml:space="preserve">15 </w:t>
      </w:r>
      <w:r w:rsidR="00EE69E5" w:rsidRPr="00C44F9E">
        <w:rPr>
          <w:rFonts w:hAnsi="Times New Roman" w:ascii="Times New Roman"/>
          <w:szCs w:val="24"/>
        </w:rPr>
        <w:t>sati i</w:t>
      </w:r>
      <w:r w:rsidR="00651A1E" w:rsidRPr="00C44F9E">
        <w:rPr>
          <w:rFonts w:hAnsi="Times New Roman" w:ascii="Times New Roman"/>
          <w:szCs w:val="24"/>
        </w:rPr>
        <w:t xml:space="preserve"> 00</w:t>
      </w:r>
      <w:r w:rsidR="00052DC4" w:rsidRPr="00C44F9E">
        <w:rPr>
          <w:rFonts w:hAnsi="Times New Roman" w:ascii="Times New Roman"/>
          <w:szCs w:val="24"/>
        </w:rPr>
        <w:t xml:space="preserve"> </w:t>
      </w:r>
      <w:r w:rsidR="00EE69E5" w:rsidRPr="00C44F9E">
        <w:rPr>
          <w:rFonts w:hAnsi="Times New Roman" w:ascii="Times New Roman"/>
          <w:szCs w:val="24"/>
        </w:rPr>
        <w:t>minuta, kada je ovo rješenje</w:t>
      </w:r>
      <w:r w:rsidR="00B2463B" w:rsidRPr="00C44F9E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C44F9E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046D63" w:rsidR="000F6805" w:rsidRPr="00C44F9E">
      <w:pPr>
        <w:jc w:val="both"/>
        <w:rPr>
          <w:rFonts w:eastAsiaTheme="minorHAnsi" w:hAnsi="Times New Roman" w:ascii="Times New Roman"/>
          <w:szCs w:val="24"/>
          <w:lang w:eastAsia="en-US" w:val="hr-HR"/>
        </w:rPr>
      </w:pPr>
      <w:r w:rsidRPr="00C44F9E">
        <w:rPr>
          <w:rFonts w:hAnsi="Times New Roman" w:ascii="Times New Roman"/>
          <w:szCs w:val="24"/>
          <w:lang w:val="hr-HR"/>
        </w:rPr>
        <w:t>II</w:t>
      </w:r>
      <w:r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 stečajnog upravitelja imenuje se</w:t>
      </w:r>
      <w:r w:rsidR="001A5B30" w:rsidRPr="00C44F9E">
        <w:rPr>
          <w:rFonts w:hAnsi="Times New Roman" w:ascii="Times New Roman"/>
          <w:szCs w:val="24"/>
          <w:lang w:val="hr-HR"/>
        </w:rPr>
        <w:t xml:space="preserve"> </w:t>
      </w:r>
      <w:r w:rsidR="00112F97">
        <w:rPr>
          <w:rFonts w:eastAsiaTheme="minorHAnsi" w:hAnsi="Times New Roman" w:ascii="Times New Roman"/>
          <w:szCs w:val="24"/>
          <w:lang w:eastAsia="en-US" w:val="hr-HR"/>
        </w:rPr>
        <w:t>VALENTINO KOŠČAK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, Zagreb, </w:t>
      </w:r>
      <w:r w:rsidR="00112F97">
        <w:rPr>
          <w:rFonts w:eastAsiaTheme="minorHAnsi" w:hAnsi="Times New Roman" w:ascii="Times New Roman"/>
          <w:szCs w:val="24"/>
          <w:lang w:eastAsia="en-US" w:val="hr-HR"/>
        </w:rPr>
        <w:t>Marijana Dragmana 4</w:t>
      </w:r>
      <w:r w:rsidR="008B0A4C" w:rsidRPr="00C44F9E">
        <w:rPr>
          <w:rFonts w:eastAsiaTheme="minorHAnsi" w:hAnsi="Times New Roman" w:ascii="Times New Roman"/>
          <w:szCs w:val="24"/>
          <w:lang w:eastAsia="en-US" w:val="hr-HR"/>
        </w:rPr>
        <w:t xml:space="preserve"> OIB: </w:t>
      </w:r>
      <w:r w:rsidR="00112F97">
        <w:rPr>
          <w:rFonts w:eastAsiaTheme="minorHAnsi" w:hAnsi="Times New Roman" w:ascii="Times New Roman"/>
          <w:szCs w:val="24"/>
          <w:lang w:eastAsia="en-US" w:val="hr-HR"/>
        </w:rPr>
        <w:t>83789090520</w:t>
      </w:r>
      <w:bookmarkStart w:name="_GoBack" w:id="0"/>
      <w:bookmarkEnd w:id="0"/>
      <w:r w:rsidR="00A60051" w:rsidRPr="00C44F9E">
        <w:rPr>
          <w:rFonts w:hAnsi="Times New Roman" w:ascii="Times New Roman"/>
          <w:szCs w:val="24"/>
          <w:lang w:val="hr-HR"/>
        </w:rPr>
        <w:t>.</w:t>
      </w:r>
    </w:p>
    <w:p w:rsidRDefault="00A60051" w:rsidP="00046D63" w:rsidR="00A60051" w:rsidRPr="00C44F9E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FD2805" w:rsidP="00F777BC" w:rsidR="00F777BC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III </w:t>
      </w:r>
      <w:r w:rsidRPr="00C44F9E">
        <w:rPr>
          <w:rFonts w:hAnsi="Times New Roman" w:ascii="Times New Roman"/>
          <w:szCs w:val="24"/>
          <w:lang w:val="hr-HR"/>
        </w:rPr>
        <w:tab/>
      </w:r>
      <w:r w:rsidR="00F777BC" w:rsidRPr="00C44F9E">
        <w:rPr>
          <w:rFonts w:hAnsi="Times New Roman" w:ascii="Times New Roman"/>
          <w:szCs w:val="24"/>
          <w:lang w:val="hr-HR"/>
        </w:rPr>
        <w:t>Nalaže se Financijskoj agenciji da u roku 8 dana obustavi daljnju pljenidbu predujma do iznosa od 5.000,00 kuna.</w:t>
      </w:r>
    </w:p>
    <w:p w:rsidRDefault="00FD2805" w:rsidP="00F777BC" w:rsidR="00FD280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FD2805" w:rsidP="00B6390A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IV</w:t>
      </w:r>
      <w:r w:rsidR="00870918" w:rsidRPr="00C44F9E">
        <w:rPr>
          <w:rFonts w:hAnsi="Times New Roman" w:ascii="Times New Roman"/>
          <w:szCs w:val="24"/>
          <w:lang w:val="hr-HR"/>
        </w:rPr>
        <w:tab/>
      </w:r>
      <w:r w:rsidR="00EE69E5" w:rsidRPr="00C44F9E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C44F9E">
        <w:rPr>
          <w:rFonts w:hAnsi="Times New Roman" w:ascii="Times New Roman"/>
          <w:szCs w:val="24"/>
          <w:lang w:val="hr-HR"/>
        </w:rPr>
        <w:t xml:space="preserve"> </w:t>
      </w:r>
      <w:r w:rsidR="00D42A4E" w:rsidRPr="00C44F9E">
        <w:rPr>
          <w:rFonts w:hAnsi="Times New Roman" w:ascii="Times New Roman"/>
          <w:szCs w:val="24"/>
        </w:rPr>
        <w:t>MEDIA MASSA d.o.o. u likvidaciji, Hum Na Sutli, Druškovec Humski 73, OIB: 62565651142, MBS: 080723416</w:t>
      </w:r>
      <w:r w:rsidR="00D03816" w:rsidRPr="00C44F9E">
        <w:rPr>
          <w:rFonts w:hAnsi="Times New Roman" w:ascii="Times New Roman"/>
          <w:szCs w:val="24"/>
        </w:rPr>
        <w:t>.</w:t>
      </w:r>
    </w:p>
    <w:p w:rsidRDefault="00B6390A" w:rsidP="00B6390A" w:rsidR="00B6390A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V</w:t>
      </w:r>
      <w:r w:rsidRPr="00C44F9E">
        <w:rPr>
          <w:rFonts w:hAnsi="Times New Roman" w:ascii="Times New Roman"/>
          <w:szCs w:val="24"/>
          <w:lang w:val="hr-HR"/>
        </w:rPr>
        <w:tab/>
        <w:t>Nakon</w:t>
      </w:r>
      <w:r w:rsidR="00EE69E5" w:rsidRPr="00C44F9E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44F9E">
        <w:rPr>
          <w:rFonts w:hAnsi="Times New Roman" w:ascii="Times New Roman"/>
          <w:szCs w:val="24"/>
          <w:lang w:val="hr-HR"/>
        </w:rPr>
        <w:t>ovog rješenja</w:t>
      </w:r>
      <w:r w:rsidRPr="00C44F9E">
        <w:rPr>
          <w:rFonts w:hAnsi="Times New Roman" w:ascii="Times New Roman"/>
          <w:szCs w:val="24"/>
          <w:lang w:val="hr-HR"/>
        </w:rPr>
        <w:t>,</w:t>
      </w:r>
      <w:r w:rsidR="00EE69E5" w:rsidRPr="00C44F9E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C44F9E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44F9E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097339" w:rsidP="00EE69E5" w:rsidR="00097339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Obrazloženje</w:t>
      </w:r>
    </w:p>
    <w:p w:rsidRDefault="00052DC4" w:rsidP="00B03169" w:rsidR="00052DC4" w:rsidRPr="00C44F9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C2202C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="00651A1E" w:rsidRPr="00C44F9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429. st. 1. Stečajnog zakona („Narodne novine“ broj 71/15 i 104/17, dalje u tekstu: SZ).</w:t>
      </w:r>
    </w:p>
    <w:p w:rsidRDefault="00651A1E" w:rsidP="00651A1E" w:rsidR="00651A1E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 xml:space="preserve">S obzirom da su bile ispunjene pretpostavke iz čl. 428. SZ-a, sud je sukladno odredbi čl. 430.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lastRenderedPageBreak/>
        <w:t>Osoba ovlaštena za zastupanje dužnika po zakonu dostavila je prokazni popis imovine u kojoj je navedeno da stečajni dužnik nema nekretnine, nema pokretnine, nema imovinska prava na tuđim stvarima, nema nenovčane tražbine, nema novčana sredstava na računima i nema drugu imovinu, dok ima jedno novčano potraživanje. Iz prokaznog pospisa i dostavljene dokumentacije razvidno je da se radi o potraživanju iz sudskog postupka koji se vodi pred ovim sudom pod poslovnim brojem P-494/12 prema tuženiku Hrvatski telekom d.d., Zagreb u iznosu od 31.207.320,00 kuna sa zakonskim zateznim kamatama.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Vezano za novčane tražbine prema trećim osobama sve dok se te tražbine ne namire odnosno parnice ne okončaju u korist dužnika odnosno njegove stečajne mase, vjerovnici dužnika ne mogu se namiriti. U slučaju da dužnik uspije naplatiti te tražbine, prvostupanjski sud će naknadno postupiti prema odredbi čl. 289. SZ-a, što znači da će sud (ako se ispune pretpostavke) u skladu s odredbom čl. 133. st. 5. SZ-a rješenjem o nastavku postupka radi naknade diobe pozvati stečajne vjerovnike da u roku od 30 dana stečajnom upravitelju prijave svoje tražbine i zakazati ročište na kojem će se ispitati prijavljene tražbine.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Zastupnik po zakonu dužnika tijekom postupka nije osporio predlagateljeve tvrdnje o postojanju stečajnog razloga nesposobnosti za plaćanje. </w:t>
      </w:r>
    </w:p>
    <w:p w:rsidRDefault="00C44F9E" w:rsidP="00C44F9E" w:rsidR="00C44F9E" w:rsidRPr="00C44F9E">
      <w:pPr>
        <w:ind w:firstLine="720"/>
        <w:jc w:val="both"/>
        <w:rPr>
          <w:rFonts w:hAnsi="Times New Roman" w:ascii="Times New Roman"/>
          <w:szCs w:val="24"/>
        </w:rPr>
      </w:pPr>
      <w:r w:rsidRPr="00C44F9E">
        <w:rPr>
          <w:rFonts w:hAnsi="Times New Roman" w:ascii="Times New Roman"/>
          <w:szCs w:val="24"/>
        </w:rPr>
        <w:t xml:space="preserve">U konkretnom slučaju, sud je prihvatio predlagateljeve tvrdnje o neprekinutom razdoblju evidentiranih neizvršenih osnova za plaćanje koji su zavedeni u Očevidniku redoslijeda osnova za plaćanje.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  <w:t>Temeljem gore navedenog, smatra se da je dužnik nesposoban za plaćanje, pa je stoga temeljem odredbe čl. 431. st</w:t>
      </w:r>
      <w:r w:rsidR="00FD2805" w:rsidRPr="00C44F9E">
        <w:rPr>
          <w:rFonts w:hAnsi="Times New Roman" w:ascii="Times New Roman"/>
          <w:szCs w:val="24"/>
          <w:lang w:val="hr-HR"/>
        </w:rPr>
        <w:t>.</w:t>
      </w:r>
      <w:r w:rsidRPr="00C44F9E">
        <w:rPr>
          <w:rFonts w:hAnsi="Times New Roman" w:ascii="Times New Roman"/>
          <w:szCs w:val="24"/>
          <w:lang w:val="hr-HR"/>
        </w:rPr>
        <w:t xml:space="preserve"> 1. i 2. SZ-a odlučeno kao u </w:t>
      </w:r>
      <w:r w:rsidR="00FD2805" w:rsidRPr="00C44F9E">
        <w:rPr>
          <w:rFonts w:hAnsi="Times New Roman" w:ascii="Times New Roman"/>
          <w:szCs w:val="24"/>
          <w:lang w:val="hr-HR"/>
        </w:rPr>
        <w:t>točkama I i IV izreke</w:t>
      </w:r>
      <w:r w:rsidRPr="00C44F9E">
        <w:rPr>
          <w:rFonts w:hAnsi="Times New Roman" w:ascii="Times New Roman"/>
          <w:szCs w:val="24"/>
          <w:lang w:val="hr-HR"/>
        </w:rPr>
        <w:t xml:space="preserve"> ovog rješenja. Izbor stečajnog upravitelja odabran je primjenom odredbe čl. 432. SZ-a</w:t>
      </w:r>
      <w:r w:rsidR="00FD2805" w:rsidRPr="00C44F9E">
        <w:rPr>
          <w:rFonts w:hAnsi="Times New Roman" w:ascii="Times New Roman"/>
          <w:szCs w:val="24"/>
          <w:lang w:val="hr-HR"/>
        </w:rPr>
        <w:t xml:space="preserve"> (točka II izreke)</w:t>
      </w:r>
      <w:r w:rsidRPr="00C44F9E">
        <w:rPr>
          <w:rFonts w:hAnsi="Times New Roman" w:ascii="Times New Roman"/>
          <w:szCs w:val="24"/>
          <w:lang w:val="hr-HR"/>
        </w:rPr>
        <w:t>.</w:t>
      </w:r>
    </w:p>
    <w:p w:rsidRDefault="00FD2805" w:rsidP="00FD2805" w:rsidR="00FD2805" w:rsidRPr="00C44F9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Zahtjevom za provedbu skraćenog stečajnog postupka </w:t>
      </w:r>
      <w:r w:rsidR="00427A8B" w:rsidRPr="00C44F9E">
        <w:rPr>
          <w:rFonts w:hAnsi="Times New Roman" w:ascii="Times New Roman"/>
          <w:szCs w:val="24"/>
          <w:lang w:val="hr-HR"/>
        </w:rPr>
        <w:t>FINA</w:t>
      </w:r>
      <w:r w:rsidRPr="00C44F9E">
        <w:rPr>
          <w:rFonts w:hAnsi="Times New Roman" w:ascii="Times New Roman"/>
          <w:szCs w:val="24"/>
          <w:lang w:val="hr-HR"/>
        </w:rPr>
        <w:t xml:space="preserve"> je u skladu s odredbom čl. 112. st. 5. SZ-a </w:t>
      </w:r>
      <w:r w:rsidR="00F777BC" w:rsidRPr="00C44F9E">
        <w:rPr>
          <w:rFonts w:hAnsi="Times New Roman" w:ascii="Times New Roman"/>
          <w:szCs w:val="24"/>
          <w:lang w:val="hr-HR"/>
        </w:rPr>
        <w:t xml:space="preserve">obavijestila sud da dužnik na ime predujma za namirenje troškova stečajnog postupka ima zaplijenjena novčana sredstva u iznosu od </w:t>
      </w:r>
      <w:r w:rsidR="00D03816" w:rsidRPr="00C44F9E">
        <w:rPr>
          <w:rFonts w:hAnsi="Times New Roman" w:ascii="Times New Roman"/>
          <w:szCs w:val="24"/>
          <w:lang w:val="hr-HR"/>
        </w:rPr>
        <w:t>0,00</w:t>
      </w:r>
      <w:r w:rsidR="003A7B9A" w:rsidRPr="00C44F9E">
        <w:rPr>
          <w:rFonts w:hAnsi="Times New Roman" w:ascii="Times New Roman"/>
          <w:szCs w:val="24"/>
          <w:lang w:val="hr-HR"/>
        </w:rPr>
        <w:t xml:space="preserve"> </w:t>
      </w:r>
      <w:r w:rsidR="00F777BC" w:rsidRPr="00C44F9E">
        <w:rPr>
          <w:rFonts w:hAnsi="Times New Roman" w:ascii="Times New Roman"/>
          <w:szCs w:val="24"/>
          <w:lang w:val="hr-HR"/>
        </w:rPr>
        <w:t xml:space="preserve">kuna, pa je sukladno čl. 112. st. 6. SZ-a odlučeno </w:t>
      </w:r>
      <w:r w:rsidRPr="00C44F9E">
        <w:rPr>
          <w:rFonts w:hAnsi="Times New Roman" w:ascii="Times New Roman"/>
          <w:szCs w:val="24"/>
          <w:lang w:val="hr-HR"/>
        </w:rPr>
        <w:t xml:space="preserve">kao u točki III izreke ovog rješenja. 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3A7B9A" w:rsidP="00052DC4" w:rsidR="00052DC4" w:rsidRPr="00C44F9E">
      <w:pPr>
        <w:jc w:val="center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 Zagrebu</w:t>
      </w:r>
      <w:r w:rsidR="00052DC4" w:rsidRPr="00C44F9E">
        <w:rPr>
          <w:rFonts w:hAnsi="Times New Roman" w:ascii="Times New Roman"/>
          <w:szCs w:val="24"/>
          <w:lang w:val="hr-HR"/>
        </w:rPr>
        <w:t xml:space="preserve"> </w:t>
      </w:r>
      <w:r w:rsidR="00D42A4E" w:rsidRPr="00C44F9E">
        <w:rPr>
          <w:rFonts w:hAnsi="Times New Roman" w:ascii="Times New Roman"/>
          <w:szCs w:val="24"/>
          <w:lang w:val="hr-HR"/>
        </w:rPr>
        <w:t>07. svibnja</w:t>
      </w:r>
      <w:r w:rsidR="00097339" w:rsidRPr="00C44F9E">
        <w:rPr>
          <w:rFonts w:hAnsi="Times New Roman" w:ascii="Times New Roman"/>
          <w:szCs w:val="24"/>
          <w:lang w:val="hr-HR"/>
        </w:rPr>
        <w:t xml:space="preserve"> </w:t>
      </w:r>
      <w:r w:rsidR="00854DE0" w:rsidRPr="00C44F9E">
        <w:rPr>
          <w:rFonts w:hAnsi="Times New Roman" w:ascii="Times New Roman"/>
          <w:szCs w:val="24"/>
          <w:lang w:val="hr-HR"/>
        </w:rPr>
        <w:t>2018</w:t>
      </w:r>
      <w:r w:rsidR="00052DC4" w:rsidRPr="00C44F9E">
        <w:rPr>
          <w:rFonts w:hAnsi="Times New Roman" w:ascii="Times New Roman"/>
          <w:szCs w:val="24"/>
          <w:lang w:val="hr-HR"/>
        </w:rPr>
        <w:t xml:space="preserve">. </w:t>
      </w: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SUDAC</w:t>
      </w:r>
    </w:p>
    <w:p w:rsidRDefault="00052DC4" w:rsidP="00C44F9E" w:rsidR="00052DC4" w:rsidRPr="00C44F9E">
      <w:pPr>
        <w:jc w:val="right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Pr="00C44F9E">
        <w:rPr>
          <w:rFonts w:hAnsi="Times New Roman" w:ascii="Times New Roman"/>
          <w:szCs w:val="24"/>
          <w:lang w:val="hr-HR"/>
        </w:rPr>
        <w:tab/>
      </w:r>
      <w:r w:rsidR="003A7B9A" w:rsidRPr="00C44F9E">
        <w:rPr>
          <w:rFonts w:hAnsi="Times New Roman" w:ascii="Times New Roman"/>
          <w:szCs w:val="24"/>
          <w:lang w:val="hr-HR"/>
        </w:rPr>
        <w:t>mr. sc. Maja Josipović</w:t>
      </w:r>
      <w:r w:rsidRPr="00C44F9E">
        <w:rPr>
          <w:rFonts w:hAnsi="Times New Roman" w:ascii="Times New Roman"/>
          <w:szCs w:val="24"/>
          <w:lang w:val="hr-HR"/>
        </w:rPr>
        <w:t xml:space="preserve"> </w:t>
      </w: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UPUTA O PRAVNOM LIJEKU:</w:t>
      </w:r>
      <w:r w:rsidRPr="00C44F9E">
        <w:rPr>
          <w:rFonts w:hAnsi="Times New Roman" w:ascii="Times New Roman"/>
          <w:szCs w:val="24"/>
          <w:lang w:val="hr-HR"/>
        </w:rPr>
        <w:tab/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(osam) dana ovome sudu u 3 primjerka.  </w:t>
      </w: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</w:p>
    <w:p w:rsidRDefault="00052DC4" w:rsidP="00052DC4" w:rsidR="00052DC4" w:rsidRPr="00C44F9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DNA: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1.) Podnositelju zahtjeva: FINA-i, po sudskom dostavljaču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2.) Dužnik –preporučeno poštom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 xml:space="preserve">4.) Sudski registar – elektronski odmah i neposredno </w:t>
      </w:r>
      <w:r w:rsidRPr="00C44F9E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6.) Porezna uprava</w:t>
      </w:r>
    </w:p>
    <w:p w:rsidRDefault="00052DC4" w:rsidP="00052DC4" w:rsidR="00052DC4" w:rsidRPr="00C44F9E">
      <w:pPr>
        <w:jc w:val="both"/>
        <w:rPr>
          <w:rFonts w:hAnsi="Times New Roman" w:ascii="Times New Roman"/>
          <w:szCs w:val="24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7.) Stečajnom upravitelju</w:t>
      </w:r>
    </w:p>
    <w:p w:rsidRDefault="00052DC4" w:rsidP="00052DC4" w:rsidR="00052DC4" w:rsidRPr="00C44F9E">
      <w:pPr>
        <w:rPr>
          <w:rFonts w:hAnsi="Times New Roman" w:ascii="Times New Roman"/>
          <w:szCs w:val="24"/>
          <w:highlight w:val="green"/>
          <w:u w:val="single"/>
          <w:lang w:val="hr-HR"/>
        </w:rPr>
      </w:pPr>
      <w:r w:rsidRPr="00C44F9E">
        <w:rPr>
          <w:rFonts w:hAnsi="Times New Roman" w:ascii="Times New Roman"/>
          <w:szCs w:val="24"/>
          <w:lang w:val="hr-HR"/>
        </w:rPr>
        <w:t>8.) bankama kod kojih dužnik ima otvorene račune</w:t>
      </w:r>
    </w:p>
    <w:p w:rsidRDefault="00182088" w:rsidP="00C44F9E" w:rsidR="00182088" w:rsidRPr="00C44F9E">
      <w:pPr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82088" w:rsidRPr="00C44F9E">
      <w:headerReference w:type="default" r:id="rId10"/>
      <w:headerReference w:type="first" r:id="rId11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69A9" w:rsidP="00DB4528" w:rsidR="009569A9">
      <w:r>
        <w:separator/>
      </w:r>
    </w:p>
  </w:endnote>
  <w:endnote w:id="0" w:type="continuationSeparator">
    <w:p w:rsidRDefault="009569A9" w:rsidP="00DB4528" w:rsidR="00956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69A9" w:rsidP="00DB4528" w:rsidR="009569A9">
      <w:r>
        <w:separator/>
      </w:r>
    </w:p>
  </w:footnote>
  <w:footnote w:id="0" w:type="continuationSeparator">
    <w:p w:rsidRDefault="009569A9" w:rsidP="00DB4528" w:rsidR="009569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12F9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23DA8">
      <w:rPr>
        <w:rFonts w:hAnsi="Times New Roman" w:ascii="Times New Roman"/>
        <w:lang w:val="hr-HR"/>
      </w:rPr>
      <w:t>74</w:t>
    </w:r>
    <w:r w:rsidR="00870918">
      <w:rPr>
        <w:rFonts w:hAnsi="Times New Roman" w:ascii="Times New Roman"/>
        <w:lang w:val="hr-HR"/>
      </w:rPr>
      <w:t xml:space="preserve">. </w:t>
    </w:r>
    <w:r w:rsidR="00983C91">
      <w:rPr>
        <w:rFonts w:hAnsi="Times New Roman" w:ascii="Times New Roman"/>
        <w:lang w:val="hr-HR"/>
      </w:rPr>
      <w:t>St-</w:t>
    </w:r>
    <w:r w:rsidR="007A6A4B">
      <w:rPr>
        <w:rFonts w:hAnsi="Times New Roman" w:ascii="Times New Roman"/>
        <w:lang w:val="hr-HR"/>
      </w:rPr>
      <w:t>26</w:t>
    </w:r>
    <w:r w:rsidR="00D42A4E">
      <w:rPr>
        <w:rFonts w:hAnsi="Times New Roman" w:ascii="Times New Roman"/>
        <w:lang w:val="hr-HR"/>
      </w:rPr>
      <w:t>37</w:t>
    </w:r>
    <w:r w:rsidR="00097339">
      <w:rPr>
        <w:rFonts w:hAnsi="Times New Roman" w:ascii="Times New Roman"/>
        <w:lang w:val="hr-HR"/>
      </w:rPr>
      <w:t>/2017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52DC4"/>
    <w:rsid w:val="000569E5"/>
    <w:rsid w:val="00072E70"/>
    <w:rsid w:val="00097339"/>
    <w:rsid w:val="000B1AFC"/>
    <w:rsid w:val="000B609B"/>
    <w:rsid w:val="000C47B3"/>
    <w:rsid w:val="000F6805"/>
    <w:rsid w:val="00110F1B"/>
    <w:rsid w:val="00112B50"/>
    <w:rsid w:val="00112F97"/>
    <w:rsid w:val="0011335C"/>
    <w:rsid w:val="00123DA8"/>
    <w:rsid w:val="00125B27"/>
    <w:rsid w:val="0013210C"/>
    <w:rsid w:val="00182088"/>
    <w:rsid w:val="0018781D"/>
    <w:rsid w:val="00192F79"/>
    <w:rsid w:val="001A3EFC"/>
    <w:rsid w:val="001A5B30"/>
    <w:rsid w:val="001D3B45"/>
    <w:rsid w:val="0024193B"/>
    <w:rsid w:val="00274728"/>
    <w:rsid w:val="00277125"/>
    <w:rsid w:val="00297E3C"/>
    <w:rsid w:val="002B508F"/>
    <w:rsid w:val="002D5693"/>
    <w:rsid w:val="00331C12"/>
    <w:rsid w:val="003401A1"/>
    <w:rsid w:val="0034037D"/>
    <w:rsid w:val="00340500"/>
    <w:rsid w:val="00343131"/>
    <w:rsid w:val="00385410"/>
    <w:rsid w:val="003A7B9A"/>
    <w:rsid w:val="003B6A45"/>
    <w:rsid w:val="003C4581"/>
    <w:rsid w:val="0041643E"/>
    <w:rsid w:val="0042162E"/>
    <w:rsid w:val="00427A8B"/>
    <w:rsid w:val="0044662D"/>
    <w:rsid w:val="00470483"/>
    <w:rsid w:val="00482AC9"/>
    <w:rsid w:val="004B233F"/>
    <w:rsid w:val="004C657D"/>
    <w:rsid w:val="004E51E3"/>
    <w:rsid w:val="004F71E0"/>
    <w:rsid w:val="004F7DD6"/>
    <w:rsid w:val="00532B71"/>
    <w:rsid w:val="005940E9"/>
    <w:rsid w:val="005A4BAB"/>
    <w:rsid w:val="005E2393"/>
    <w:rsid w:val="00624EB1"/>
    <w:rsid w:val="00630127"/>
    <w:rsid w:val="006327C4"/>
    <w:rsid w:val="006356C5"/>
    <w:rsid w:val="00651A1E"/>
    <w:rsid w:val="0067539D"/>
    <w:rsid w:val="006A6B35"/>
    <w:rsid w:val="006B0F87"/>
    <w:rsid w:val="006C5DCD"/>
    <w:rsid w:val="007145E0"/>
    <w:rsid w:val="007248FC"/>
    <w:rsid w:val="00730EAB"/>
    <w:rsid w:val="00780214"/>
    <w:rsid w:val="007A29F9"/>
    <w:rsid w:val="007A6202"/>
    <w:rsid w:val="007A6A4B"/>
    <w:rsid w:val="007C688B"/>
    <w:rsid w:val="007F4163"/>
    <w:rsid w:val="00840E3D"/>
    <w:rsid w:val="00854DE0"/>
    <w:rsid w:val="00867F16"/>
    <w:rsid w:val="00870918"/>
    <w:rsid w:val="00875611"/>
    <w:rsid w:val="0088293F"/>
    <w:rsid w:val="008B0A4C"/>
    <w:rsid w:val="008C3B61"/>
    <w:rsid w:val="00942C24"/>
    <w:rsid w:val="009569A9"/>
    <w:rsid w:val="009638A7"/>
    <w:rsid w:val="00983C91"/>
    <w:rsid w:val="00997BA9"/>
    <w:rsid w:val="009B45C4"/>
    <w:rsid w:val="009F5765"/>
    <w:rsid w:val="00A0409E"/>
    <w:rsid w:val="00A277BD"/>
    <w:rsid w:val="00A36148"/>
    <w:rsid w:val="00A47367"/>
    <w:rsid w:val="00A60051"/>
    <w:rsid w:val="00A703A0"/>
    <w:rsid w:val="00A95334"/>
    <w:rsid w:val="00AA2937"/>
    <w:rsid w:val="00AB7883"/>
    <w:rsid w:val="00AC48A5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94097"/>
    <w:rsid w:val="00BB7ACF"/>
    <w:rsid w:val="00BE651F"/>
    <w:rsid w:val="00BF2CB7"/>
    <w:rsid w:val="00BF41A2"/>
    <w:rsid w:val="00C2202C"/>
    <w:rsid w:val="00C44F9E"/>
    <w:rsid w:val="00C57CAF"/>
    <w:rsid w:val="00C57D6B"/>
    <w:rsid w:val="00C66E9C"/>
    <w:rsid w:val="00CA661E"/>
    <w:rsid w:val="00CF2939"/>
    <w:rsid w:val="00D03816"/>
    <w:rsid w:val="00D174AC"/>
    <w:rsid w:val="00D37215"/>
    <w:rsid w:val="00D42A4E"/>
    <w:rsid w:val="00D44D4F"/>
    <w:rsid w:val="00D53290"/>
    <w:rsid w:val="00D55010"/>
    <w:rsid w:val="00D92466"/>
    <w:rsid w:val="00D955F3"/>
    <w:rsid w:val="00D97E7E"/>
    <w:rsid w:val="00DB29D2"/>
    <w:rsid w:val="00DB3007"/>
    <w:rsid w:val="00DB4528"/>
    <w:rsid w:val="00DB48EC"/>
    <w:rsid w:val="00DC3711"/>
    <w:rsid w:val="00DC7D29"/>
    <w:rsid w:val="00E25DA9"/>
    <w:rsid w:val="00E31F06"/>
    <w:rsid w:val="00E56A7A"/>
    <w:rsid w:val="00EA6CFF"/>
    <w:rsid w:val="00ED171E"/>
    <w:rsid w:val="00EE5750"/>
    <w:rsid w:val="00EE69E5"/>
    <w:rsid w:val="00F159E6"/>
    <w:rsid w:val="00F32EB5"/>
    <w:rsid w:val="00F6170D"/>
    <w:rsid w:val="00F62A72"/>
    <w:rsid w:val="00F667BC"/>
    <w:rsid w:val="00F777BC"/>
    <w:rsid w:val="00FC3C8B"/>
    <w:rsid w:val="00FD2805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69E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569E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9E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9E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9E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69E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569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9E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9E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9E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78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St-2637/2017-8</izvorni_sadrzaj>
    <derivirana_varijabla naziv="DomainObject.Oznaka_1">St-2637/2017-8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2637</izvorni_sadrzaj>
    <derivirana_varijabla naziv="DomainObject.Predmet.Broj_1">2637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2017.</izvorni_sadrzaj>
    <derivirana_varijabla naziv="DomainObject.Predmet.DatumOsnivanja_1">29.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St-2637/2017</izvorni_sadrzaj>
    <derivirana_varijabla naziv="DomainObject.Predmet.OznakaBroj_1">St-2637/2017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MEDIA MASSA d.o.o. u likvidaciji</izvorni_sadrzaj>
    <derivirana_varijabla naziv="DomainObject.Predmet.ProtustrankaFormated_1">  MEDIA MASSA d.o.o. u likvidaciji</derivirana_varijabla>
  </DomainObject.Predmet.ProtustrankaFormated>
  <DomainObject.Predmet.ProtustrankaFormatedOIB>
    <izvorni_sadrzaj>  MEDIA MASSA d.o.o. u likvidaciji, OIB 62565651142</izvorni_sadrzaj>
    <derivirana_varijabla naziv="DomainObject.Predmet.ProtustrankaFormatedOIB_1">  MEDIA MASSA d.o.o. u likvidaciji, OIB 62565651142</derivirana_varijabla>
  </DomainObject.Predmet.ProtustrankaFormatedOIB>
  <DomainObject.Predmet.ProtustrankaFormatedWithAdress>
    <izvorni_sadrzaj> MEDIA MASSA d.o.o. u likvidaciji, Druškovec Humski 73, 49231 Hum Na Sutli</izvorni_sadrzaj>
    <derivirana_varijabla naziv="DomainObject.Predmet.ProtustrankaFormatedWithAdress_1"> MEDIA MASSA d.o.o. u likvidaciji, Druškovec Humski 73, 49231 Hum Na Sutli</derivirana_varijabla>
  </DomainObject.Predmet.ProtustrankaFormatedWithAdress>
  <DomainObject.Predmet.ProtustrankaFormatedWithAdressOIB>
    <izvorni_sadrzaj> MEDIA MASSA d.o.o. u likvidaciji, OIB 62565651142, Druškovec Humski 73, 49231 Hum Na Sutli</izvorni_sadrzaj>
    <derivirana_varijabla naziv="DomainObject.Predmet.ProtustrankaFormatedWithAdressOIB_1"> MEDIA MASSA d.o.o. u likvidaciji, OIB 62565651142, Druškovec Humski 73, 49231 Hum Na Sutli</derivirana_varijabla>
  </DomainObject.Predmet.ProtustrankaFormatedWithAdressOIB>
  <DomainObject.Predmet.ProtustrankaWithAdress>
    <izvorni_sadrzaj>MEDIA MASSA d.o.o. u likvidaciji Druškovec Humski 73, 49231 Hum Na Sutli</izvorni_sadrzaj>
    <derivirana_varijabla naziv="DomainObject.Predmet.ProtustrankaWithAdress_1">MEDIA MASSA d.o.o. u likvidaciji Druškovec Humski 73, 49231 Hum Na Sutli</derivirana_varijabla>
  </DomainObject.Predmet.ProtustrankaWithAdress>
  <DomainObject.Predmet.ProtustrankaWithAdressOIB>
    <izvorni_sadrzaj>MEDIA MASSA d.o.o. u likvidaciji, OIB 62565651142, Druškovec Humski 73, 49231 Hum Na Sutli</izvorni_sadrzaj>
    <derivirana_varijabla naziv="DomainObject.Predmet.ProtustrankaWithAdressOIB_1">MEDIA MASSA d.o.o. u likvidaciji, OIB 62565651142, Druškovec Humski 73, 49231 Hum Na Sutli</derivirana_varijabla>
  </DomainObject.Predmet.ProtustrankaWithAdressOIB>
  <DomainObject.Predmet.ProtustrankaNazivFormated>
    <izvorni_sadrzaj>MEDIA MASSA d.o.o. u likvidaciji</izvorni_sadrzaj>
    <derivirana_varijabla naziv="DomainObject.Predmet.ProtustrankaNazivFormated_1">MEDIA MASSA d.o.o. u likvidaciji</derivirana_varijabla>
  </DomainObject.Predmet.ProtustrankaNazivFormated>
  <DomainObject.Predmet.ProtustrankaNazivFormatedOIB>
    <izvorni_sadrzaj>MEDIA MASSA d.o.o. u likvidaciji, OIB 62565651142</izvorni_sadrzaj>
    <derivirana_varijabla naziv="DomainObject.Predmet.ProtustrankaNazivFormatedOIB_1">MEDIA MASSA d.o.o. u likvidaciji, OIB 62565651142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MASSA d.o.o. u likvidaciji</item>
    </izvorni_sadrzaj>
    <derivirana_varijabla naziv="DomainObject.Predmet.ProtuStrankaListFormated_1">
      <item>MEDIA MASSA d.o.o. u likvidaciji</item>
    </derivirana_varijabla>
  </DomainObject.Predmet.ProtuStrankaListFormated>
  <DomainObject.Predmet.ProtuStrankaListFormatedOIB>
    <izvorni_sadrzaj>
      <item>MEDIA MASSA d.o.o. u likvidaciji, OIB 62565651142</item>
    </izvorni_sadrzaj>
    <derivirana_varijabla naziv="DomainObject.Predmet.ProtuStrankaListFormatedOIB_1">
      <item>MEDIA MASSA d.o.o. u likvidaciji, OIB 62565651142</item>
    </derivirana_varijabla>
  </DomainObject.Predmet.ProtuStrankaListFormatedOIB>
  <DomainObject.Predmet.ProtuStrankaListFormatedWithAdress>
    <izvorni_sadrzaj>
      <item>MEDIA MASSA d.o.o. u likvidaciji, Druškovec Humski 73, 49231 Hum Na Sutli</item>
    </izvorni_sadrzaj>
    <derivirana_varijabla naziv="DomainObject.Predmet.ProtuStrankaListFormatedWithAdress_1">
      <item>MEDIA MASSA d.o.o. u likvidaciji, Druškovec Humski 73, 49231 Hum Na Sutli</item>
    </derivirana_varijabla>
  </DomainObject.Predmet.ProtuStrankaListFormatedWithAdress>
  <DomainObject.Predmet.ProtuStrankaListFormatedWithAdressOIB>
    <izvorni_sadrzaj>
      <item>MEDIA MASSA d.o.o. u likvidaciji, OIB 62565651142, Druškovec Humski 73, 49231 Hum Na Sutli</item>
    </izvorni_sadrzaj>
    <derivirana_varijabla naziv="DomainObject.Predmet.ProtuStrankaListFormatedWithAdressOIB_1">
      <item>MEDIA MASSA d.o.o. u likvidaciji, OIB 62565651142, Druškovec Humski 73, 49231 Hum Na Sutli</item>
    </derivirana_varijabla>
  </DomainObject.Predmet.ProtuStrankaListFormatedWithAdressOIB>
  <DomainObject.Predmet.ProtuStrankaListNazivFormated>
    <izvorni_sadrzaj>
      <item>MEDIA MASSA d.o.o. u likvidaciji</item>
    </izvorni_sadrzaj>
    <derivirana_varijabla naziv="DomainObject.Predmet.ProtuStrankaListNazivFormated_1">
      <item>MEDIA MASSA d.o.o. u likvidaciji</item>
    </derivirana_varijabla>
  </DomainObject.Predmet.ProtuStrankaListNazivFormated>
  <DomainObject.Predmet.ProtuStrankaListNazivFormatedOIB>
    <izvorni_sadrzaj>
      <item>MEDIA MASSA d.o.o. u likvidaciji, OIB 62565651142</item>
    </izvorni_sadrzaj>
    <derivirana_varijabla naziv="DomainObject.Predmet.ProtuStrankaListNazivFormatedOIB_1">
      <item>MEDIA MASSA d.o.o. u likvidaciji, OIB 62565651142</item>
    </derivirana_varijabla>
  </DomainObject.Predmet.ProtuStrankaListNazivFormatedOIB>
  <DomainObject.Predmet.OstaliListFormated>
    <izvorni_sadrzaj>
      <item>GORDAN JAVORIĆ</item>
    </izvorni_sadrzaj>
    <derivirana_varijabla naziv="DomainObject.Predmet.OstaliListFormated_1">
      <item>GORDAN JAVORIĆ</item>
    </derivirana_varijabla>
  </DomainObject.Predmet.OstaliListFormated>
  <DomainObject.Predmet.OstaliListFormatedOIB>
    <izvorni_sadrzaj>
      <item>GORDAN JAVORIĆ</item>
    </izvorni_sadrzaj>
    <derivirana_varijabla naziv="DomainObject.Predmet.OstaliListFormatedOIB_1">
      <item>GORDAN JAVORIĆ</item>
    </derivirana_varijabla>
  </DomainObject.Predmet.OstaliListFormatedOIB>
  <DomainObject.Predmet.OstaliListFormatedWithAdress>
    <izvorni_sadrzaj>
      <item>GORDAN JAVORIĆ, Druškovec Humski 73, 49231 Druškovec Humski</item>
    </izvorni_sadrzaj>
    <derivirana_varijabla naziv="DomainObject.Predmet.OstaliListFormatedWithAdress_1">
      <item>GORDAN JAVORIĆ, Druškovec Humski 73, 49231 Druškovec Humski</item>
    </derivirana_varijabla>
  </DomainObject.Predmet.OstaliListFormatedWithAdress>
  <DomainObject.Predmet.OstaliListFormatedWithAdressOIB>
    <izvorni_sadrzaj>
      <item>GORDAN JAVORIĆ, Druškovec Humski 73, 49231 Druškovec Humski</item>
    </izvorni_sadrzaj>
    <derivirana_varijabla naziv="DomainObject.Predmet.OstaliListFormatedWithAdressOIB_1">
      <item>GORDAN JAVORIĆ, Druškovec Humski 73, 49231 Druškovec Humski</item>
    </derivirana_varijabla>
  </DomainObject.Predmet.OstaliListFormatedWithAdressOIB>
  <DomainObject.Predmet.OstaliListNazivFormated>
    <izvorni_sadrzaj>
      <item>GORDAN JAVORIĆ</item>
    </izvorni_sadrzaj>
    <derivirana_varijabla naziv="DomainObject.Predmet.OstaliListNazivFormated_1">
      <item>GORDAN JAVORIĆ</item>
    </derivirana_varijabla>
  </DomainObject.Predmet.OstaliListNazivFormated>
  <DomainObject.Predmet.OstaliListNazivFormatedOIB>
    <izvorni_sadrzaj>
      <item>GORDAN JAVORIĆ</item>
    </izvorni_sadrzaj>
    <derivirana_varijabla naziv="DomainObject.Predmet.OstaliListNazivFormatedOIB_1">
      <item>GORDAN JAVORIĆ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St-2637/2017-8</izvorni_sadrzaj>
    <derivirana_varijabla naziv="DomainObject.PoslovniBrojDokumenta_1">St-2637/2017-8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MASSA d.o.o. u likvidaciji</izvorni_sadrzaj>
    <derivirana_varijabla naziv="DomainObject.Predmet.ProtustrankaIDrugi_1">MEDIA MASSA d.o.o. u likvidaciji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MEDIA MASSA d.o.o. u likvidaciji, OIB 62565651142, Druškovec Humski 73, 49231 Hum Na Sutli</izvorni_sadrzaj>
    <derivirana_varijabla naziv="DomainObject.Predmet.ProtustrankaIDrugiAdressOIB_1">MEDIA MASSA d.o.o. u likvidaciji, OIB 62565651142, Druškovec Humski 73,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MASSA d.o.o. u likvidaciji</item>
      <item>FINA Regionalni centar Zagreb</item>
      <item>GORDAN JAVORIĆ</item>
    </izvorni_sadrzaj>
    <derivirana_varijabla naziv="DomainObject.Predmet.SudioniciListNaziv_1">
      <item>MEDIA MASSA d.o.o. u likvidaciji</item>
      <item>FINA Regionalni centar Zagreb</item>
      <item>GORDAN JAVORIĆ</item>
    </derivirana_varijabla>
  </DomainObject.Predmet.SudioniciListNaziv>
  <DomainObject.Predmet.SudioniciListAdressOIB>
    <izvorni_sadrzaj>
      <item>MEDIA MASSA d.o.o. u likvidaciji, OIB 62565651142, Druškovec Humski 73,49231 Hum Na Sutli</item>
      <item>FINA Regionalni centar Zagreb, OIB 85821130368, Trg svibanjskih žrtava 1995. 1,10000 Zagreb</item>
      <item>GORDAN JAVORIĆ, Druškovec Humski 73,49231 Druškovec Humski</item>
    </izvorni_sadrzaj>
    <derivirana_varijabla naziv="DomainObject.Predmet.SudioniciListAdressOIB_1">
      <item>MEDIA MASSA d.o.o. u likvidaciji, OIB 62565651142, Druškovec Humski 73,49231 Hum Na Sutli</item>
      <item>FINA Regionalni centar Zagreb, OIB 85821130368, Trg svibanjskih žrtava 1995. 1,10000 Zagreb</item>
      <item>GORDAN JAVORIĆ, Druškovec Humski 73,49231 Druškovec Humski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62565651142</item>
      <item>, OIB 85821130368</item>
      <item>, OIB null</item>
    </izvorni_sadrzaj>
    <derivirana_varijabla naziv="DomainObject.Predmet.SudioniciListNazivOIB_1">
      <item>, OIB 62565651142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A89F7-D392-4A22-8F91-6BDCD82D21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734</properties:Words>
  <properties:Characters>3919</properties:Characters>
  <properties:Lines>93</properties:Lines>
  <properties:Paragraphs>33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2018-05-07T08:12:00Z</dcterms:created>
  <dc:creator>Sudsko vijeæe</dc:creator>
  <cp:lastModifiedBy>Nevenka Furić</cp:lastModifiedBy>
  <cp:lastPrinted>2018-05-07T08:17:00Z</cp:lastPrinted>
  <dcterms:modified xmlns:xsi="http://www.w3.org/2001/XMLSchema-instance" xsi:type="dcterms:W3CDTF">2018-05-07T08:45:00Z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St-2637/2017-8 / Odluka - Rješenje o otvaranju i zaključenju skraćenog stečajnog postupka (St-2637-17_-_RJEŠENJE_O_OTVARANJU_I_ZAKLJUČENJU_SKRAĆENOG_+_NALOG_FINA-i_-_zaplijenjeno_0,00_kuna_-_prokazni_popis_u_spisu.docx)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