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499c" w14:paraId="ce8499c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D6CA9">
        <w:rPr>
          <w:sz w:val="24"/>
        </w:rPr>
        <w:t>4332</w:t>
      </w:r>
      <w:r w:rsidR="00B150FB" w:rsidRPr="00182504">
        <w:rPr>
          <w:sz w:val="24"/>
        </w:rPr>
        <w:t>/1</w:t>
      </w:r>
      <w:r w:rsidR="009D6CA9">
        <w:rPr>
          <w:sz w:val="24"/>
        </w:rPr>
        <w:t>6</w:t>
      </w:r>
      <w:r w:rsidR="00282FA9" w:rsidRPr="00182504">
        <w:rPr>
          <w:sz w:val="24"/>
        </w:rPr>
        <w:t>-</w:t>
      </w:r>
      <w:r w:rsidR="00B5163F">
        <w:rPr>
          <w:sz w:val="24"/>
        </w:rPr>
        <w:t>11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9D6CA9">
        <w:rPr>
          <w:sz w:val="24"/>
          <w:szCs w:val="24"/>
        </w:rPr>
        <w:t xml:space="preserve">KRIŽEVAČKA </w:t>
      </w:r>
      <w:r w:rsidR="009D6CA9" w:rsidRPr="00C15DEF">
        <w:rPr>
          <w:sz w:val="24"/>
          <w:szCs w:val="24"/>
        </w:rPr>
        <w:t xml:space="preserve">MLJEKARA </w:t>
      </w:r>
      <w:r w:rsidR="009D6CA9" w:rsidRPr="00C15DEF">
        <w:rPr>
          <w:sz w:val="24"/>
          <w:szCs w:val="24"/>
          <w:lang w:val="pt-BR"/>
        </w:rPr>
        <w:t>d.o.o., OIB: 20715039689, Zagreb, Jana Sibeliusa 6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B5163F">
        <w:rPr>
          <w:sz w:val="24"/>
          <w:szCs w:val="24"/>
        </w:rPr>
        <w:t xml:space="preserve"> 2018. u 10</w:t>
      </w:r>
      <w:r w:rsidR="006F5882">
        <w:rPr>
          <w:sz w:val="24"/>
          <w:szCs w:val="24"/>
        </w:rPr>
        <w:t>:</w:t>
      </w:r>
      <w:r w:rsidR="009D6CA9">
        <w:rPr>
          <w:sz w:val="24"/>
          <w:szCs w:val="24"/>
        </w:rPr>
        <w:t>15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B5163F">
        <w:rPr>
          <w:sz w:val="24"/>
          <w:szCs w:val="24"/>
        </w:rPr>
        <w:t>. u 10</w:t>
      </w:r>
      <w:r w:rsidR="006F5882">
        <w:rPr>
          <w:sz w:val="24"/>
          <w:szCs w:val="24"/>
        </w:rPr>
        <w:t>:</w:t>
      </w:r>
      <w:r w:rsidR="009D6CA9">
        <w:rPr>
          <w:sz w:val="24"/>
          <w:szCs w:val="24"/>
        </w:rPr>
        <w:t>15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252A22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252A22" w:rsidP="007B64C7" w:rsidR="00252A22">
      <w:pPr>
        <w:ind w:firstLine="708" w:left="3540"/>
        <w:jc w:val="right"/>
      </w:pPr>
    </w:p>
    <w:p w:rsidRDefault="00252A22" w:rsidP="007B64C7" w:rsidR="00252A22" w:rsidRPr="00252A22">
      <w:pPr>
        <w:ind w:firstLine="708" w:left="3540"/>
        <w:jc w:val="right"/>
        <w:rPr>
          <w:sz w:val="24"/>
          <w:szCs w:val="24"/>
        </w:rPr>
      </w:pPr>
      <w:r w:rsidRPr="00252A22">
        <w:rPr>
          <w:sz w:val="24"/>
          <w:szCs w:val="24"/>
        </w:rPr>
        <w:t xml:space="preserve">Za točnost </w:t>
      </w:r>
      <w:proofErr w:type="spellStart"/>
      <w:r w:rsidRPr="00252A22">
        <w:rPr>
          <w:sz w:val="24"/>
          <w:szCs w:val="24"/>
        </w:rPr>
        <w:t>otpravka</w:t>
      </w:r>
      <w:proofErr w:type="spellEnd"/>
      <w:r w:rsidRPr="00252A22">
        <w:rPr>
          <w:sz w:val="24"/>
          <w:szCs w:val="24"/>
        </w:rPr>
        <w:t>-ovlašteni službenik:</w:t>
      </w:r>
    </w:p>
    <w:p w:rsidRDefault="00252A22" w:rsidP="007B64C7" w:rsidR="00252A22" w:rsidRPr="00252A22">
      <w:pPr>
        <w:ind w:firstLine="708" w:left="3540"/>
        <w:jc w:val="right"/>
        <w:rPr>
          <w:sz w:val="24"/>
          <w:szCs w:val="24"/>
        </w:rPr>
      </w:pPr>
      <w:r w:rsidRPr="00252A22">
        <w:rPr>
          <w:sz w:val="24"/>
          <w:szCs w:val="24"/>
        </w:rPr>
        <w:t xml:space="preserve">                                       Valentina Gabud</w:t>
      </w:r>
    </w:p>
    <w:p w:rsidRDefault="00252A22" w:rsidP="00A41146" w:rsidR="00252A22">
      <w:pPr>
        <w:jc w:val="both"/>
        <w:rPr>
          <w:sz w:val="24"/>
          <w:szCs w:val="24"/>
        </w:rPr>
      </w:pPr>
    </w:p>
    <w:sectPr w:rsidSect="00282FA9" w:rsidR="00252A2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A22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St-4332/2016</izvorni_sadrzaj>
    <derivirana_varijabla naziv="DomainObject.Predmet.OznakaBroj_1">St-4332/2016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KRIŽEVAČKA MLJEKARA d.o.o. zastupanog po punomoćniku Tomislav Jaić</izvorni_sadrzaj>
    <derivirana_varijabla naziv="DomainObject.Predmet.ProtustrankaFormated_1">  KRIŽEVAČKA MLJEKARA d.o.o. zastupanog po punomoćniku Tomislav Jaić</derivirana_varijabla>
  </DomainObject.Predmet.ProtustrankaFormated>
  <DomainObject.Predmet.ProtustrankaFormatedOIB>
    <izvorni_sadrzaj>  KRIŽEVAČKA MLJEKARA d.o.o., OIB 20715039689 zastupanog po punomoćniku Tomislav Jaić</izvorni_sadrzaj>
    <derivirana_varijabla naziv="DomainObject.Predmet.ProtustrankaFormatedOIB_1">  KRIŽEVAČKA MLJEKARA d.o.o., OIB 20715039689 zastupanog po punomoćniku Tomislav Jaić</derivirana_varijabla>
  </DomainObject.Predmet.ProtustrankaFormatedOIB>
  <DomainObject.Predmet.ProtustrankaFormatedWithAdress>
    <izvorni_sadrzaj> KRIŽEVAČKA MLJEKARA d.o.o., Jana Sibeliusa 6, 10000 Zagreb zastupanog po punomoćniku Tomislav Jaić</izvorni_sadrzaj>
    <derivirana_varijabla naziv="DomainObject.Predmet.ProtustrankaFormatedWithAdress_1"> KRIŽEVAČKA MLJEKARA d.o.o., Jana Sibeliusa 6, 10000 Zagreb zastupanog po punomoćniku Tomislav Jaić</derivirana_varijabla>
  </DomainObject.Predmet.ProtustrankaFormatedWithAdress>
  <DomainObject.Predmet.ProtustrankaFormatedWithAdressOIB>
    <izvorni_sadrzaj> KRIŽEVAČKA MLJEKARA d.o.o., OIB 20715039689, Jana Sibeliusa 6, 10000 Zagreb zastupanog po punomoćniku Tomislav Jaić</izvorni_sadrzaj>
    <derivirana_varijabla naziv="DomainObject.Predmet.ProtustrankaFormatedWithAdressOIB_1"> KRIŽEVAČKA MLJEKARA d.o.o., OIB 20715039689, Jana Sibeliusa 6, 10000 Zagreb zastupanog po punomoćniku Tomislav Jaić</derivirana_varijabla>
  </DomainObject.Predmet.ProtustrankaFormatedWithAdressOIB>
  <DomainObject.Predmet.ProtustrankaWithAdress>
    <izvorni_sadrzaj>KRIŽEVAČKA MLJEKARA d.o.o. Jana Sibeliusa 6, 10000 Zagreb</izvorni_sadrzaj>
    <derivirana_varijabla naziv="DomainObject.Predmet.ProtustrankaWithAdress_1">KRIŽEVAČKA MLJEKARA d.o.o. Jana Sibeliusa 6, 10000 Zagreb</derivirana_varijabla>
  </DomainObject.Predmet.ProtustrankaWithAdress>
  <DomainObject.Predmet.ProtustrankaWithAdressOIB>
    <izvorni_sadrzaj>KRIŽEVAČKA MLJEKARA d.o.o., OIB 20715039689, Jana Sibeliusa 6, 10000 Zagreb</izvorni_sadrzaj>
    <derivirana_varijabla naziv="DomainObject.Predmet.ProtustrankaWithAdressOIB_1">KRIŽEVAČKA MLJEKARA d.o.o., OIB 20715039689, Jana Sibeliusa 6, 10000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KRIŽEVAČKA MLJEKARA d.o.o. zastupanog po punomoćniku Tomislav Jaić</item>
    </izvorni_sadrzaj>
    <derivirana_varijabla naziv="DomainObject.Predmet.ProtuStrankaListFormated_1">
      <item>KRIŽEVAČKA MLJEKARA d.o.o. zastupanog po punomoćniku Tomislav Jaić</item>
    </derivirana_varijabla>
  </DomainObject.Predmet.ProtuStrankaListFormated>
  <DomainObject.Predmet.ProtuStrankaListFormatedOIB>
    <izvorni_sadrzaj>
      <item>KRIŽEVAČKA MLJEKARA d.o.o., OIB 20715039689 zastupanog po punomoćniku Tomislav Jaić</item>
    </izvorni_sadrzaj>
    <derivirana_varijabla naziv="DomainObject.Predmet.ProtuStrankaListFormatedOIB_1">
      <item>KRIŽEVAČKA MLJEKARA d.o.o., OIB 20715039689 zastupanog po punomoćniku Tomislav Jaić</item>
    </derivirana_varijabla>
  </DomainObject.Predmet.ProtuStrankaListFormatedOIB>
  <DomainObject.Predmet.ProtuStrankaListFormatedWithAdress>
    <izvorni_sadrzaj>
      <item>KRIŽEVAČKA MLJEKARA d.o.o., Jana Sibeliusa 6, 10000 Zagreb zastupanog po punomoćniku Tomislav Jaić</item>
    </izvorni_sadrzaj>
    <derivirana_varijabla naziv="DomainObject.Predmet.ProtuStrankaListFormatedWithAdress_1">
      <item>KRIŽEVAČKA MLJEKARA d.o.o., Jana Sibeliusa 6, 10000 Zagreb zastupanog po punomoćniku Tomislav Jaić</item>
    </derivirana_varijabla>
  </DomainObject.Predmet.ProtuStrankaListFormatedWithAdress>
  <DomainObject.Predmet.ProtuStrankaListFormatedWithAdressOIB>
    <izvorni_sadrzaj>
      <item>KRIŽEVAČKA MLJEKARA d.o.o., OIB 20715039689, Jana Sibeliusa 6, 10000 Zagreb zastupanog po punomoćniku Tomislav Jaić</item>
    </izvorni_sadrzaj>
    <derivirana_varijabla naziv="DomainObject.Predmet.ProtuStrankaListFormatedWithAdressOIB_1">
      <item>KRIŽEVAČKA MLJEKARA d.o.o., OIB 20715039689, Jana Sibeliusa 6, 10000 Zagreb zastupanog po punomoćniku Tomislav Jaić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Tomislav Jaić punomoćnik sudionika u postupku KRIŽEVAČKA MLJEKARA d.o.o.</item>
    </izvorni_sadrzaj>
    <derivirana_varijabla naziv="DomainObject.Predmet.OstaliListFormated_1">
      <item>Tomislav Jaić punomoćnik sudionika u postupku KRIŽEVAČKA MLJEKARA d.o.o.</item>
    </derivirana_varijabla>
  </DomainObject.Predmet.OstaliListFormated>
  <DomainObject.Predmet.OstaliListFormatedOIB>
    <izvorni_sadrzaj>
      <item>Tomislav Jaić, OIB 63010498681 punomoćnik sudionika u postupku KRIŽEVAČKA MLJEKARA d.o.o.</item>
    </izvorni_sadrzaj>
    <derivirana_varijabla naziv="DomainObject.Predmet.OstaliListFormatedOIB_1">
      <item>Tomislav Jaić, OIB 63010498681 punomoćnik sudionika u postupku KRIŽEVAČKA MLJEKARA d.o.o.</item>
    </derivirana_varijabla>
  </DomainObject.Predmet.OstaliListFormatedOIB>
  <DomainObject.Predmet.OstaliListFormatedWithAdress>
    <izvorni_sadrzaj>
      <item>Tomislav Jaić, Jarnovićeva Ulica 17 C, 10000 Zagreb punomoćnik sudionika u postupku KRIŽEVAČKA MLJEKARA d.o.o.</item>
    </izvorni_sadrzaj>
    <derivirana_varijabla naziv="DomainObject.Predmet.OstaliListFormatedWithAdress_1">
      <item>Tomislav Jaić, Jarnovićeva Ulica 17 C, 10000 Zagreb punomoćnik sudionika u postupku KRIŽEVAČKA MLJEKARA d.o.o.</item>
    </derivirana_varijabla>
  </DomainObject.Predmet.OstaliListFormatedWithAdress>
  <DomainObject.Predmet.OstaliListFormatedWithAdressOIB>
    <izvorni_sadrzaj>
      <item>Tomislav Jaić, OIB 63010498681, Jarnovićeva Ulica 17 C, 10000 Zagreb punomoćnik sudionika u postupku KRIŽEVAČKA MLJEKARA d.o.o.</item>
    </izvorni_sadrzaj>
    <derivirana_varijabla naziv="DomainObject.Predmet.OstaliListFormatedWithAdressOIB_1">
      <item>Tomislav Jaić, OIB 63010498681, Jarnovićeva Ulica 17 C, 10000 Zagreb punomoćnik sudionika u postupku KRIŽEVAČKA MLJEKARA d.o.o.</item>
    </derivirana_varijabla>
  </DomainObject.Predmet.OstaliListFormatedWithAdressOIB>
  <DomainObject.Predmet.OstaliListNazivFormated>
    <izvorni_sadrzaj>
      <item>Tomislav Jaić</item>
    </izvorni_sadrzaj>
    <derivirana_varijabla naziv="DomainObject.Predmet.OstaliListNazivFormated_1">
      <item>Tomislav Jaić</item>
    </derivirana_varijabla>
  </DomainObject.Predmet.OstaliListNazivFormated>
  <DomainObject.Predmet.OstaliListNazivFormatedOIB>
    <izvorni_sadrzaj>
      <item>Tomislav Jaić, OIB 63010498681</item>
    </izvorni_sadrzaj>
    <derivirana_varijabla naziv="DomainObject.Predmet.OstaliListNazivFormatedOIB_1"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KRIŽEVAČKA MLJEKARA d.o.o., OIB 20715039689, Jana Sibeliusa 6, 10000 Zagreb</izvorni_sadrzaj>
    <derivirana_varijabla naziv="DomainObject.Predmet.ProtustrankaIDrugiAdressOIB_1">KRIŽEVAČKA MLJEKARA d.o.o., OIB 20715039689,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KRIŽEVAČKA MLJEKARA d.o.o.</item>
      <item>Tomislav Jaić</item>
    </izvorni_sadrzaj>
    <derivirana_varijabla naziv="DomainObject.Predmet.SudioniciListNaziv_1">
      <item>FINA Regionalni centar Zagreb</item>
      <item>KRIŽEVAČKA MLJEKARA d.o.o.</item>
      <item>Tomislav Jaić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izvorni_sadrzaj>
    <derivirana_varijabla naziv="DomainObject.Predmet.SudioniciListAdressOIB_1"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20715039689</item>
      <item>, OIB 63010498681</item>
    </izvorni_sadrzaj>
    <derivirana_varijabla naziv="DomainObject.Predmet.SudioniciListNazivOIB_1">
      <item>, OIB 85821130368</item>
      <item>, OIB 20715039689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832</properties:Characters>
  <properties:Lines>36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2018-10-24T12:27:00Z</cp:lastPrinted>
  <dcterms:modified xmlns:xsi="http://www.w3.org/2001/XMLSchema-instance" xsi:type="dcterms:W3CDTF">2018-10-24T12:27:00Z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