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867f" w14:paraId="5a9867f" w:rsidRDefault="00380C72" w:rsidP="00380C72" w:rsidR="00380C72">
      <w:pPr>
        <w:widowControl w:val="false"/>
        <w:spacing w:after="0"/>
        <w:jc w:val="both"/>
        <w15:collapsed w:val="false"/>
        <w:rPr>
          <w:rFonts w:cs="Times New Roman"/>
          <w:snapToGrid w:val="false"/>
        </w:rPr>
      </w:pPr>
      <w:r>
        <w:rPr>
          <w:rFonts w:cs="Times New Roman"/>
          <w:bCs/>
          <w:snapToGrid w:val="false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  <w:t xml:space="preserve">                             </w:t>
      </w:r>
    </w:p>
    <w:p w:rsidRDefault="00380C72" w:rsidP="00380C72" w:rsidR="00380C72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 xml:space="preserve">       REPUBLIKA HRVATSKA</w:t>
      </w:r>
    </w:p>
    <w:p w:rsidRDefault="00380C72" w:rsidP="00380C72" w:rsidR="00380C72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>TRGOVAČKI SUD U VARAŽDINU</w:t>
      </w:r>
    </w:p>
    <w:p w:rsidRDefault="00380C72" w:rsidP="00380C72" w:rsidR="00380C72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 B. Radića 2</w:t>
      </w:r>
      <w:r>
        <w:rPr>
          <w:rFonts w:cs="Times New Roman"/>
          <w:bCs/>
          <w:snapToGrid w:val="false"/>
        </w:rPr>
        <w:t xml:space="preserve">   </w:t>
      </w:r>
      <w:r>
        <w:rPr>
          <w:rFonts w:cs="Times New Roman"/>
          <w:bCs/>
          <w:snapToGrid w:val="false"/>
        </w:rPr>
        <w:t xml:space="preserve">                                                        Poslovni broj : 6 St-308/2012-106</w:t>
      </w:r>
      <w:r>
        <w:rPr>
          <w:rFonts w:cs="Times New Roman"/>
          <w:bCs/>
          <w:snapToGrid w:val="false"/>
        </w:rPr>
        <w:t xml:space="preserve">               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380C72" w:rsidP="00380C72" w:rsidR="00380C72">
      <w:pPr>
        <w:spacing w:after="0"/>
        <w:jc w:val="right"/>
        <w:rPr>
          <w:rFonts w:cs="Times New Roman"/>
          <w:color w:themeColor="text1" w:val="000000"/>
          <w:lang w:eastAsia="hr-HR"/>
        </w:rPr>
      </w:pPr>
    </w:p>
    <w:p w:rsidRDefault="00380C72" w:rsidP="00380C72" w:rsidR="00380C72">
      <w:pPr>
        <w:spacing w:after="0"/>
        <w:jc w:val="right"/>
        <w:rPr>
          <w:rFonts w:cs="Times New Roman"/>
          <w:color w:themeColor="text1" w:val="000000"/>
          <w:lang w:eastAsia="hr-HR"/>
        </w:rPr>
      </w:pPr>
    </w:p>
    <w:p w:rsidRDefault="00380C72" w:rsidP="00380C72" w:rsidR="00380C72">
      <w:pPr>
        <w:spacing w:after="0"/>
        <w:jc w:val="right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E P U B L I K A    H R V A T S K A</w:t>
      </w: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J E Š E N J E</w:t>
      </w: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</w:p>
    <w:p w:rsidRDefault="00380C72" w:rsidP="00380C72" w:rsidR="00380C72" w:rsidRPr="00380C72">
      <w:pPr>
        <w:spacing w:after="0"/>
        <w:jc w:val="both"/>
        <w:rPr>
          <w:rFonts w:cs="Times New Roman"/>
          <w:bCs/>
        </w:rPr>
      </w:pPr>
      <w:r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ab/>
        <w:t>Trgovač</w:t>
      </w:r>
      <w:r>
        <w:rPr>
          <w:rFonts w:cs="Times New Roman"/>
          <w:color w:themeColor="text1" w:val="000000"/>
        </w:rPr>
        <w:t>ki sud u Varaždinu, po</w:t>
      </w:r>
      <w:r>
        <w:rPr>
          <w:rFonts w:cs="Times New Roman"/>
          <w:color w:themeColor="text1" w:val="000000"/>
        </w:rPr>
        <w:t xml:space="preserve"> sucu</w:t>
      </w:r>
      <w:r>
        <w:rPr>
          <w:rFonts w:cs="Times New Roman"/>
          <w:color w:themeColor="text1" w:val="000000"/>
        </w:rPr>
        <w:t xml:space="preserve"> toga suda</w:t>
      </w:r>
      <w:r>
        <w:rPr>
          <w:rFonts w:cs="Times New Roman"/>
          <w:color w:themeColor="text1" w:val="000000"/>
        </w:rPr>
        <w:t xml:space="preserve"> Hugu </w:t>
      </w:r>
      <w:proofErr w:type="spellStart"/>
      <w:r>
        <w:rPr>
          <w:rFonts w:cs="Times New Roman"/>
          <w:color w:themeColor="text1" w:val="000000"/>
        </w:rPr>
        <w:t>Wedemeyer</w:t>
      </w:r>
      <w:r>
        <w:rPr>
          <w:rFonts w:cs="Times New Roman"/>
          <w:color w:themeColor="text1" w:val="000000"/>
        </w:rPr>
        <w:t>u</w:t>
      </w:r>
      <w:proofErr w:type="spellEnd"/>
      <w:r>
        <w:rPr>
          <w:rFonts w:cs="Times New Roman"/>
          <w:color w:themeColor="text1" w:val="000000"/>
        </w:rPr>
        <w:t xml:space="preserve">, u </w:t>
      </w:r>
      <w:r>
        <w:rPr>
          <w:rFonts w:cs="Times New Roman"/>
          <w:color w:themeColor="text1" w:val="000000"/>
        </w:rPr>
        <w:t xml:space="preserve">stečajnom </w:t>
      </w:r>
      <w:r>
        <w:rPr>
          <w:rFonts w:cs="Times New Roman"/>
          <w:color w:themeColor="text1" w:val="000000"/>
        </w:rPr>
        <w:t xml:space="preserve">postupku nad stečajnim dužnikom </w:t>
      </w:r>
      <w:r>
        <w:rPr>
          <w:rFonts w:cs="Times New Roman"/>
          <w:bCs/>
        </w:rPr>
        <w:t>KRUNOSLAV I NADICA ŠPOLJARIĆ, Zajednički automehaničarski obrt i trgovina</w:t>
      </w:r>
      <w:r>
        <w:rPr>
          <w:rFonts w:cs="Times New Roman"/>
          <w:bCs/>
        </w:rPr>
        <w:t>,</w:t>
      </w:r>
      <w:r>
        <w:rPr>
          <w:rFonts w:cs="Times New Roman"/>
          <w:bCs/>
        </w:rPr>
        <w:t xml:space="preserve"> u stečaju</w:t>
      </w:r>
      <w:r>
        <w:rPr>
          <w:rFonts w:cs="Times New Roman"/>
          <w:bCs/>
        </w:rPr>
        <w:t xml:space="preserve">, </w:t>
      </w:r>
      <w:proofErr w:type="spellStart"/>
      <w:r>
        <w:rPr>
          <w:rFonts w:cs="Times New Roman"/>
          <w:bCs/>
        </w:rPr>
        <w:t>Kučanska</w:t>
      </w:r>
      <w:proofErr w:type="spellEnd"/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br. </w:t>
      </w:r>
      <w:r>
        <w:rPr>
          <w:rFonts w:cs="Times New Roman"/>
          <w:bCs/>
        </w:rPr>
        <w:t>20</w:t>
      </w:r>
      <w:r>
        <w:rPr>
          <w:rFonts w:cs="Times New Roman"/>
          <w:color w:themeColor="text1" w:val="000000"/>
        </w:rPr>
        <w:t>, 42</w:t>
      </w:r>
      <w:r>
        <w:rPr>
          <w:rFonts w:cs="Times New Roman"/>
          <w:color w:themeColor="text1" w:val="000000"/>
        </w:rPr>
        <w:t xml:space="preserve">000 Varaždin, OIB:04323472109, </w:t>
      </w:r>
      <w:r>
        <w:rPr>
          <w:rFonts w:cs="Times New Roman"/>
          <w:color w:themeColor="text1" w:val="000000"/>
        </w:rPr>
        <w:t xml:space="preserve">kojeg zastupa stečajna upraviteljica Sanja </w:t>
      </w:r>
      <w:proofErr w:type="spellStart"/>
      <w:r>
        <w:rPr>
          <w:rFonts w:cs="Times New Roman"/>
          <w:color w:themeColor="text1" w:val="000000"/>
        </w:rPr>
        <w:t>Kraljek</w:t>
      </w:r>
      <w:proofErr w:type="spellEnd"/>
      <w:r>
        <w:rPr>
          <w:rFonts w:cs="Times New Roman"/>
          <w:color w:themeColor="text1" w:val="000000"/>
        </w:rPr>
        <w:t xml:space="preserve">, odvjetnica iz Čakovca, Kralja Tomislava br. 14, </w:t>
      </w:r>
      <w:r>
        <w:rPr>
          <w:rFonts w:cs="Times New Roman"/>
          <w:color w:themeColor="text1" w:val="000000"/>
        </w:rPr>
        <w:t xml:space="preserve">povodom prijedloga Agencije za osiguranje radničkih potraživanja u slučaju stečaja poslodavca, </w:t>
      </w:r>
      <w:proofErr w:type="spellStart"/>
      <w:r>
        <w:rPr>
          <w:rFonts w:cs="Times New Roman"/>
          <w:color w:themeColor="text1" w:val="000000"/>
        </w:rPr>
        <w:t>Frankopanska</w:t>
      </w:r>
      <w:proofErr w:type="spellEnd"/>
      <w:r w:rsidR="00E853DF">
        <w:rPr>
          <w:rFonts w:cs="Times New Roman"/>
          <w:color w:themeColor="text1" w:val="000000"/>
        </w:rPr>
        <w:t xml:space="preserve"> br.</w:t>
      </w:r>
      <w:r>
        <w:rPr>
          <w:rFonts w:cs="Times New Roman"/>
          <w:color w:themeColor="text1" w:val="000000"/>
        </w:rPr>
        <w:t xml:space="preserve"> 11,</w:t>
      </w:r>
      <w:r>
        <w:rPr>
          <w:rFonts w:cs="Times New Roman"/>
          <w:color w:themeColor="text1" w:val="000000"/>
        </w:rPr>
        <w:t xml:space="preserve"> Zagreb, OIB: 04323472109, izvan ročišta 23. siječnja 2018.</w:t>
      </w:r>
    </w:p>
    <w:p w:rsidRDefault="00380C72" w:rsidP="00380C72" w:rsidR="00380C72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i j e š i o     j e</w:t>
      </w: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</w:p>
    <w:p w:rsidRDefault="008B42BA" w:rsidP="008B42BA" w:rsidR="008B42BA" w:rsidRPr="008B42BA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1)</w:t>
      </w:r>
      <w:r w:rsidR="00380C72" w:rsidRPr="008B42BA">
        <w:rPr>
          <w:rFonts w:cs="Times New Roman"/>
          <w:color w:themeColor="text1" w:val="000000"/>
        </w:rPr>
        <w:t>Ispravlja se rješenje ovog</w:t>
      </w:r>
      <w:r w:rsidR="003C70B6">
        <w:rPr>
          <w:rFonts w:cs="Times New Roman"/>
          <w:color w:themeColor="text1" w:val="000000"/>
        </w:rPr>
        <w:t>a</w:t>
      </w:r>
      <w:bookmarkStart w:name="_GoBack" w:id="0"/>
      <w:bookmarkEnd w:id="0"/>
      <w:r w:rsidR="00380C72" w:rsidRPr="008B42BA">
        <w:rPr>
          <w:rFonts w:cs="Times New Roman"/>
          <w:color w:themeColor="text1" w:val="000000"/>
        </w:rPr>
        <w:t xml:space="preserve"> suda po</w:t>
      </w:r>
      <w:r w:rsidR="00380C72" w:rsidRPr="008B42BA">
        <w:rPr>
          <w:rFonts w:cs="Times New Roman"/>
          <w:color w:themeColor="text1" w:val="000000"/>
        </w:rPr>
        <w:t>slovni broj 6 St-308/12-37 od  3. lipnja 2013.</w:t>
      </w:r>
      <w:r w:rsidR="00380C72" w:rsidRPr="008B42BA">
        <w:rPr>
          <w:rFonts w:cs="Times New Roman"/>
          <w:color w:themeColor="text1" w:val="000000"/>
        </w:rPr>
        <w:t xml:space="preserve"> u dijelu koji se odnosi na  utvrđene tražbine I višeg isplatnog reda</w:t>
      </w:r>
      <w:r w:rsidR="001C52EB" w:rsidRPr="008B42BA">
        <w:rPr>
          <w:rFonts w:cs="Times New Roman"/>
          <w:color w:themeColor="text1" w:val="000000"/>
        </w:rPr>
        <w:t xml:space="preserve"> u odnosu na vjerovnike</w:t>
      </w:r>
      <w:r w:rsidRPr="008B42BA">
        <w:rPr>
          <w:rFonts w:cs="Times New Roman"/>
          <w:color w:themeColor="text1" w:val="000000"/>
        </w:rPr>
        <w:t>, i to  :</w:t>
      </w:r>
      <w:r w:rsidR="001C52EB" w:rsidRPr="008B42BA">
        <w:rPr>
          <w:rFonts w:cs="Times New Roman"/>
          <w:color w:themeColor="text1" w:val="000000"/>
        </w:rPr>
        <w:t xml:space="preserve"> </w:t>
      </w:r>
    </w:p>
    <w:p w:rsidRDefault="008B42BA" w:rsidP="008B42BA" w:rsidR="008B42BA">
      <w:pPr>
        <w:spacing w:after="0"/>
        <w:rPr>
          <w:rFonts w:cs="Times New Roman"/>
          <w:color w:themeColor="text1" w:val="000000"/>
        </w:rPr>
      </w:pPr>
    </w:p>
    <w:p w:rsidRDefault="008B42BA" w:rsidP="008B42BA" w:rsidR="00380C72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-</w:t>
      </w:r>
      <w:r w:rsidR="001C52EB" w:rsidRPr="008B42BA">
        <w:rPr>
          <w:rFonts w:cs="Times New Roman"/>
          <w:color w:themeColor="text1" w:val="000000"/>
        </w:rPr>
        <w:t xml:space="preserve">Vladimira </w:t>
      </w:r>
      <w:proofErr w:type="spellStart"/>
      <w:r w:rsidR="001C52EB" w:rsidRPr="008B42BA">
        <w:rPr>
          <w:rFonts w:cs="Times New Roman"/>
          <w:color w:themeColor="text1" w:val="000000"/>
        </w:rPr>
        <w:t>Hrmana</w:t>
      </w:r>
      <w:proofErr w:type="spellEnd"/>
      <w:r w:rsidR="001C52EB" w:rsidRPr="008B42BA">
        <w:rPr>
          <w:rFonts w:cs="Times New Roman"/>
          <w:color w:themeColor="text1" w:val="000000"/>
        </w:rPr>
        <w:t xml:space="preserve"> iz Varaždina, D. </w:t>
      </w:r>
      <w:proofErr w:type="spellStart"/>
      <w:r w:rsidR="001C52EB" w:rsidRPr="008B42BA">
        <w:rPr>
          <w:rFonts w:cs="Times New Roman"/>
          <w:color w:themeColor="text1" w:val="000000"/>
        </w:rPr>
        <w:t>Demetra</w:t>
      </w:r>
      <w:proofErr w:type="spellEnd"/>
      <w:r w:rsidR="001C52EB" w:rsidRPr="008B42BA">
        <w:rPr>
          <w:rFonts w:cs="Times New Roman"/>
          <w:color w:themeColor="text1" w:val="000000"/>
        </w:rPr>
        <w:t xml:space="preserve"> br. 22, na način da iznos namirenja od 16.472,06 kuna prelazi danom uplate na Agenciju za osiguranje radničkih potraživan</w:t>
      </w:r>
      <w:r>
        <w:rPr>
          <w:rFonts w:cs="Times New Roman"/>
          <w:color w:themeColor="text1" w:val="000000"/>
        </w:rPr>
        <w:t xml:space="preserve">ja u slučaju stečaja poslodavca, </w:t>
      </w:r>
    </w:p>
    <w:p w:rsidRDefault="008B42BA" w:rsidP="008B42BA" w:rsidR="008B42BA">
      <w:pPr>
        <w:spacing w:after="0"/>
        <w:jc w:val="both"/>
        <w:rPr>
          <w:rFonts w:cs="Times New Roman"/>
          <w:color w:themeColor="text1" w:val="000000"/>
        </w:rPr>
      </w:pPr>
    </w:p>
    <w:p w:rsidRDefault="008B42BA" w:rsidP="008B42BA" w:rsidR="008B42BA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-</w:t>
      </w:r>
      <w:r w:rsidRPr="008B42BA">
        <w:rPr>
          <w:rFonts w:cs="Times New Roman"/>
          <w:color w:themeColor="text1" w:val="000000"/>
        </w:rPr>
        <w:t xml:space="preserve">Anitu Rep, iz </w:t>
      </w:r>
      <w:proofErr w:type="spellStart"/>
      <w:r w:rsidRPr="008B42BA">
        <w:rPr>
          <w:rFonts w:cs="Times New Roman"/>
          <w:color w:themeColor="text1" w:val="000000"/>
        </w:rPr>
        <w:t>Šemovca</w:t>
      </w:r>
      <w:proofErr w:type="spellEnd"/>
      <w:r w:rsidRPr="008B42BA">
        <w:rPr>
          <w:rFonts w:cs="Times New Roman"/>
          <w:color w:themeColor="text1" w:val="000000"/>
        </w:rPr>
        <w:t xml:space="preserve">, Koprivnička br. 47, na način da iznos namirenja od 16.603,59 kuna prelazi danom uplate na </w:t>
      </w:r>
      <w:r w:rsidRPr="008B42BA">
        <w:rPr>
          <w:rFonts w:cs="Times New Roman"/>
          <w:color w:themeColor="text1" w:val="000000"/>
        </w:rPr>
        <w:t>Agenciju za osiguranje radničkih potraživan</w:t>
      </w:r>
      <w:r>
        <w:rPr>
          <w:rFonts w:cs="Times New Roman"/>
          <w:color w:themeColor="text1" w:val="000000"/>
        </w:rPr>
        <w:t>ja u slučaju stečaja poslodavca,</w:t>
      </w:r>
    </w:p>
    <w:p w:rsidRDefault="008B42BA" w:rsidP="008B42BA" w:rsidR="008B42BA">
      <w:pPr>
        <w:spacing w:after="0"/>
        <w:rPr>
          <w:rFonts w:cs="Times New Roman"/>
          <w:color w:themeColor="text1" w:val="000000"/>
        </w:rPr>
      </w:pPr>
    </w:p>
    <w:p w:rsidRDefault="008B42BA" w:rsidP="008B42BA" w:rsidR="008B42BA" w:rsidRPr="008B42BA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-Republika Hrvatska, Ministarstvo financija, Porezna uprava, Područni ured Varaždin na način da iznos namirenja od 7.107,09 kuna </w:t>
      </w:r>
      <w:r w:rsidRPr="008B42BA">
        <w:rPr>
          <w:rFonts w:cs="Times New Roman"/>
          <w:color w:themeColor="text1" w:val="000000"/>
        </w:rPr>
        <w:t>prelazi danom uplate na Agenciju za osiguranje radničkih potraživan</w:t>
      </w:r>
      <w:r>
        <w:rPr>
          <w:rFonts w:cs="Times New Roman"/>
          <w:color w:themeColor="text1" w:val="000000"/>
        </w:rPr>
        <w:t>ja u slučaju stečaja poslodavca.</w:t>
      </w:r>
    </w:p>
    <w:p w:rsidRDefault="008B42BA" w:rsidP="008B42BA" w:rsidR="008B42BA">
      <w:pPr>
        <w:spacing w:after="0"/>
        <w:jc w:val="both"/>
        <w:rPr>
          <w:rFonts w:cs="Times New Roman"/>
          <w:color w:themeColor="text1" w:val="000000"/>
        </w:rPr>
      </w:pPr>
    </w:p>
    <w:p w:rsidRDefault="008B42BA" w:rsidP="008B42BA" w:rsidR="008B42BA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  <w:t xml:space="preserve">2)U ostalom dijelu rješenje ovoga suda poslovni broj </w:t>
      </w:r>
      <w:r w:rsidRPr="008B42BA">
        <w:rPr>
          <w:rFonts w:cs="Times New Roman"/>
          <w:color w:themeColor="text1" w:val="000000"/>
        </w:rPr>
        <w:t>6 St-308/12-37 od  3. lipnja 2013.</w:t>
      </w:r>
      <w:r>
        <w:rPr>
          <w:rFonts w:cs="Times New Roman"/>
          <w:color w:themeColor="text1" w:val="000000"/>
        </w:rPr>
        <w:t xml:space="preserve"> ostaje neizmijenjeno.</w:t>
      </w:r>
    </w:p>
    <w:p w:rsidRDefault="00380C72" w:rsidP="008B42BA" w:rsidR="00380C72">
      <w:pPr>
        <w:spacing w:after="0"/>
        <w:jc w:val="both"/>
        <w:rPr>
          <w:rFonts w:cs="Times New Roman"/>
          <w:color w:themeColor="text1" w:val="000000"/>
          <w:sz w:val="16"/>
          <w:szCs w:val="16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  <w:sz w:val="16"/>
          <w:szCs w:val="16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  <w:sz w:val="16"/>
          <w:szCs w:val="16"/>
        </w:rPr>
      </w:pP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Obrazloženje</w:t>
      </w: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Podneskom od</w:t>
      </w:r>
      <w:r w:rsidR="007717FA">
        <w:rPr>
          <w:rFonts w:cs="Times New Roman"/>
          <w:color w:themeColor="text1" w:val="000000"/>
        </w:rPr>
        <w:t xml:space="preserve"> 30. siječnja 2014. Agencija za osiguranje radničkih potraživanja u slučaju stečaja poslodavca (u daljnjem tekstu : Agencija)</w:t>
      </w:r>
      <w:r>
        <w:rPr>
          <w:rFonts w:cs="Times New Roman"/>
          <w:color w:themeColor="text1" w:val="000000"/>
        </w:rPr>
        <w:t xml:space="preserve"> obavijesti</w:t>
      </w:r>
      <w:r w:rsidR="007717FA">
        <w:rPr>
          <w:rFonts w:cs="Times New Roman"/>
          <w:color w:themeColor="text1" w:val="000000"/>
        </w:rPr>
        <w:t>la je</w:t>
      </w:r>
      <w:r>
        <w:rPr>
          <w:rFonts w:cs="Times New Roman"/>
          <w:color w:themeColor="text1" w:val="000000"/>
        </w:rPr>
        <w:t xml:space="preserve"> ovaj sud da je u ovom </w:t>
      </w:r>
      <w:r>
        <w:rPr>
          <w:rFonts w:cs="Times New Roman"/>
          <w:color w:themeColor="text1" w:val="000000"/>
        </w:rPr>
        <w:lastRenderedPageBreak/>
        <w:t>predmetu temeljem izvršnih rješenja u upravnom postupku izvrši</w:t>
      </w:r>
      <w:r w:rsidR="007717FA">
        <w:rPr>
          <w:rFonts w:cs="Times New Roman"/>
          <w:color w:themeColor="text1" w:val="000000"/>
        </w:rPr>
        <w:t>la</w:t>
      </w:r>
      <w:r>
        <w:rPr>
          <w:rFonts w:cs="Times New Roman"/>
          <w:color w:themeColor="text1" w:val="000000"/>
        </w:rPr>
        <w:t xml:space="preserve"> uplate osiguranih radničkih potraživanja za stečajne vjerovnike kako </w:t>
      </w:r>
      <w:r w:rsidR="007717FA">
        <w:rPr>
          <w:rFonts w:cs="Times New Roman"/>
          <w:color w:themeColor="text1" w:val="000000"/>
        </w:rPr>
        <w:t>je to pobliže navedeno u točki 1)</w:t>
      </w:r>
      <w:r>
        <w:rPr>
          <w:rFonts w:cs="Times New Roman"/>
          <w:color w:themeColor="text1" w:val="000000"/>
        </w:rPr>
        <w:t xml:space="preserve"> izreke o</w:t>
      </w:r>
      <w:r w:rsidR="00793EC9">
        <w:rPr>
          <w:rFonts w:cs="Times New Roman"/>
          <w:color w:themeColor="text1" w:val="000000"/>
        </w:rPr>
        <w:t>vog rješenja, da je Agencija prava radnika utvrdila i isplatila</w:t>
      </w:r>
      <w:r>
        <w:rPr>
          <w:rFonts w:cs="Times New Roman"/>
          <w:color w:themeColor="text1" w:val="000000"/>
        </w:rPr>
        <w:t xml:space="preserve"> u bruto iznosu obračunavši i isplativši doprinose koji se obračunavaju na osnovicu sukladno čl. 4. Zakona o osiguranju potraživanja radnika </w:t>
      </w:r>
      <w:r>
        <w:rPr>
          <w:rFonts w:cs="Times New Roman"/>
          <w:color w:themeColor="text1" w:val="000000"/>
        </w:rPr>
        <w:t>u slučaju stečaja poslodavca  (Narodne novine br.</w:t>
      </w:r>
      <w:r>
        <w:rPr>
          <w:rFonts w:cs="Times New Roman"/>
          <w:color w:themeColor="text1" w:val="000000"/>
        </w:rPr>
        <w:t xml:space="preserve"> 86/08</w:t>
      </w:r>
      <w:r>
        <w:rPr>
          <w:rFonts w:cs="Times New Roman"/>
          <w:color w:themeColor="text1" w:val="000000"/>
        </w:rPr>
        <w:t>.</w:t>
      </w:r>
      <w:r>
        <w:rPr>
          <w:rFonts w:cs="Times New Roman"/>
          <w:color w:themeColor="text1" w:val="000000"/>
        </w:rPr>
        <w:t xml:space="preserve"> i 80/13</w:t>
      </w:r>
      <w:r>
        <w:rPr>
          <w:rFonts w:cs="Times New Roman"/>
          <w:color w:themeColor="text1" w:val="000000"/>
        </w:rPr>
        <w:t>.</w:t>
      </w:r>
      <w:r>
        <w:rPr>
          <w:rFonts w:cs="Times New Roman"/>
          <w:color w:themeColor="text1" w:val="000000"/>
        </w:rPr>
        <w:t>).</w:t>
      </w:r>
    </w:p>
    <w:p w:rsidRDefault="00793EC9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U podnesku Agencija</w:t>
      </w:r>
      <w:r w:rsidR="00380C72">
        <w:rPr>
          <w:rFonts w:cs="Times New Roman"/>
          <w:color w:themeColor="text1" w:val="000000"/>
        </w:rPr>
        <w:t xml:space="preserve"> navodi da potražuje od stečajnog dužnika, a nakon izv</w:t>
      </w:r>
      <w:r w:rsidR="00380C72">
        <w:rPr>
          <w:rFonts w:cs="Times New Roman"/>
          <w:color w:themeColor="text1" w:val="000000"/>
        </w:rPr>
        <w:t>ršene isplate iznos 40.182,74 kuna,</w:t>
      </w:r>
      <w:r>
        <w:rPr>
          <w:rFonts w:cs="Times New Roman"/>
          <w:color w:themeColor="text1" w:val="000000"/>
        </w:rPr>
        <w:t xml:space="preserve"> te je zatražila</w:t>
      </w:r>
      <w:r w:rsidR="00380C72">
        <w:rPr>
          <w:rFonts w:cs="Times New Roman"/>
          <w:color w:themeColor="text1" w:val="000000"/>
        </w:rPr>
        <w:t xml:space="preserve"> ispravak tablica ispitanih tražbina i rješenja o utvrđivanju tražbina na način da z</w:t>
      </w:r>
      <w:r>
        <w:rPr>
          <w:rFonts w:cs="Times New Roman"/>
          <w:color w:themeColor="text1" w:val="000000"/>
        </w:rPr>
        <w:t>a isplaćene tražbine Agencija</w:t>
      </w:r>
      <w:r w:rsidR="00380C72">
        <w:rPr>
          <w:rFonts w:cs="Times New Roman"/>
          <w:color w:themeColor="text1" w:val="000000"/>
        </w:rPr>
        <w:t xml:space="preserve"> preuzima sva procesna prava stečajnog vjerovnika.</w:t>
      </w:r>
    </w:p>
    <w:p w:rsidRDefault="00793EC9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Agencija je uz podnesak dostavila rješenja o utvrđenju prava na isplatu potraživanja, te potvrde o zaprimljenoj uplati (listovi 298-301</w:t>
      </w:r>
      <w:r w:rsidR="00380C72">
        <w:rPr>
          <w:rFonts w:cs="Times New Roman"/>
          <w:color w:themeColor="text1" w:val="000000"/>
        </w:rPr>
        <w:t xml:space="preserve"> spisa).</w:t>
      </w:r>
    </w:p>
    <w:p w:rsidRDefault="00380C72" w:rsidP="00771CB1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Stečajni</w:t>
      </w:r>
      <w:r>
        <w:rPr>
          <w:rFonts w:cs="Times New Roman"/>
          <w:color w:themeColor="text1" w:val="000000"/>
        </w:rPr>
        <w:t xml:space="preserve"> upravitelj je</w:t>
      </w:r>
      <w:r>
        <w:rPr>
          <w:rFonts w:cs="Times New Roman"/>
          <w:color w:themeColor="text1" w:val="000000"/>
        </w:rPr>
        <w:t xml:space="preserve"> dostavio ispravlje</w:t>
      </w:r>
      <w:r>
        <w:rPr>
          <w:rFonts w:cs="Times New Roman"/>
          <w:color w:themeColor="text1" w:val="000000"/>
        </w:rPr>
        <w:t>ne tablice ispitanih tražbina I</w:t>
      </w:r>
      <w:r>
        <w:rPr>
          <w:rFonts w:cs="Times New Roman"/>
          <w:color w:themeColor="text1" w:val="000000"/>
        </w:rPr>
        <w:t xml:space="preserve"> višeg isplatnog reda sukladno isplaćenim tražbinam</w:t>
      </w:r>
      <w:r w:rsidR="004325E3">
        <w:rPr>
          <w:rFonts w:cs="Times New Roman"/>
          <w:color w:themeColor="text1" w:val="000000"/>
        </w:rPr>
        <w:t>a Agencije</w:t>
      </w:r>
      <w:r>
        <w:rPr>
          <w:rFonts w:cs="Times New Roman"/>
          <w:color w:themeColor="text1" w:val="000000"/>
        </w:rPr>
        <w:t>.</w:t>
      </w:r>
    </w:p>
    <w:p w:rsidRDefault="00380C72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Odredbom čl. 21. Zakona o osiguranju potraživanja radnika </w:t>
      </w:r>
      <w:r>
        <w:rPr>
          <w:rFonts w:cs="Times New Roman"/>
          <w:color w:themeColor="text1" w:val="000000"/>
        </w:rPr>
        <w:t>u slučaju stečaja poslodavca  (Narodne novine br.</w:t>
      </w:r>
      <w:r>
        <w:rPr>
          <w:rFonts w:cs="Times New Roman"/>
          <w:color w:themeColor="text1" w:val="000000"/>
        </w:rPr>
        <w:t xml:space="preserve"> 86/08</w:t>
      </w:r>
      <w:r>
        <w:rPr>
          <w:rFonts w:cs="Times New Roman"/>
          <w:color w:themeColor="text1" w:val="000000"/>
        </w:rPr>
        <w:t>.</w:t>
      </w:r>
      <w:r>
        <w:rPr>
          <w:rFonts w:cs="Times New Roman"/>
          <w:color w:themeColor="text1" w:val="000000"/>
        </w:rPr>
        <w:t>, 80/13</w:t>
      </w:r>
      <w:r>
        <w:rPr>
          <w:rFonts w:cs="Times New Roman"/>
          <w:color w:themeColor="text1" w:val="000000"/>
        </w:rPr>
        <w:t>.</w:t>
      </w:r>
      <w:r>
        <w:rPr>
          <w:rFonts w:cs="Times New Roman"/>
          <w:color w:themeColor="text1" w:val="000000"/>
        </w:rPr>
        <w:t xml:space="preserve"> i 82/15</w:t>
      </w:r>
      <w:r>
        <w:rPr>
          <w:rFonts w:cs="Times New Roman"/>
          <w:color w:themeColor="text1" w:val="000000"/>
        </w:rPr>
        <w:t>.</w:t>
      </w:r>
      <w:r>
        <w:rPr>
          <w:rFonts w:cs="Times New Roman"/>
          <w:color w:themeColor="text1" w:val="000000"/>
        </w:rPr>
        <w:t xml:space="preserve">)  propisano je da potraživanja koja na temelju ovoga Zakona isplati Agencija za osiguranje radničkih potraživanja u slučaju stečaja poslodavca prelaze na Agenciju danom uplate, da danom prijenosa potraživanja Agencija preuzima sva procesna prava stečajnog vjerovnika u odnosu na preuzeta potraživanja, da će o prijenosu potraživanja i preuzimanju procesnih prava stečajnog vjerovnika Agencija obavijestiti nadležni stečajni sud, uz dokaz o ispunjenju dijela potraživanja, te da će temeljem navedene obavijesti nadležni stečajni sud ispraviti tablicu ispitanih tražbina i primjerak tako ispravljenog rješenja o utvrđivanju tražbina dostaviti Agenciji. </w:t>
      </w:r>
    </w:p>
    <w:p w:rsidRDefault="004325E3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Radi svega iznijetog valjalo</w:t>
      </w:r>
      <w:r w:rsidR="00380C72">
        <w:rPr>
          <w:rFonts w:cs="Times New Roman"/>
          <w:color w:themeColor="text1" w:val="000000"/>
        </w:rPr>
        <w:t xml:space="preserve"> je na temelju odredbe čl. 21. Zakona o osiguranju potraživanja ra</w:t>
      </w:r>
      <w:r>
        <w:rPr>
          <w:rFonts w:cs="Times New Roman"/>
          <w:color w:themeColor="text1" w:val="000000"/>
        </w:rPr>
        <w:t>dnika u slučaju stečaja odlučiti</w:t>
      </w:r>
      <w:r w:rsidR="00380C72">
        <w:rPr>
          <w:rFonts w:cs="Times New Roman"/>
          <w:color w:themeColor="text1" w:val="000000"/>
        </w:rPr>
        <w:t xml:space="preserve"> kao izreci ovog rješenja.</w:t>
      </w:r>
    </w:p>
    <w:p w:rsidRDefault="00380C72" w:rsidP="00380C72" w:rsidR="00380C72">
      <w:pPr>
        <w:spacing w:after="0"/>
        <w:ind w:firstLine="708"/>
        <w:jc w:val="both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jc w:val="both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U Varaždinu 23. siječnja 2018.</w:t>
      </w:r>
      <w:r>
        <w:rPr>
          <w:rFonts w:cs="Times New Roman"/>
          <w:color w:themeColor="text1" w:val="000000"/>
        </w:rPr>
        <w:t xml:space="preserve">  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           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</w:t>
      </w:r>
      <w:r>
        <w:rPr>
          <w:rFonts w:cs="Times New Roman"/>
          <w:color w:themeColor="text1" w:val="000000"/>
        </w:rPr>
        <w:tab/>
      </w:r>
      <w:r w:rsidR="005B22A2">
        <w:rPr>
          <w:rFonts w:cs="Times New Roman"/>
          <w:color w:themeColor="text1" w:val="000000"/>
        </w:rPr>
        <w:t xml:space="preserve">  </w:t>
      </w:r>
      <w:r>
        <w:rPr>
          <w:rFonts w:cs="Times New Roman"/>
          <w:color w:themeColor="text1" w:val="000000"/>
        </w:rPr>
        <w:t xml:space="preserve">    Sudac </w:t>
      </w:r>
      <w:r>
        <w:rPr>
          <w:rFonts w:cs="Times New Roman"/>
          <w:color w:themeColor="text1" w:val="000000"/>
        </w:rPr>
        <w:t xml:space="preserve">: 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 </w:t>
      </w:r>
      <w:r>
        <w:rPr>
          <w:rFonts w:cs="Times New Roman"/>
          <w:color w:themeColor="text1" w:val="000000"/>
        </w:rPr>
        <w:tab/>
        <w:t xml:space="preserve">  </w:t>
      </w:r>
      <w:r w:rsidR="005B22A2">
        <w:rPr>
          <w:rFonts w:cs="Times New Roman"/>
          <w:color w:themeColor="text1" w:val="000000"/>
        </w:rPr>
        <w:t xml:space="preserve">  </w:t>
      </w:r>
      <w:r>
        <w:rPr>
          <w:rFonts w:cs="Times New Roman"/>
          <w:color w:themeColor="text1" w:val="000000"/>
        </w:rPr>
        <w:t xml:space="preserve"> Hugo Wedemeyer </w:t>
      </w:r>
      <w:r>
        <w:rPr>
          <w:rFonts w:cs="Times New Roman"/>
          <w:color w:themeColor="text1" w:val="000000"/>
        </w:rPr>
        <w:t>, v.</w:t>
      </w:r>
      <w:r w:rsidR="004325E3"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>r.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                         Za točnost </w:t>
      </w:r>
      <w:proofErr w:type="spellStart"/>
      <w:r>
        <w:rPr>
          <w:rFonts w:cs="Times New Roman"/>
          <w:color w:themeColor="text1" w:val="000000"/>
        </w:rPr>
        <w:t>otpravka</w:t>
      </w:r>
      <w:proofErr w:type="spellEnd"/>
      <w:r>
        <w:rPr>
          <w:rFonts w:cs="Times New Roman"/>
          <w:color w:themeColor="text1" w:val="000000"/>
        </w:rPr>
        <w:t>-ovlašteni službenik :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Uputa</w:t>
      </w:r>
      <w:r>
        <w:rPr>
          <w:rFonts w:cs="Times New Roman"/>
          <w:color w:themeColor="text1" w:val="000000"/>
        </w:rPr>
        <w:t xml:space="preserve"> o pravnom lijeku:</w:t>
      </w:r>
    </w:p>
    <w:p w:rsidRDefault="00380C72" w:rsidP="004325E3" w:rsidR="00380C72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Protiv ovog rješenja pravo na žalbu ima stečajni upravitelj i svaki vjerovnik u dijelu koji se tiče njegove prijavljene tražbine.</w:t>
      </w:r>
    </w:p>
    <w:p w:rsidRDefault="00380C72" w:rsidP="00771CB1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Rok za žalbu iznosi osam dana računajući od dana dostave rješenja. </w:t>
      </w:r>
    </w:p>
    <w:p w:rsidRDefault="00380C72" w:rsidP="00771CB1" w:rsidR="00380C72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Žalba se podnosi pisanim putem ovome sudu u tri primjerka, a o žalbi odlučuje Visoki trgovački sud R</w:t>
      </w:r>
      <w:r w:rsidR="00771CB1">
        <w:rPr>
          <w:rFonts w:cs="Times New Roman"/>
          <w:color w:themeColor="text1" w:val="000000"/>
        </w:rPr>
        <w:t xml:space="preserve">epublike </w:t>
      </w:r>
      <w:r>
        <w:rPr>
          <w:rFonts w:cs="Times New Roman"/>
          <w:color w:themeColor="text1" w:val="000000"/>
        </w:rPr>
        <w:t>H</w:t>
      </w:r>
      <w:r w:rsidR="00771CB1">
        <w:rPr>
          <w:rFonts w:cs="Times New Roman"/>
          <w:color w:themeColor="text1" w:val="000000"/>
        </w:rPr>
        <w:t>rvatske u</w:t>
      </w:r>
      <w:r>
        <w:rPr>
          <w:rFonts w:cs="Times New Roman"/>
          <w:color w:themeColor="text1" w:val="000000"/>
        </w:rPr>
        <w:t xml:space="preserve"> Zagreb</w:t>
      </w:r>
      <w:r w:rsidR="00771CB1">
        <w:rPr>
          <w:rFonts w:cs="Times New Roman"/>
          <w:color w:themeColor="text1" w:val="000000"/>
        </w:rPr>
        <w:t>u</w:t>
      </w:r>
      <w:r>
        <w:rPr>
          <w:rFonts w:cs="Times New Roman"/>
          <w:color w:themeColor="text1" w:val="000000"/>
        </w:rPr>
        <w:t>.</w:t>
      </w:r>
    </w:p>
    <w:p w:rsidRDefault="00380C72" w:rsidP="00380C72" w:rsidR="00380C72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</w:p>
    <w:p w:rsidRDefault="00380C72" w:rsidP="00380C72" w:rsidR="00380C72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DNA: </w:t>
      </w:r>
    </w:p>
    <w:p w:rsidRDefault="00380C72" w:rsidP="00380C72" w:rsidR="00380C72">
      <w:pPr>
        <w:spacing w:after="0"/>
        <w:rPr>
          <w:rFonts w:cs="Times New Roman"/>
          <w:color w:themeColor="text1" w:val="000000"/>
        </w:rPr>
      </w:pPr>
    </w:p>
    <w:p w:rsidRDefault="00380C72" w:rsidP="003D3B51" w:rsidR="00380C72" w:rsidRPr="003D3B51">
      <w:pPr>
        <w:spacing w:after="0"/>
        <w:contextualSpacing/>
        <w:rPr>
          <w:rFonts w:cs="Times New Roman"/>
          <w:color w:themeColor="text1" w:val="000000"/>
        </w:rPr>
      </w:pPr>
      <w:r w:rsidRPr="003D3B51">
        <w:rPr>
          <w:rFonts w:cs="Times New Roman"/>
          <w:color w:themeColor="text1" w:val="000000"/>
        </w:rPr>
        <w:t>Stečaj</w:t>
      </w:r>
      <w:r w:rsidR="003827CE" w:rsidRPr="003D3B51">
        <w:rPr>
          <w:rFonts w:cs="Times New Roman"/>
          <w:color w:themeColor="text1" w:val="000000"/>
        </w:rPr>
        <w:t>na upraviteljica</w:t>
      </w:r>
      <w:r w:rsidR="001A43BE" w:rsidRPr="003D3B51">
        <w:rPr>
          <w:rFonts w:cs="Times New Roman"/>
          <w:color w:themeColor="text1" w:val="000000"/>
        </w:rPr>
        <w:t xml:space="preserve"> Sanja </w:t>
      </w:r>
      <w:proofErr w:type="spellStart"/>
      <w:r w:rsidR="001A43BE" w:rsidRPr="003D3B51">
        <w:rPr>
          <w:rFonts w:cs="Times New Roman"/>
          <w:color w:themeColor="text1" w:val="000000"/>
        </w:rPr>
        <w:t>Kraljek</w:t>
      </w:r>
      <w:proofErr w:type="spellEnd"/>
      <w:r w:rsidR="001A43BE" w:rsidRPr="003D3B51">
        <w:rPr>
          <w:rFonts w:cs="Times New Roman"/>
          <w:color w:themeColor="text1" w:val="000000"/>
        </w:rPr>
        <w:t xml:space="preserve"> odvjetnica iz Čakov</w:t>
      </w:r>
      <w:r w:rsidRPr="003D3B51">
        <w:rPr>
          <w:rFonts w:cs="Times New Roman"/>
          <w:color w:themeColor="text1" w:val="000000"/>
        </w:rPr>
        <w:t>c</w:t>
      </w:r>
      <w:r w:rsidR="001A43BE" w:rsidRPr="003D3B51">
        <w:rPr>
          <w:rFonts w:cs="Times New Roman"/>
          <w:color w:themeColor="text1" w:val="000000"/>
        </w:rPr>
        <w:t>a</w:t>
      </w:r>
      <w:r w:rsidRPr="003D3B51">
        <w:rPr>
          <w:rFonts w:cs="Times New Roman"/>
          <w:color w:themeColor="text1" w:val="000000"/>
        </w:rPr>
        <w:t xml:space="preserve">, Kralja Tomislava </w:t>
      </w:r>
      <w:r w:rsidR="003827CE" w:rsidRPr="003D3B51">
        <w:rPr>
          <w:rFonts w:cs="Times New Roman"/>
          <w:color w:themeColor="text1" w:val="000000"/>
        </w:rPr>
        <w:t xml:space="preserve">br. </w:t>
      </w:r>
      <w:r w:rsidRPr="003D3B51">
        <w:rPr>
          <w:rFonts w:cs="Times New Roman"/>
          <w:color w:themeColor="text1" w:val="000000"/>
        </w:rPr>
        <w:t>14</w:t>
      </w:r>
      <w:r w:rsidR="001A43BE" w:rsidRPr="003D3B51">
        <w:rPr>
          <w:rFonts w:cs="Times New Roman"/>
          <w:color w:themeColor="text1" w:val="000000"/>
        </w:rPr>
        <w:t>,</w:t>
      </w:r>
    </w:p>
    <w:p w:rsidRDefault="003D3B51" w:rsidP="003D3B51" w:rsidR="003D3B51">
      <w:pPr>
        <w:spacing w:after="0"/>
        <w:contextualSpacing/>
        <w:rPr>
          <w:rFonts w:cs="Times New Roman"/>
          <w:color w:themeColor="text1" w:val="000000"/>
        </w:rPr>
      </w:pPr>
    </w:p>
    <w:p w:rsidRDefault="00380C72" w:rsidP="003D3B51" w:rsidR="003827CE" w:rsidRPr="003D3B51">
      <w:pPr>
        <w:spacing w:after="0"/>
        <w:contextualSpacing/>
        <w:rPr>
          <w:rFonts w:cs="Times New Roman"/>
          <w:color w:themeColor="text1" w:val="000000"/>
        </w:rPr>
      </w:pPr>
      <w:r w:rsidRPr="003D3B51">
        <w:rPr>
          <w:rFonts w:cs="Times New Roman"/>
          <w:color w:themeColor="text1" w:val="000000"/>
        </w:rPr>
        <w:t xml:space="preserve">Agencije za osiguranje radničkih potraživanja u slučaju stečaja poslodavca, </w:t>
      </w:r>
    </w:p>
    <w:p w:rsidRDefault="00380C72" w:rsidP="003D3B51" w:rsidR="00380C72" w:rsidRPr="003D3B51">
      <w:pPr>
        <w:spacing w:after="0"/>
        <w:contextualSpacing/>
        <w:rPr>
          <w:rFonts w:cs="Times New Roman"/>
          <w:color w:themeColor="text1" w:val="000000"/>
        </w:rPr>
      </w:pPr>
      <w:proofErr w:type="spellStart"/>
      <w:r w:rsidRPr="003D3B51">
        <w:rPr>
          <w:rFonts w:cs="Times New Roman"/>
          <w:color w:themeColor="text1" w:val="000000"/>
        </w:rPr>
        <w:t>Frankopanska</w:t>
      </w:r>
      <w:proofErr w:type="spellEnd"/>
      <w:r w:rsidRPr="003D3B51">
        <w:rPr>
          <w:rFonts w:cs="Times New Roman"/>
          <w:color w:themeColor="text1" w:val="000000"/>
        </w:rPr>
        <w:t xml:space="preserve"> </w:t>
      </w:r>
      <w:r w:rsidR="003827CE" w:rsidRPr="003D3B51">
        <w:rPr>
          <w:rFonts w:cs="Times New Roman"/>
          <w:color w:themeColor="text1" w:val="000000"/>
        </w:rPr>
        <w:t xml:space="preserve">br. </w:t>
      </w:r>
      <w:r w:rsidRPr="003D3B51">
        <w:rPr>
          <w:rFonts w:cs="Times New Roman"/>
          <w:color w:themeColor="text1" w:val="000000"/>
        </w:rPr>
        <w:t>11, Zagreb</w:t>
      </w:r>
      <w:r w:rsidR="001A43BE" w:rsidRPr="003D3B51">
        <w:rPr>
          <w:rFonts w:cs="Times New Roman"/>
          <w:color w:themeColor="text1" w:val="000000"/>
        </w:rPr>
        <w:t>,</w:t>
      </w:r>
    </w:p>
    <w:p w:rsidRDefault="003D3B51" w:rsidP="003D3B51" w:rsidR="003D3B51">
      <w:pPr>
        <w:spacing w:after="0"/>
        <w:contextualSpacing/>
        <w:rPr>
          <w:rFonts w:cs="Times New Roman"/>
          <w:color w:themeColor="text1" w:val="000000"/>
        </w:rPr>
      </w:pPr>
    </w:p>
    <w:p w:rsidRDefault="00380C72" w:rsidP="003D3B51" w:rsidR="00AE649C" w:rsidRPr="00B76F3C">
      <w:pPr>
        <w:spacing w:after="0"/>
        <w:contextualSpacing/>
      </w:pPr>
      <w:r w:rsidRPr="003D3B51">
        <w:rPr>
          <w:rFonts w:cs="Times New Roman"/>
          <w:color w:themeColor="text1" w:val="000000"/>
        </w:rPr>
        <w:t>e-</w:t>
      </w:r>
      <w:r w:rsidR="001A43BE" w:rsidRPr="003D3B51">
        <w:rPr>
          <w:rFonts w:cs="Times New Roman"/>
          <w:color w:themeColor="text1" w:val="000000"/>
        </w:rPr>
        <w:t>O</w:t>
      </w:r>
      <w:r w:rsidRPr="003D3B51">
        <w:rPr>
          <w:rFonts w:cs="Times New Roman"/>
          <w:color w:themeColor="text1" w:val="000000"/>
        </w:rPr>
        <w:t>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27CE" w:rsidRPr="003D3B51">
        <w:rPr>
          <w:rFonts w:cs="Times New Roman"/>
          <w:color w:themeColor="text1" w:val="000000"/>
        </w:rPr>
        <w:t>.</w:t>
      </w:r>
    </w:p>
    <w:sectPr w:rsidSect="00380C7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FCF" w:rsidP="00537B78" w:rsidR="00EB2FCF">
      <w:r>
        <w:separator/>
      </w:r>
    </w:p>
  </w:endnote>
  <w:endnote w:id="0" w:type="continuationSeparator">
    <w:p w:rsidRDefault="00EB2FCF" w:rsidP="00537B78" w:rsidR="00EB2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9805864"/>
      <w:docPartObj>
        <w:docPartGallery w:val="Page Numbers (Bottom of Page)"/>
        <w:docPartUnique/>
      </w:docPartObj>
    </w:sdtPr>
    <w:sdtContent>
      <w:p w:rsidRDefault="00380C72" w:rsidR="00380C7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528">
          <w:t>2</w:t>
        </w:r>
        <w:r>
          <w:fldChar w:fldCharType="end"/>
        </w:r>
      </w:p>
    </w:sdtContent>
  </w:sdt>
  <w:p w:rsidRDefault="00380C72" w:rsidR="00380C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FCF" w:rsidP="00537B78" w:rsidR="00EB2FCF">
      <w:r>
        <w:separator/>
      </w:r>
    </w:p>
  </w:footnote>
  <w:footnote w:id="0" w:type="continuationSeparator">
    <w:p w:rsidRDefault="00EB2FCF" w:rsidP="00537B78" w:rsidR="00EB2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72" w:rsidR="008333A9">
    <w:pPr>
      <w:pStyle w:val="Zaglavlje"/>
    </w:pPr>
    <w:r>
      <w:rPr>
        <w:rStyle w:val="PozadinaSvijetloCrvena"/>
        <w:shd w:fill="auto" w:color="auto" w:val="clear"/>
      </w:rPr>
      <w:t>Poslovni broj : 6 St-308/2012-106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55B09B24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AB7C6C"/>
    <w:multiLevelType w:val="hybridMultilevel"/>
    <w:tmpl w:val="41D26B56"/>
    <w:lvl w:tplc="9D44E1AC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C63D6"/>
    <w:multiLevelType w:val="hybridMultilevel"/>
    <w:tmpl w:val="1F9872DE"/>
    <w:lvl w:tplc="D746425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3BE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2EB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C72"/>
    <w:rsid w:val="0038168A"/>
    <w:rsid w:val="0038178A"/>
    <w:rsid w:val="003827C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0B6"/>
    <w:rsid w:val="003D0782"/>
    <w:rsid w:val="003D0F38"/>
    <w:rsid w:val="003D1001"/>
    <w:rsid w:val="003D1DD3"/>
    <w:rsid w:val="003D29BC"/>
    <w:rsid w:val="003D2AED"/>
    <w:rsid w:val="003D3B51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5E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2A2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52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7FA"/>
    <w:rsid w:val="00771CB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EC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B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05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DC1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3DF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FCF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6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St-308/2012-106</izvorni_sadrzaj>
    <derivirana_varijabla naziv="DomainObject.Oznaka_1">St-308/2012-106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Rep, OIB 39222295453</izvorni_sadrzaj>
    <derivirana_varijabla naziv="DomainObject.Predmet.StrankaFormatedOIB_1">  Anita Rep, OIB 39222295453</derivirana_varijabla>
  </DomainObject.Predmet.StrankaFormatedOIB>
  <DomainObject.Predmet.StrankaFormatedWithAdress>
    <izvorni_sadrzaj> Anita Rep, Koprivnička Ulica 47, 42202 Šemovec</izvorni_sadrzaj>
    <derivirana_varijabla naziv="DomainObject.Predmet.StrankaFormatedWithAdress_1"> Anita Rep, Koprivnička Ulica 47, 42202 Šemovec</derivirana_varijabla>
  </DomainObject.Predmet.StrankaFormatedWithAdress>
  <DomainObject.Predmet.StrankaFormatedWithAdressOIB>
    <izvorni_sadrzaj> Anita Rep, OIB 39222295453, Koprivnička Ulica 47, 42202 Šemovec</izvorni_sadrzaj>
    <derivirana_varijabla naziv="DomainObject.Predmet.StrankaFormatedWithAdressOIB_1"> Anita Rep, OIB 39222295453, Koprivnička Ulica 47, 42202 Šemovec</derivirana_varijabla>
  </DomainObject.Predmet.StrankaFormatedWithAdressOIB>
  <DomainObject.Predmet.StrankaWithAdress>
    <izvorni_sadrzaj>Anita Rep Koprivnička Ulica 47,42202 Šemovec</izvorni_sadrzaj>
    <derivirana_varijabla naziv="DomainObject.Predmet.StrankaWithAdress_1">Anita Rep Koprivnička Ulica 47,42202 Šemovec</derivirana_varijabla>
  </DomainObject.Predmet.StrankaWithAdress>
  <DomainObject.Predmet.StrankaWithAdressOIB>
    <izvorni_sadrzaj>Anita Rep, OIB 39222295453, Koprivnička Ulica 47,42202 Šemovec</izvorni_sadrzaj>
    <derivirana_varijabla naziv="DomainObject.Predmet.StrankaWithAdressOIB_1">Anita Rep, OIB 39222295453, Koprivnička Ulica 47,42202 Šemovec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Rep, OIB 39222295453</izvorni_sadrzaj>
    <derivirana_varijabla naziv="DomainObject.Predmet.StrankaNazivFormatedOIB_1">Anita Rep, OIB 39222295453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Rep, OIB 39222295453</item>
    </izvorni_sadrzaj>
    <derivirana_varijabla naziv="DomainObject.Predmet.StrankaListFormatedOIB_1">
      <item>Anita Rep, OIB 39222295453</item>
    </derivirana_varijabla>
  </DomainObject.Predmet.StrankaListFormatedOIB>
  <DomainObject.Predmet.StrankaListFormatedWithAdress>
    <izvorni_sadrzaj>
      <item>Anita Rep, Koprivnička Ulica 47, 42202 Šemovec</item>
    </izvorni_sadrzaj>
    <derivirana_varijabla naziv="DomainObject.Predmet.StrankaListFormatedWithAdress_1">
      <item>Anita Rep, Koprivnička Ulica 47, 42202 Šemovec</item>
    </derivirana_varijabla>
  </DomainObject.Predmet.StrankaListFormatedWithAdress>
  <DomainObject.Predmet.StrankaListFormatedWithAdressOIB>
    <izvorni_sadrzaj>
      <item>Anita Rep, OIB 39222295453, Koprivnička Ulica 47, 42202 Šemovec</item>
    </izvorni_sadrzaj>
    <derivirana_varijabla naziv="DomainObject.Predmet.StrankaListFormatedWithAdressOIB_1">
      <item>Anita Rep, OIB 39222295453, Koprivnička Ulica 47, 42202 Šemovec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Rep, OIB 39222295453</item>
    </izvorni_sadrzaj>
    <derivirana_varijabla naziv="DomainObject.Predmet.StrankaListNazivFormatedOIB_1">
      <item>Anita Rep, OIB 39222295453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St-308/2012-106</izvorni_sadrzaj>
    <derivirana_varijabla naziv="DomainObject.PoslovniBrojDokumenta_1">St-308/2012-106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OIB 39222295453, Koprivnička Ulica 47, 42202 Šemovec</izvorni_sadrzaj>
    <derivirana_varijabla naziv="DomainObject.Predmet.StrankaIDrugiAdressOIB_1">Anita Rep, OIB 39222295453, Koprivnička Ulica 47, 42202 Šemovec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SudioniciListNaziv>
  <DomainObject.Predmet.SudioniciListAdressOIB>
    <izvorni_sadrzaj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izvorni_sadrzaj>
    <derivirana_varijabla naziv="DomainObject.Predmet.SudioniciListAdressOIB_1"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020EF-3713-4C5C-9E1D-8E9EF5BA0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3743</properties:Characters>
  <properties:Lines>105</properties:Lines>
  <properties:Paragraphs>32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2018-01-23T09:46:00Z</cp:lastPrinted>
  <dcterms:modified xmlns:xsi="http://www.w3.org/2001/XMLSchema-instance" xsi:type="dcterms:W3CDTF">2018-01-23T09:46:00Z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St-308/2012-106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