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7d3a" w14:paraId="5dd7d3a" w:rsidRDefault="00CD4A68" w:rsidP="00910611" w:rsidR="00CD4A6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D4A68" w:rsidP="00910611" w:rsidR="00CD4A68" w:rsidRPr="00CD4A68">
      <w:pPr>
        <w:rPr>
          <w:rFonts w:hAnsi="Times New Roman" w:ascii="Times New Roman"/>
          <w:b w:val="false"/>
        </w:rPr>
      </w:pPr>
      <w:r w:rsidRPr="00CD4A68">
        <w:rPr>
          <w:rFonts w:eastAsia="MS Mincho" w:hAnsi="Times New Roman" w:ascii="Times New Roman"/>
          <w:b w:val="false"/>
        </w:rPr>
        <w:t xml:space="preserve">   REPUBLIKA HRVATSKA</w:t>
      </w:r>
    </w:p>
    <w:p w:rsidRDefault="00CD4A68" w:rsidP="00910611" w:rsidR="00CD4A68" w:rsidRPr="00CD4A68">
      <w:pPr>
        <w:rPr>
          <w:rFonts w:hAnsi="Times New Roman" w:ascii="Times New Roman"/>
          <w:b w:val="false"/>
        </w:rPr>
      </w:pPr>
      <w:r w:rsidRPr="00CD4A68">
        <w:rPr>
          <w:rFonts w:eastAsia="MS Mincho" w:hAnsi="Times New Roman" w:ascii="Times New Roman"/>
          <w:b w:val="false"/>
        </w:rPr>
        <w:t>TRGOVAČKI SUD U RIJECI</w:t>
      </w:r>
    </w:p>
    <w:p w:rsidRDefault="00CD4A68" w:rsidR="00CD4A68" w:rsidRPr="00CD4A68">
      <w:pPr>
        <w:rPr>
          <w:rFonts w:eastAsia="MS Mincho" w:hAnsi="Times New Roman" w:ascii="Times New Roman"/>
          <w:b w:val="false"/>
        </w:rPr>
      </w:pPr>
      <w:r w:rsidRPr="00CD4A68">
        <w:rPr>
          <w:rFonts w:eastAsia="MS Mincho" w:hAnsi="Times New Roman" w:ascii="Times New Roman"/>
          <w:b w:val="false"/>
        </w:rPr>
        <w:t xml:space="preserve">       Rijeka, Zadarska 1 i 3</w:t>
      </w:r>
    </w:p>
    <w:p w:rsidRDefault="001E0F1A" w:rsidP="00072B26" w:rsidR="001E0F1A">
      <w:pPr>
        <w:jc w:val="both"/>
        <w:rPr>
          <w:rFonts w:hAnsi="Times New Roman" w:ascii="Times New Roman"/>
          <w:lang w:val="hr-HR"/>
        </w:rPr>
      </w:pP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1B72BA">
        <w:rPr>
          <w:rFonts w:hAnsi="Times New Roman" w:ascii="Times New Roman"/>
          <w:b w:val="false"/>
          <w:lang w:val="hr-HR"/>
        </w:rPr>
        <w:t xml:space="preserve">31. listopada </w:t>
      </w:r>
      <w:r w:rsidR="00AC7C9E">
        <w:rPr>
          <w:rFonts w:hAnsi="Times New Roman" w:ascii="Times New Roman"/>
          <w:b w:val="false"/>
          <w:lang w:val="hr-HR"/>
        </w:rPr>
        <w:t>201</w:t>
      </w:r>
      <w:r w:rsidR="00B073A1">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w:t>
      </w:r>
      <w:r w:rsidR="00876C05">
        <w:rPr>
          <w:rFonts w:hAnsi="Times New Roman" w:ascii="Times New Roman"/>
          <w:b w:val="false"/>
          <w:lang w:val="hr-HR"/>
        </w:rPr>
        <w:t>I</w:t>
      </w:r>
      <w:r>
        <w:rPr>
          <w:rFonts w:hAnsi="Times New Roman" w:ascii="Times New Roman"/>
          <w:b w:val="false"/>
          <w:lang w:val="hr-HR"/>
        </w:rPr>
        <w:t>.</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Pr>
          <w:rFonts w:hAnsi="Times New Roman" w:ascii="Times New Roman"/>
          <w:b w:val="false"/>
          <w:lang w:val="hr-HR"/>
        </w:rPr>
        <w:t>i II.</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w:t>
      </w:r>
      <w:r w:rsidR="00494712">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1B72BA" w:rsidP="00876C05" w:rsidR="00072B26" w:rsidRPr="00876C05">
      <w:pPr>
        <w:ind w:left="360"/>
        <w:jc w:val="center"/>
        <w:rPr>
          <w:rFonts w:hAnsi="Times New Roman" w:ascii="Times New Roman"/>
          <w:lang w:val="hr-HR"/>
        </w:rPr>
      </w:pPr>
      <w:r>
        <w:rPr>
          <w:rFonts w:hAnsi="Times New Roman" w:ascii="Times New Roman"/>
          <w:lang w:val="hr-HR"/>
        </w:rPr>
        <w:t>30. siječnja 2017</w:t>
      </w:r>
      <w:r w:rsidR="00A81B40" w:rsidRPr="00876C05">
        <w:rPr>
          <w:rFonts w:hAnsi="Times New Roman" w:ascii="Times New Roman"/>
          <w:lang w:val="hr-HR"/>
        </w:rPr>
        <w:t>.</w:t>
      </w:r>
      <w:r w:rsidR="005D2DE2" w:rsidRPr="00876C05">
        <w:rPr>
          <w:rFonts w:hAnsi="Times New Roman" w:ascii="Times New Roman"/>
          <w:lang w:val="hr-HR"/>
        </w:rPr>
        <w:t xml:space="preserve"> </w:t>
      </w:r>
      <w:r w:rsidR="007725BF" w:rsidRPr="00876C05">
        <w:rPr>
          <w:rFonts w:hAnsi="Times New Roman" w:ascii="Times New Roman"/>
          <w:lang w:val="hr-HR"/>
        </w:rPr>
        <w:t>g</w:t>
      </w:r>
      <w:r w:rsidR="005D2DE2" w:rsidRPr="00876C05">
        <w:rPr>
          <w:rFonts w:hAnsi="Times New Roman" w:ascii="Times New Roman"/>
          <w:lang w:val="hr-HR"/>
        </w:rPr>
        <w:t>odine</w:t>
      </w:r>
      <w:r w:rsidR="00072B26" w:rsidRPr="00876C05">
        <w:rPr>
          <w:rFonts w:hAnsi="Times New Roman" w:ascii="Times New Roman"/>
          <w:lang w:val="hr-HR"/>
        </w:rPr>
        <w:t xml:space="preserve"> u </w:t>
      </w:r>
      <w:r w:rsidR="003372DD" w:rsidRPr="00876C05">
        <w:rPr>
          <w:rFonts w:hAnsi="Times New Roman" w:ascii="Times New Roman"/>
          <w:lang w:val="hr-HR"/>
        </w:rPr>
        <w:t>10</w:t>
      </w:r>
      <w:r w:rsidR="00876C05">
        <w:rPr>
          <w:rFonts w:hAnsi="Times New Roman" w:ascii="Times New Roman"/>
          <w:lang w:val="hr-HR"/>
        </w:rPr>
        <w:t>.</w:t>
      </w:r>
      <w:r w:rsidR="00B073A1" w:rsidRPr="00876C05">
        <w:rPr>
          <w:rFonts w:hAnsi="Times New Roman" w:ascii="Times New Roman"/>
          <w:lang w:val="hr-HR"/>
        </w:rPr>
        <w:t>00</w:t>
      </w:r>
      <w:r w:rsidR="00A81B40" w:rsidRPr="00876C05">
        <w:rPr>
          <w:rFonts w:hAnsi="Times New Roman" w:ascii="Times New Roman"/>
          <w:lang w:val="hr-HR"/>
        </w:rPr>
        <w:t xml:space="preserve"> </w:t>
      </w:r>
      <w:r w:rsidR="00D7401F" w:rsidRPr="00876C05">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p>
    <w:p w:rsidRDefault="00876C05" w:rsidP="00072B26" w:rsidR="00876C05"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981124">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876C05">
        <w:rPr>
          <w:rFonts w:hAnsi="Times New Roman" w:ascii="Times New Roman"/>
          <w:b w:val="false"/>
          <w:lang w:val="hr-HR"/>
        </w:rPr>
        <w:t xml:space="preserve">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w:t>
      </w:r>
      <w:r w:rsidR="00BA1CD6" w:rsidRPr="005B6AD6">
        <w:rPr>
          <w:rFonts w:hAnsi="Times New Roman" w:ascii="Times New Roman"/>
          <w:b w:val="false"/>
          <w:lang w:val="hr-HR"/>
        </w:rPr>
        <w:t xml:space="preserve"> izreke zaključka;</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utvrđena vrijednost nekretnine označene pod točkom </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r w:rsidRPr="005B6AD6">
        <w:rPr>
          <w:rFonts w:hAnsi="Times New Roman" w:ascii="Times New Roman"/>
          <w:b w:val="false"/>
          <w:lang w:val="hr-HR"/>
        </w:rPr>
        <w:t>- utvrđena vrijednost nekretnine označene pod točkom I</w:t>
      </w:r>
      <w:r w:rsidR="00876C05">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lastRenderedPageBreak/>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 zaključka se na ročištu za dražbu ne može prodati ispod cijene od </w:t>
      </w:r>
      <w:r w:rsidR="001B72BA">
        <w:rPr>
          <w:rFonts w:hAnsi="Times New Roman" w:ascii="Times New Roman"/>
          <w:lang w:val="hr-HR"/>
        </w:rPr>
        <w:t>23.000</w:t>
      </w:r>
      <w:r>
        <w:rPr>
          <w:rFonts w:hAnsi="Times New Roman" w:ascii="Times New Roman"/>
          <w:lang w:val="hr-HR"/>
        </w:rPr>
        <w:t>,00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om I</w:t>
      </w:r>
      <w:r w:rsidR="00876C05">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1B72BA">
        <w:rPr>
          <w:rFonts w:hAnsi="Times New Roman" w:ascii="Times New Roman"/>
          <w:lang w:val="hr-HR"/>
        </w:rPr>
        <w:t>25.000</w:t>
      </w:r>
      <w:r>
        <w:rPr>
          <w:rFonts w:hAnsi="Times New Roman" w:ascii="Times New Roman"/>
          <w:lang w:val="hr-HR"/>
        </w:rPr>
        <w:t>,00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876C05" w:rsidP="004134FA" w:rsidR="00876C05"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876C05" w:rsidP="004134FA" w:rsidR="00876C05"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xml:space="preserve">-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w:t>
      </w:r>
      <w:r w:rsidRPr="004134FA">
        <w:rPr>
          <w:rFonts w:hAnsi="Times New Roman" w:ascii="Times New Roman"/>
          <w:b w:val="false"/>
          <w:lang w:val="hr-HR"/>
        </w:rPr>
        <w:lastRenderedPageBreak/>
        <w:t>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1B72BA">
        <w:rPr>
          <w:rFonts w:hAnsi="Times New Roman" w:ascii="Times New Roman"/>
          <w:b w:val="false"/>
          <w:lang w:val="hr-HR"/>
        </w:rPr>
        <w:t>26. siječnja</w:t>
      </w:r>
      <w:r w:rsidR="00B222FC">
        <w:rPr>
          <w:rFonts w:hAnsi="Times New Roman" w:ascii="Times New Roman"/>
          <w:b w:val="false"/>
          <w:lang w:val="hr-HR"/>
        </w:rPr>
        <w:t xml:space="preserve"> 201</w:t>
      </w:r>
      <w:r w:rsidR="001B72BA">
        <w:rPr>
          <w:rFonts w:hAnsi="Times New Roman" w:ascii="Times New Roman"/>
          <w:b w:val="false"/>
          <w:lang w:val="hr-HR"/>
        </w:rPr>
        <w:t>7</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3B18F5">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1B72BA">
        <w:rPr>
          <w:rFonts w:hAnsi="Times New Roman" w:ascii="Times New Roman"/>
          <w:b w:val="false"/>
          <w:lang w:val="hr-HR"/>
        </w:rPr>
        <w:t>31. listopada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B073A1">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876C05" w:rsidP="00876C05" w:rsidR="00072B26" w:rsidRPr="001E0F1A">
      <w:pPr>
        <w:jc w:val="center"/>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C00B89" w:rsidP="00200E61" w:rsidR="00C00B89" w:rsidRPr="00C00B89">
      <w:pPr>
        <w:ind w:firstLine="708" w:left="1416"/>
        <w:jc w:val="right"/>
        <w:rPr>
          <w:rFonts w:hAnsi="Times New Roman" w:ascii="Times New Roman"/>
          <w:b w:val="false"/>
        </w:rPr>
      </w:pPr>
      <w:r>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r w:rsidR="00200E61">
        <w:rPr>
          <w:rFonts w:hAnsi="Times New Roman" w:ascii="Times New Roman"/>
          <w:b w:val="false"/>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1B72BA" w:rsidP="00490048" w:rsidR="001B72BA">
      <w:pPr>
        <w:jc w:val="both"/>
        <w:rPr>
          <w:rFonts w:hAnsi="Times New Roman" w:ascii="Times New Roman"/>
          <w:sz w:val="20"/>
          <w:szCs w:val="20"/>
          <w:lang w:val="hr-HR"/>
        </w:rPr>
      </w:pP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1B72BA">
        <w:rPr>
          <w:rFonts w:hAnsi="Times New Roman" w:ascii="Times New Roman"/>
          <w:b w:val="false"/>
          <w:sz w:val="20"/>
          <w:szCs w:val="20"/>
          <w:lang w:val="hr-HR"/>
        </w:rPr>
        <w:t>31.10</w:t>
      </w:r>
      <w:r w:rsidR="00B073A1">
        <w:rPr>
          <w:rFonts w:hAnsi="Times New Roman" w:ascii="Times New Roman"/>
          <w:b w:val="false"/>
          <w:sz w:val="20"/>
          <w:szCs w:val="20"/>
          <w:lang w:val="hr-HR"/>
        </w:rPr>
        <w:t>.2016</w:t>
      </w:r>
      <w:r w:rsidR="00490048" w:rsidRPr="00490048">
        <w:rPr>
          <w:rFonts w:hAnsi="Times New Roman" w:ascii="Times New Roman"/>
          <w:b w:val="false"/>
          <w:sz w:val="20"/>
          <w:szCs w:val="20"/>
          <w:lang w:val="hr-HR"/>
        </w:rPr>
        <w:t>.g.</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r w:rsidR="00200E61">
        <w:rPr>
          <w:rFonts w:hAnsi="Times New Roman" w:ascii="Times New Roman"/>
          <w:b w:val="false"/>
          <w:sz w:val="20"/>
          <w:szCs w:val="20"/>
          <w:lang w:val="hr-HR"/>
        </w:rPr>
        <w:t xml:space="preserve"> </w:t>
      </w: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4A68">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1B72BA">
      <w:rPr>
        <w:rFonts w:hAnsi="Times New Roman" w:ascii="Times New Roman"/>
        <w:b w:val="false"/>
      </w:rPr>
      <w:t>385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7817"/>
    <w:multiLevelType w:val="hybridMultilevel"/>
    <w:tmpl w:val="134CA3FA"/>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39B2BBB"/>
    <w:multiLevelType w:val="hybridMultilevel"/>
    <w:tmpl w:val="195A05BC"/>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2"/>
  </w:num>
  <w:num w:numId="3">
    <w:abstractNumId w:val="10"/>
  </w:num>
  <w:num w:numId="4">
    <w:abstractNumId w:val="3"/>
  </w:num>
  <w:num w:numId="5">
    <w:abstractNumId w:val="6"/>
  </w:num>
  <w:num w:numId="6">
    <w:abstractNumId w:val="4"/>
  </w:num>
  <w:num w:numId="7">
    <w:abstractNumId w:val="15"/>
  </w:num>
  <w:num w:numId="8">
    <w:abstractNumId w:val="12"/>
  </w:num>
  <w:num w:numId="9">
    <w:abstractNumId w:val="1"/>
  </w:num>
  <w:num w:numId="10">
    <w:abstractNumId w:val="7"/>
  </w:num>
  <w:num w:numId="11">
    <w:abstractNumId w:val="13"/>
  </w:num>
  <w:num w:numId="12">
    <w:abstractNumId w:val="11"/>
  </w:num>
  <w:num w:numId="13">
    <w:abstractNumId w:val="5"/>
  </w:num>
  <w:num w:numId="14">
    <w:abstractNumId w:val="14"/>
  </w:num>
  <w:num w:numId="15">
    <w:abstractNumId w:val="9"/>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B72BA"/>
    <w:rsid w:val="001C693E"/>
    <w:rsid w:val="001D0CE5"/>
    <w:rsid w:val="001D25F4"/>
    <w:rsid w:val="001D68AD"/>
    <w:rsid w:val="001E0F1A"/>
    <w:rsid w:val="001F4A8B"/>
    <w:rsid w:val="00200E61"/>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B18F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76C05"/>
    <w:rsid w:val="0088411C"/>
    <w:rsid w:val="00887E0E"/>
    <w:rsid w:val="008A0339"/>
    <w:rsid w:val="008A648B"/>
    <w:rsid w:val="008A74A7"/>
    <w:rsid w:val="008B7B31"/>
    <w:rsid w:val="008B7C1D"/>
    <w:rsid w:val="008C5F45"/>
    <w:rsid w:val="008D71F3"/>
    <w:rsid w:val="00902CE6"/>
    <w:rsid w:val="00905995"/>
    <w:rsid w:val="0091000D"/>
    <w:rsid w:val="00930F00"/>
    <w:rsid w:val="0093165C"/>
    <w:rsid w:val="00941B9F"/>
    <w:rsid w:val="009537B8"/>
    <w:rsid w:val="0095727A"/>
    <w:rsid w:val="009761CB"/>
    <w:rsid w:val="00980AE3"/>
    <w:rsid w:val="00981124"/>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00B89"/>
    <w:rsid w:val="00C10ED2"/>
    <w:rsid w:val="00C400F5"/>
    <w:rsid w:val="00C44032"/>
    <w:rsid w:val="00C451B2"/>
    <w:rsid w:val="00C65414"/>
    <w:rsid w:val="00C75F4C"/>
    <w:rsid w:val="00C815FD"/>
    <w:rsid w:val="00C85DA9"/>
    <w:rsid w:val="00C9308C"/>
    <w:rsid w:val="00CA3AAB"/>
    <w:rsid w:val="00CC63C5"/>
    <w:rsid w:val="00CC65C2"/>
    <w:rsid w:val="00CD4A68"/>
    <w:rsid w:val="00CE5430"/>
    <w:rsid w:val="00CF4492"/>
    <w:rsid w:val="00D05A33"/>
    <w:rsid w:val="00D13C04"/>
    <w:rsid w:val="00D1739E"/>
    <w:rsid w:val="00D2328A"/>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CD4A68"/>
    <w:rPr>
      <w:color w:val="808080"/>
      <w:bdr w:space="0" w:sz="0" w:color="auto" w:val="none"/>
      <w:shd w:fill="auto" w:color="auto" w:val="clear"/>
    </w:rPr>
  </w:style>
  <w:style w:customStyle="true" w:styleId="eSPISCCParagraphDefaultFont" w:type="character">
    <w:name w:val="eSPIS_CC_Paragraph Default Font"/>
    <w:basedOn w:val="Zadanifontodlomka"/>
    <w:rsid w:val="00CD4A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4A6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D4A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4A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CD4A68"/>
    <w:rPr>
      <w:color w:val="808080"/>
      <w:bdr w:color="auto" w:space="0" w:sz="0" w:val="none"/>
      <w:shd w:color="auto" w:fill="auto" w:val="clear"/>
    </w:rPr>
  </w:style>
  <w:style w:customStyle="1" w:styleId="eSPISCCParagraphDefaultFont" w:type="character">
    <w:name w:val="eSPIS_CC_Paragraph Default Font"/>
    <w:basedOn w:val="Zadanifontodlomka"/>
    <w:rsid w:val="00CD4A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4A6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D4A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4A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tem>BANKA KOVANICA d.d.</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tem>BANKA KOVANICA d.d.</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tem>BANKA KOVANICA d.d.</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tem>BANKA KOVANICA d.d.</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tem>BANKA KOVANICA d.d.</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tem>BANKA KOVANICA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6CD805-82E0-459F-84C7-B16D98B380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5955</properties:Characters>
  <properties:Lines>138</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2016-10-31T09:40:00Z</dcterms:created>
  <dc:creator>dcmelik</dc:creator>
  <cp:lastModifiedBy>Jasna Radulović</cp:lastModifiedBy>
  <cp:lastPrinted>2016-10-31T09:43:00Z</cp:lastPrinted>
  <dcterms:modified xmlns:xsi="http://www.w3.org/2001/XMLSchema-instance" xsi:type="dcterms:W3CDTF">2016-10-31T09:45:00Z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