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b1d6" w14:paraId="5fab1d6" w:rsidRDefault="005F2902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</w:t>
      </w:r>
      <w:r w:rsidR="0092355E">
        <w:rPr>
          <w:b/>
          <w:lang w:val="hr-HR"/>
        </w:rPr>
        <w:t>1566</w:t>
      </w:r>
      <w:r w:rsidR="005D27D4" w:rsidRPr="005D27D4">
        <w:rPr>
          <w:b/>
          <w:lang w:val="hr-HR"/>
        </w:rPr>
        <w:t>/2016-</w:t>
      </w:r>
      <w:r w:rsidR="00CE454D">
        <w:rPr>
          <w:b/>
          <w:lang w:val="hr-HR"/>
        </w:rPr>
        <w:t>2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92355E">
        <w:rPr>
          <w:lang w:val="hr-HR"/>
        </w:rPr>
        <w:t xml:space="preserve"> OIB 18683136487,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92355E" w:rsidRPr="0092355E">
        <w:rPr>
          <w:lang w:val="hr-HR"/>
        </w:rPr>
        <w:t>ARTING, d.o.o. za trgovinu, poslovne usluge, uvoz-izvoz, skraćena tvrtka: ARTING d.o.o., Nova Gradiška, Mala 4, OIB 11102515044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92355E">
        <w:rPr>
          <w:lang w:val="hr-HR"/>
        </w:rPr>
        <w:t>30</w:t>
      </w:r>
      <w:r w:rsidR="00CD07B7">
        <w:rPr>
          <w:lang w:val="hr-HR"/>
        </w:rPr>
        <w:t>. svibnja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92355E" w:rsidRPr="0092355E">
        <w:rPr>
          <w:lang w:val="hr-HR"/>
        </w:rPr>
        <w:t>ARTING, d.o.o. za trgovinu, poslovne usluge, uvoz-izvoz, skraćena tvrtka: ARTING d.o.o., Nova Gradiška, Mala 4, OIB 11102515044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CD07B7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 xml:space="preserve">07. </w:t>
      </w:r>
      <w:r w:rsidR="00E86E1C">
        <w:rPr>
          <w:b/>
          <w:lang w:val="hr-HR"/>
        </w:rPr>
        <w:t>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86E1C"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E86E1C">
        <w:rPr>
          <w:b/>
          <w:lang w:val="hr-HR"/>
        </w:rPr>
        <w:t>30</w:t>
      </w:r>
      <w:r w:rsidR="007B218F" w:rsidRPr="00D13568">
        <w:rPr>
          <w:b/>
          <w:lang w:val="hr-HR"/>
        </w:rPr>
        <w:t xml:space="preserve">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570130" w:rsidP="00570130" w:rsidR="00570130">
      <w:pPr>
        <w:jc w:val="right"/>
        <w:rPr>
          <w:lang w:val="hr-HR"/>
        </w:rPr>
      </w:pPr>
    </w:p>
    <w:p w:rsidRDefault="004A0F66" w:rsidP="00570130" w:rsidR="004A0F66">
      <w:pPr>
        <w:jc w:val="right"/>
        <w:rPr>
          <w:lang w:val="hr-HR"/>
        </w:rPr>
      </w:pPr>
      <w:r w:rsidRPr="004A0F66">
        <w:rPr>
          <w:b/>
          <w:lang w:val="hr-HR"/>
        </w:rPr>
        <w:lastRenderedPageBreak/>
        <w:t>Broj: 7/St-</w:t>
      </w:r>
      <w:r w:rsidR="0092355E">
        <w:rPr>
          <w:b/>
          <w:lang w:val="hr-HR"/>
        </w:rPr>
        <w:t>1566</w:t>
      </w:r>
      <w:r w:rsidRPr="004A0F66">
        <w:rPr>
          <w:b/>
          <w:lang w:val="hr-HR"/>
        </w:rPr>
        <w:t>/2016-</w:t>
      </w:r>
      <w:r w:rsidR="0062545E">
        <w:rPr>
          <w:b/>
          <w:lang w:val="hr-HR"/>
        </w:rPr>
        <w:t>2</w:t>
      </w:r>
    </w:p>
    <w:p w:rsidRDefault="004A0F66" w:rsidP="00570130" w:rsidR="004A0F66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</w:t>
      </w:r>
      <w:r w:rsidR="003556E6">
        <w:rPr>
          <w:lang w:val="hr-HR"/>
        </w:rPr>
        <w:t>e</w:t>
      </w:r>
      <w:r w:rsidR="00595245">
        <w:rPr>
          <w:lang w:val="hr-HR"/>
        </w:rPr>
        <w:t xml:space="preserve"> Slavonski Brod, za provođenje skraćenog stečajnog postupka nad stečajnim dužnikom doneseno je pravomoćno rješenje poslovni broj 7/St-</w:t>
      </w:r>
      <w:r w:rsidR="0092355E">
        <w:rPr>
          <w:lang w:val="hr-HR"/>
        </w:rPr>
        <w:t>978</w:t>
      </w:r>
      <w:r w:rsidR="00595245">
        <w:rPr>
          <w:lang w:val="hr-HR"/>
        </w:rPr>
        <w:t>/2015-</w:t>
      </w:r>
      <w:r w:rsidR="0092355E">
        <w:rPr>
          <w:lang w:val="hr-HR"/>
        </w:rPr>
        <w:t>7</w:t>
      </w:r>
      <w:r w:rsidR="00595245">
        <w:rPr>
          <w:lang w:val="hr-HR"/>
        </w:rPr>
        <w:t xml:space="preserve"> od </w:t>
      </w:r>
      <w:r w:rsidR="0092355E">
        <w:rPr>
          <w:lang w:val="hr-HR"/>
        </w:rPr>
        <w:t>29. ožujka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62545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92355E">
        <w:rPr>
          <w:lang w:val="hr-HR"/>
        </w:rPr>
        <w:t>113.928,92</w:t>
      </w:r>
      <w:r>
        <w:rPr>
          <w:lang w:val="hr-HR"/>
        </w:rPr>
        <w:t xml:space="preserve"> Kn što je vidljivo iz Stanja računa poreznog obveznika na dan </w:t>
      </w:r>
      <w:r w:rsidR="00E86E1C">
        <w:rPr>
          <w:lang w:val="hr-HR"/>
        </w:rPr>
        <w:t>01. veljače</w:t>
      </w:r>
      <w:r>
        <w:rPr>
          <w:lang w:val="hr-HR"/>
        </w:rPr>
        <w:t xml:space="preserve">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E86E1C">
        <w:rPr>
          <w:lang w:val="hr-HR"/>
        </w:rPr>
        <w:t>1.272.746,99</w:t>
      </w:r>
      <w:r>
        <w:rPr>
          <w:lang w:val="hr-HR"/>
        </w:rPr>
        <w:t xml:space="preserve"> Kn u neprekinutom razdoblju od </w:t>
      </w:r>
      <w:r w:rsidR="00E86E1C">
        <w:rPr>
          <w:lang w:val="hr-HR"/>
        </w:rPr>
        <w:t>603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</w:t>
      </w:r>
      <w:r w:rsidR="0062545E">
        <w:rPr>
          <w:lang w:val="hr-HR"/>
        </w:rPr>
        <w:t xml:space="preserve"> postupka, dok je iz zemljišnoknjižnih izvadaka za nekretnine stečajnog dužnika upisane u zk.ul. 3738. k.o. Nova Gradiška, zk.ul. 4869 k.o. Nova Gradiška  i zk.ul. 4567. k.o. Nova Gradiška vidljivo da nije u položaju razlučnog vjerovnika. </w:t>
      </w:r>
    </w:p>
    <w:p w:rsidRDefault="00595245" w:rsidP="00595245" w:rsidR="00595245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2355E">
        <w:rPr>
          <w:lang w:val="hr-HR"/>
        </w:rPr>
        <w:t>30</w:t>
      </w:r>
      <w:r w:rsidR="00595245">
        <w:rPr>
          <w:lang w:val="hr-HR"/>
        </w:rPr>
        <w:t>. svibnja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92355E" w:rsidP="007B218F" w:rsidR="0092355E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92355E" w:rsidR="00265457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92355E">
        <w:rPr>
          <w:lang w:val="hr-HR"/>
        </w:rPr>
        <w:t xml:space="preserve"> </w:t>
      </w:r>
      <w:r w:rsidR="00595245">
        <w:rPr>
          <w:lang w:val="hr-HR"/>
        </w:rPr>
        <w:t xml:space="preserve">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62545E" w:rsidP="0092355E" w:rsidR="0062545E">
      <w:pPr>
        <w:ind w:firstLine="720"/>
        <w:jc w:val="both"/>
        <w:rPr>
          <w:lang w:val="hr-HR"/>
        </w:rPr>
      </w:pPr>
    </w:p>
    <w:p w:rsidRDefault="0062545E" w:rsidP="0092355E" w:rsidR="0062545E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2F2637" w:rsidP="007B218F" w:rsidR="002F2637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>- ŽDO Građansko upravni odjel, Sl.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051" w:rsidP="009A799F" w:rsidR="00A71051">
      <w:r>
        <w:separator/>
      </w:r>
    </w:p>
  </w:endnote>
  <w:endnote w:id="0" w:type="continuationSeparator">
    <w:p w:rsidRDefault="00A71051" w:rsidP="009A799F" w:rsidR="00A71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051" w:rsidP="009A799F" w:rsidR="00A71051">
      <w:r>
        <w:separator/>
      </w:r>
    </w:p>
  </w:footnote>
  <w:footnote w:id="0" w:type="continuationSeparator">
    <w:p w:rsidRDefault="00A71051" w:rsidP="009A799F" w:rsidR="00A71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0619" w:rsidRPr="00AF0619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630B"/>
    <w:rsid w:val="00087E93"/>
    <w:rsid w:val="000A0F80"/>
    <w:rsid w:val="000A5A3C"/>
    <w:rsid w:val="00194620"/>
    <w:rsid w:val="0020027E"/>
    <w:rsid w:val="00265457"/>
    <w:rsid w:val="002920CF"/>
    <w:rsid w:val="002A0407"/>
    <w:rsid w:val="002D31B3"/>
    <w:rsid w:val="002F2637"/>
    <w:rsid w:val="00301A55"/>
    <w:rsid w:val="003218EF"/>
    <w:rsid w:val="00332F99"/>
    <w:rsid w:val="003537DD"/>
    <w:rsid w:val="003556E6"/>
    <w:rsid w:val="00391F98"/>
    <w:rsid w:val="003B5341"/>
    <w:rsid w:val="00443442"/>
    <w:rsid w:val="00445DB5"/>
    <w:rsid w:val="0047183E"/>
    <w:rsid w:val="004A0F66"/>
    <w:rsid w:val="00526308"/>
    <w:rsid w:val="00552EF9"/>
    <w:rsid w:val="00570130"/>
    <w:rsid w:val="00595245"/>
    <w:rsid w:val="005B29CD"/>
    <w:rsid w:val="005D27D4"/>
    <w:rsid w:val="005F2902"/>
    <w:rsid w:val="0062545E"/>
    <w:rsid w:val="00634164"/>
    <w:rsid w:val="00775014"/>
    <w:rsid w:val="00776629"/>
    <w:rsid w:val="007A49DF"/>
    <w:rsid w:val="007B218F"/>
    <w:rsid w:val="008233B0"/>
    <w:rsid w:val="0085247E"/>
    <w:rsid w:val="008735D8"/>
    <w:rsid w:val="00880A21"/>
    <w:rsid w:val="00896203"/>
    <w:rsid w:val="008E7013"/>
    <w:rsid w:val="009075F4"/>
    <w:rsid w:val="0092355E"/>
    <w:rsid w:val="00953C42"/>
    <w:rsid w:val="009A799F"/>
    <w:rsid w:val="009E2409"/>
    <w:rsid w:val="00A13D20"/>
    <w:rsid w:val="00A45904"/>
    <w:rsid w:val="00A71051"/>
    <w:rsid w:val="00A86DEF"/>
    <w:rsid w:val="00A95477"/>
    <w:rsid w:val="00AF0619"/>
    <w:rsid w:val="00CB6952"/>
    <w:rsid w:val="00CD07B7"/>
    <w:rsid w:val="00CE454D"/>
    <w:rsid w:val="00CF33AF"/>
    <w:rsid w:val="00D13568"/>
    <w:rsid w:val="00D22E25"/>
    <w:rsid w:val="00DA381F"/>
    <w:rsid w:val="00E108BD"/>
    <w:rsid w:val="00E22421"/>
    <w:rsid w:val="00E86E1C"/>
    <w:rsid w:val="00EB17F9"/>
    <w:rsid w:val="00EB6486"/>
    <w:rsid w:val="00ED31A8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0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0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St-1566/2016-2</izvorni_sadrzaj>
    <derivirana_varijabla naziv="DomainObject.Oznaka_1">St-1566/2016-2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ARTING, d. o. o. za trgovinu, poslovne usluge, uvoz-izvoz, Nova Gradiška, Mala 4</izvorni_sadrzaj>
    <derivirana_varijabla naziv="DomainObject.Predmet.ProtustrankaFormated_1">  ARTING, d. o. o. za trgovinu, poslovne usluge, uvoz-izvoz, Nova Gradiška, Mala 4</derivirana_varijabla>
  </DomainObject.Predmet.ProtustrankaFormated>
  <DomainObject.Predmet.ProtustrankaFormatedOIB>
    <izvorni_sadrzaj>  ARTING, d. o. o. za trgovinu, poslovne usluge, uvoz-izvoz, Nova Gradiška, Mala 4, OIB 11102515044</izvorni_sadrzaj>
    <derivirana_varijabla naziv="DomainObject.Predmet.ProtustrankaFormatedOIB_1">  ARTING, d. o. o. za trgovinu, poslovne usluge, uvoz-izvoz, Nova Gradiška, Mala 4, OIB 11102515044</derivirana_varijabla>
  </DomainObject.Predmet.ProtustrankaFormatedOIB>
  <DomainObject.Predmet.ProtustrankaFormatedWithAdress>
    <izvorni_sadrzaj> ARTING, d. o. o. za trgovinu, poslovne usluge, uvoz-izvoz, Nova Gradiška, Mala 4, Mala 4, 35400 Nova Gradiška</izvorni_sadrzaj>
    <derivirana_varijabla naziv="DomainObject.Predmet.ProtustrankaFormatedWithAdress_1"> ARTING, d. o. o. za trgovinu, poslovne usluge, uvoz-izvoz, Nova Gradiška, Mala 4, Mala 4, 35400 Nova Gradiška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</izvorni_sadrzaj>
    <derivirana_varijabla naziv="DomainObject.Predmet.ProtustrankaFormatedWithAdressOIB_1"> ARTING, d. o. o. za trgovinu, poslovne usluge, uvoz-izvoz, Nova Gradiška, Mala 4, OIB 11102515044, Mala 4, 35400 Nova Gradiška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</item>
    </izvorni_sadrzaj>
    <derivirana_varijabla naziv="DomainObject.Predmet.ProtuStrankaListFormated_1">
      <item>ARTING, d. o. o. za trgovinu, poslovne usluge, uvoz-izvoz, Nova Gradiška, Mala 4</item>
    </derivirana_varijabla>
  </DomainObject.Predmet.ProtuStrankaListFormated>
  <DomainObject.Predmet.ProtuStrankaListFormatedOIB>
    <izvorni_sadrzaj>
      <item>ARTING, d. o. o. za trgovinu, poslovne usluge, uvoz-izvoz, Nova Gradiška, Mala 4, OIB 11102515044</item>
    </izvorni_sadrzaj>
    <derivirana_varijabla naziv="DomainObject.Predmet.ProtuStrankaListFormatedOIB_1">
      <item>ARTING, d. o. o. za trgovinu, poslovne usluge, uvoz-izvoz, Nova Gradiška, Mala 4, OIB 11102515044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</item>
    </izvorni_sadrzaj>
    <derivirana_varijabla naziv="DomainObject.Predmet.ProtuStrankaListFormatedWithAdress_1">
      <item>ARTING, d. o. o. za trgovinu, poslovne usluge, uvoz-izvoz, Nova Gradiška, Mala 4, Mala 4, 35400 Nova Gradiška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</item>
    </izvorni_sadrzaj>
    <derivirana_varijabla naziv="DomainObject.Predmet.ProtuStrankaListFormatedWithAdressOIB_1">
      <item>ARTING, d. o. o. za trgovinu, poslovne usluge, uvoz-izvoz, Nova Gradiška, Mala 4, OIB 11102515044, Mala 4, 35400 Nova Gradiška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</izvorni_sadrzaj>
    <derivirana_varijabla naziv="DomainObject.Predmet.OstaliListNazivFormated_1">
      <item>ŽUPANIJSKO DRŽAVNO ODVJETNIŠTVO SLAV. BROD</item>
    </derivirana_varijabla>
  </DomainObject.Predmet.OstaliListNazivFormated>
  <DomainObject.Predmet.OstaliListNazivFormatedOIB>
    <izvorni_sadrzaj>
      <item>ŽUPANIJSKO DRŽAVNO ODVJETNIŠTVO SLAV. BROD</item>
    </izvorni_sadrzaj>
    <derivirana_varijabla naziv="DomainObject.Predmet.OstaliListNazivFormatedOIB_1">
      <item>ŽUPANIJSKO DRŽAVNO ODVJETNIŠTVO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St-1566/2016-2</izvorni_sadrzaj>
    <derivirana_varijabla naziv="DomainObject.PoslovniBrojDokumenta_1">St-1566/2016-2</derivirana_varijabla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</izvorni_sadrzaj>
    <derivirana_varijabla naziv="DomainObject.Predmet.SudioniciListNazivOIB_1">
      <item>, OIB 11102515044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48F3C-5DF7-4DF7-8450-243F9592D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676</properties:Words>
  <properties:Characters>3973</properties:Characters>
  <properties:Lines>100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2016-05-30T07:56:00Z</dcterms:created>
  <dc:creator>zbiondic</dc:creator>
  <cp:lastModifiedBy>wsadmin</cp:lastModifiedBy>
  <cp:lastPrinted>2016-05-10T11:16:00Z</cp:lastPrinted>
  <dcterms:modified xmlns:xsi="http://www.w3.org/2001/XMLSchema-instance" xsi:type="dcterms:W3CDTF">2016-05-30T10:07:00Z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St-1566/2016-2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