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65ea" w14:paraId="d7765ea" w:rsidRDefault="00892BEF" w:rsidP="008A1379" w:rsidR="00A30070">
      <w:pPr>
        <w:ind w:firstLine="72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EB9" w:rsidR="00A30070">
      <w:pPr>
        <w:rPr>
          <w:sz w:val="24"/>
        </w:rPr>
      </w:pPr>
      <w:r>
        <w:rPr>
          <w:sz w:val="24"/>
        </w:rPr>
        <w:t>Republika Hrvatska</w:t>
      </w:r>
    </w:p>
    <w:p w:rsidRDefault="00C60EB9" w:rsidR="00C60EB9">
      <w:pPr>
        <w:rPr>
          <w:sz w:val="24"/>
        </w:rPr>
      </w:pPr>
      <w:r>
        <w:rPr>
          <w:sz w:val="24"/>
        </w:rPr>
        <w:t>Trgovački sud u Osijeku</w:t>
      </w:r>
    </w:p>
    <w:p w:rsidRDefault="00C60EB9" w:rsidR="00C60EB9">
      <w:pPr>
        <w:rPr>
          <w:sz w:val="24"/>
        </w:rPr>
      </w:pPr>
      <w:r>
        <w:rPr>
          <w:sz w:val="24"/>
        </w:rPr>
        <w:t>Stalna služba 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B75C21">
        <w:rPr>
          <w:sz w:val="24"/>
        </w:rPr>
        <w:t xml:space="preserve">       </w:t>
      </w:r>
      <w:r w:rsidR="00F60FC0" w:rsidRPr="00F20240">
        <w:rPr>
          <w:b/>
          <w:sz w:val="24"/>
        </w:rPr>
        <w:t>Broj: 1/St-</w:t>
      </w:r>
      <w:r w:rsidR="00E256DD">
        <w:rPr>
          <w:b/>
          <w:sz w:val="24"/>
        </w:rPr>
        <w:t>763/2018-</w:t>
      </w:r>
      <w:r w:rsidR="00C035A9">
        <w:rPr>
          <w:b/>
          <w:sz w:val="24"/>
        </w:rPr>
        <w:t>20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>TRGOVAČKI SUD U OSIJEKU</w:t>
      </w:r>
      <w:r w:rsidR="001B57E4">
        <w:rPr>
          <w:sz w:val="24"/>
        </w:rPr>
        <w:t>,</w:t>
      </w:r>
      <w:r>
        <w:rPr>
          <w:sz w:val="24"/>
        </w:rPr>
        <w:t xml:space="preserve"> STALNA SLUŽBA U SLAVONSKOM BRODU, po stečajnoj sutkinji Vesni Vukelić, u </w:t>
      </w:r>
      <w:r w:rsidR="00025D62">
        <w:rPr>
          <w:sz w:val="24"/>
        </w:rPr>
        <w:t>stečajnom postupku koji se vodi</w:t>
      </w:r>
      <w:r w:rsidR="006C3633">
        <w:rPr>
          <w:sz w:val="24"/>
        </w:rPr>
        <w:t xml:space="preserve"> nad dužnikom </w:t>
      </w:r>
      <w:r w:rsidR="00E256DD">
        <w:rPr>
          <w:sz w:val="24"/>
          <w:szCs w:val="24"/>
        </w:rPr>
        <w:t>CRVENI KRUG d.o.o. u stečaju Zagreb, Bogovićeva 3, OIB 26330728839</w:t>
      </w:r>
      <w:r w:rsidR="00DF36A8">
        <w:rPr>
          <w:sz w:val="24"/>
        </w:rPr>
        <w:t>,</w:t>
      </w:r>
      <w:r>
        <w:rPr>
          <w:sz w:val="24"/>
        </w:rPr>
        <w:t xml:space="preserve"> </w:t>
      </w:r>
      <w:r w:rsidR="00C035A9">
        <w:rPr>
          <w:sz w:val="24"/>
        </w:rPr>
        <w:t>14. prosinca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DF36A8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R="00C035A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C035A9">
        <w:rPr>
          <w:sz w:val="24"/>
        </w:rPr>
        <w:t>Nalaže se stečajnom vjerovniku POGON KOOLTURA d.o.o. Zagreb, Bakarska 17, OIB 83711572958, u roku od 3 dana dostaviti</w:t>
      </w:r>
      <w:r w:rsidRPr="002F7D4E">
        <w:rPr>
          <w:b/>
          <w:sz w:val="24"/>
          <w:szCs w:val="24"/>
        </w:rPr>
        <w:t xml:space="preserve"> </w:t>
      </w:r>
      <w:r w:rsidR="00C035A9">
        <w:rPr>
          <w:sz w:val="24"/>
          <w:szCs w:val="24"/>
        </w:rPr>
        <w:t xml:space="preserve">stečajnom upravitelju ZORANU OSTOVIĆU, </w:t>
      </w:r>
      <w:proofErr w:type="spellStart"/>
      <w:r w:rsidR="00C035A9">
        <w:rPr>
          <w:sz w:val="24"/>
          <w:szCs w:val="24"/>
        </w:rPr>
        <w:t>dipl.iur</w:t>
      </w:r>
      <w:proofErr w:type="spellEnd"/>
      <w:r w:rsidR="00C035A9">
        <w:rPr>
          <w:sz w:val="24"/>
          <w:szCs w:val="24"/>
        </w:rPr>
        <w:t xml:space="preserve"> iz Velike Gorice, Šibenska 19, još jedan primjerak prijave tražbine od 23.11.2018.</w:t>
      </w:r>
    </w:p>
    <w:p w:rsidRDefault="002A76CD" w:rsidR="002A76CD">
      <w:pPr>
        <w:jc w:val="both"/>
        <w:rPr>
          <w:sz w:val="24"/>
          <w:szCs w:val="24"/>
        </w:rPr>
      </w:pPr>
    </w:p>
    <w:p w:rsidRDefault="00712F9D" w:rsidR="00712F9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Ukoliko vjerovnik ne postupi po nalogu suda, izvršit će se preslika prijav</w:t>
      </w:r>
      <w:r w:rsidR="008A1379">
        <w:rPr>
          <w:sz w:val="24"/>
          <w:szCs w:val="24"/>
        </w:rPr>
        <w:t>e tražbine na njegov trošak, o čemu će sud donijeti posebno rješenje s nalogom za plaćanje</w:t>
      </w:r>
      <w:r>
        <w:rPr>
          <w:sz w:val="24"/>
          <w:szCs w:val="24"/>
        </w:rPr>
        <w:t>.</w:t>
      </w:r>
    </w:p>
    <w:p w:rsidRDefault="0054743F" w:rsidR="0054743F">
      <w:pPr>
        <w:jc w:val="both"/>
        <w:rPr>
          <w:sz w:val="24"/>
          <w:szCs w:val="24"/>
        </w:rPr>
      </w:pPr>
    </w:p>
    <w:p w:rsidRDefault="00025D62" w:rsidP="00025D62" w:rsidR="0067732C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4743F" w:rsidP="00025D62" w:rsidR="0054743F">
      <w:pPr>
        <w:jc w:val="center"/>
        <w:rPr>
          <w:sz w:val="24"/>
        </w:rPr>
      </w:pPr>
    </w:p>
    <w:p w:rsidRDefault="00025D62" w:rsidR="00025D62">
      <w:pPr>
        <w:jc w:val="both"/>
        <w:rPr>
          <w:sz w:val="24"/>
        </w:rPr>
      </w:pPr>
    </w:p>
    <w:p w:rsidRDefault="00025D62" w:rsidR="00025D62">
      <w:pPr>
        <w:jc w:val="both"/>
        <w:rPr>
          <w:sz w:val="24"/>
        </w:rPr>
      </w:pPr>
      <w:r>
        <w:rPr>
          <w:sz w:val="24"/>
        </w:rPr>
        <w:tab/>
        <w:t xml:space="preserve">U stečajnom postupku koji se vodi nad dužnikom CRVENI KRUG d.o.o. u stečaju Zagreb, </w:t>
      </w:r>
      <w:proofErr w:type="spellStart"/>
      <w:r>
        <w:rPr>
          <w:sz w:val="24"/>
        </w:rPr>
        <w:t>Bogovićeva</w:t>
      </w:r>
      <w:proofErr w:type="spellEnd"/>
      <w:r>
        <w:rPr>
          <w:sz w:val="24"/>
        </w:rPr>
        <w:t xml:space="preserve"> 3, OIB 26330728839, rješenjem od 06.11.2018. pozvani su vjerovnici u ostavljenom roku prijaviti svoje tražbine stečajnom upravitelju Zoranu </w:t>
      </w:r>
      <w:proofErr w:type="spellStart"/>
      <w:r>
        <w:rPr>
          <w:sz w:val="24"/>
        </w:rPr>
        <w:t>Ostoviću</w:t>
      </w:r>
      <w:proofErr w:type="spellEnd"/>
      <w:r>
        <w:rPr>
          <w:sz w:val="24"/>
        </w:rPr>
        <w:t xml:space="preserve"> </w:t>
      </w:r>
      <w:r w:rsidR="00D60E6A">
        <w:rPr>
          <w:sz w:val="24"/>
        </w:rPr>
        <w:t xml:space="preserve">iz Velike Gorice, </w:t>
      </w:r>
      <w:r>
        <w:rPr>
          <w:sz w:val="24"/>
        </w:rPr>
        <w:t>u skladu s odredbama Stečajnog zakona o prijavama tražbina, i to u dva primjerka zajedno s ispravama iz kojih tražbina proizlazi i dokazom o uplati sudske pristojbe u iznosu 2% od vrijednosti prijavljene tražbine.</w:t>
      </w:r>
    </w:p>
    <w:p w:rsidRDefault="00025D62" w:rsidR="00025D62">
      <w:pPr>
        <w:jc w:val="both"/>
        <w:rPr>
          <w:sz w:val="24"/>
        </w:rPr>
      </w:pPr>
    </w:p>
    <w:p w:rsidRDefault="0054743F" w:rsidR="00025D62">
      <w:pPr>
        <w:jc w:val="both"/>
        <w:rPr>
          <w:sz w:val="24"/>
        </w:rPr>
      </w:pPr>
      <w:r>
        <w:rPr>
          <w:sz w:val="24"/>
        </w:rPr>
        <w:tab/>
        <w:t xml:space="preserve">Stečajni upravitelj podneskom od 07.12.2018. izvijestio je sud da vjerovnik Pogon </w:t>
      </w:r>
      <w:proofErr w:type="spellStart"/>
      <w:r>
        <w:rPr>
          <w:sz w:val="24"/>
        </w:rPr>
        <w:t>Kooltura</w:t>
      </w:r>
      <w:proofErr w:type="spellEnd"/>
      <w:r>
        <w:rPr>
          <w:sz w:val="24"/>
        </w:rPr>
        <w:t xml:space="preserve"> d.o.o. Zagreb svoju prijavu tražbine nije dostavi</w:t>
      </w:r>
      <w:r w:rsidR="00D60E6A">
        <w:rPr>
          <w:sz w:val="24"/>
        </w:rPr>
        <w:t>o u dovoljnom broju primjeraka, kako je to propisano odredbom čl. 257 st 1 Stečajnog zakona (NN br. 71/15, 104/17) pa je iz tih razloga odlučeno kao u izreci zaključka.</w:t>
      </w:r>
    </w:p>
    <w:p w:rsidRDefault="00025D62" w:rsidR="00025D62">
      <w:pPr>
        <w:jc w:val="both"/>
        <w:rPr>
          <w:sz w:val="24"/>
        </w:rPr>
      </w:pPr>
    </w:p>
    <w:p w:rsidRDefault="005454F5" w:rsidP="005454F5" w:rsidR="00DF36A8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</w:t>
      </w:r>
      <w:r w:rsidR="00D60E6A">
        <w:rPr>
          <w:sz w:val="24"/>
        </w:rPr>
        <w:t xml:space="preserve"> 14. prosinca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1C2D36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R="000C1853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1C2D36" w:rsidR="001C2D36"/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1C2D36">
        <w:rPr>
          <w:sz w:val="24"/>
        </w:rPr>
        <w:t xml:space="preserve">Pogon </w:t>
      </w:r>
      <w:proofErr w:type="spellStart"/>
      <w:r w:rsidR="001C2D36">
        <w:rPr>
          <w:sz w:val="24"/>
        </w:rPr>
        <w:t>Kooltura</w:t>
      </w:r>
      <w:proofErr w:type="spellEnd"/>
      <w:r w:rsidR="001C2D36">
        <w:rPr>
          <w:sz w:val="24"/>
        </w:rPr>
        <w:t xml:space="preserve"> d.o.o. Zagreb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67"/>
    <w:rsid w:val="00004CDB"/>
    <w:rsid w:val="00007126"/>
    <w:rsid w:val="000073D7"/>
    <w:rsid w:val="00014DFB"/>
    <w:rsid w:val="00015635"/>
    <w:rsid w:val="00025D62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1853"/>
    <w:rsid w:val="000C7F57"/>
    <w:rsid w:val="000D1D40"/>
    <w:rsid w:val="000D3592"/>
    <w:rsid w:val="000D7776"/>
    <w:rsid w:val="000E0056"/>
    <w:rsid w:val="000E0ECF"/>
    <w:rsid w:val="000F1FB3"/>
    <w:rsid w:val="00102CA8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B57E4"/>
    <w:rsid w:val="001C2CE0"/>
    <w:rsid w:val="001C2D36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A76CD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B0DD2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2699E"/>
    <w:rsid w:val="00534805"/>
    <w:rsid w:val="005454F5"/>
    <w:rsid w:val="0054743F"/>
    <w:rsid w:val="005540B0"/>
    <w:rsid w:val="00567CCC"/>
    <w:rsid w:val="00580AA4"/>
    <w:rsid w:val="005938EF"/>
    <w:rsid w:val="005A56E0"/>
    <w:rsid w:val="005C2C79"/>
    <w:rsid w:val="005C4097"/>
    <w:rsid w:val="005E32A4"/>
    <w:rsid w:val="005E542E"/>
    <w:rsid w:val="0063199B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3633"/>
    <w:rsid w:val="006C45D3"/>
    <w:rsid w:val="006D168E"/>
    <w:rsid w:val="006E2375"/>
    <w:rsid w:val="006E5739"/>
    <w:rsid w:val="006E6879"/>
    <w:rsid w:val="0070301B"/>
    <w:rsid w:val="00712F9D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1B6C"/>
    <w:rsid w:val="0081383C"/>
    <w:rsid w:val="008162F8"/>
    <w:rsid w:val="008164E5"/>
    <w:rsid w:val="008254B7"/>
    <w:rsid w:val="00826FDC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97678"/>
    <w:rsid w:val="008A0A00"/>
    <w:rsid w:val="008A1379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149F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5C21"/>
    <w:rsid w:val="00B77933"/>
    <w:rsid w:val="00BB24BA"/>
    <w:rsid w:val="00BB4701"/>
    <w:rsid w:val="00BE694F"/>
    <w:rsid w:val="00BF035A"/>
    <w:rsid w:val="00C035A9"/>
    <w:rsid w:val="00C036A1"/>
    <w:rsid w:val="00C371C9"/>
    <w:rsid w:val="00C4725B"/>
    <w:rsid w:val="00C53627"/>
    <w:rsid w:val="00C60E2A"/>
    <w:rsid w:val="00C60EB9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60E6A"/>
    <w:rsid w:val="00D74782"/>
    <w:rsid w:val="00D9432D"/>
    <w:rsid w:val="00DB1165"/>
    <w:rsid w:val="00DB20C7"/>
    <w:rsid w:val="00DC3852"/>
    <w:rsid w:val="00DC3B27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56DD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976DD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D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0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St-763/2018</izvorni_sadrzaj>
    <derivirana_varijabla naziv="DomainObject.Predmet.OznakaBroj_1">St-763/2018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KRUG d.o.o.</izvorni_sadrzaj>
    <derivirana_varijabla naziv="DomainObject.Predmet.ProtustrankaFormated_1">  CRVENI KRUG d.o.o.</derivirana_varijabla>
  </DomainObject.Predmet.ProtustrankaFormated>
  <DomainObject.Predmet.ProtustrankaFormatedOIB>
    <izvorni_sadrzaj>  CRVENI KRUG d.o.o., OIB 26330728839</izvorni_sadrzaj>
    <derivirana_varijabla naziv="DomainObject.Predmet.ProtustrankaFormatedOIB_1">  CRVENI KRUG d.o.o., OIB 26330728839</derivirana_varijabla>
  </DomainObject.Predmet.ProtustrankaFormatedOIB>
  <DomainObject.Predmet.ProtustrankaFormatedWithAdress>
    <izvorni_sadrzaj> CRVENI KRUG d.o.o., Bogovićeva 3, 10000 Zagreb</izvorni_sadrzaj>
    <derivirana_varijabla naziv="DomainObject.Predmet.ProtustrankaFormatedWithAdress_1"> CRVENI KRUG d.o.o., Bogovićeva 3, 10000 Zagreb</derivirana_varijabla>
  </DomainObject.Predmet.ProtustrankaFormatedWithAdress>
  <DomainObject.Predmet.ProtustrankaFormatedWithAdressOIB>
    <izvorni_sadrzaj> CRVENI KRUG d.o.o., OIB 26330728839, Bogovićeva 3, 10000 Zagreb</izvorni_sadrzaj>
    <derivirana_varijabla naziv="DomainObject.Predmet.ProtustrankaFormatedWithAdressOIB_1"> CRVENI KRUG d.o.o., OIB 26330728839, Bogovićeva 3, 10000 Zagreb</derivirana_varijabla>
  </DomainObject.Predmet.ProtustrankaFormatedWithAdressOIB>
  <DomainObject.Predmet.ProtustrankaWithAdress>
    <izvorni_sadrzaj>CRVENI KRUG d.o.o. Bogovićeva 3, 10000 Zagreb</izvorni_sadrzaj>
    <derivirana_varijabla naziv="DomainObject.Predmet.ProtustrankaWithAdress_1">CRVENI KRUG d.o.o. Bogovićeva 3, 10000 Zagreb</derivirana_varijabla>
  </DomainObject.Predmet.ProtustrankaWithAdress>
  <DomainObject.Predmet.ProtustrankaWithAdressOIB>
    <izvorni_sadrzaj>CRVENI KRUG d.o.o., OIB 26330728839, Bogovićeva 3, 10000 Zagreb</izvorni_sadrzaj>
    <derivirana_varijabla naziv="DomainObject.Predmet.ProtustrankaWithAdressOIB_1">CRVENI KRUG d.o.o., OIB 26330728839, Bogovićeva 3, 10000 Zagreb</derivirana_varijabla>
  </DomainObject.Predmet.ProtustrankaWithAdressOIB>
  <DomainObject.Predmet.ProtustrankaNazivFormated>
    <izvorni_sadrzaj>CRVENI KRUG d.o.o.</izvorni_sadrzaj>
    <derivirana_varijabla naziv="DomainObject.Predmet.ProtustrankaNazivFormated_1">CRVENI KRUG d.o.o.</derivirana_varijabla>
  </DomainObject.Predmet.ProtustrankaNazivFormated>
  <DomainObject.Predmet.ProtustrankaNazivFormatedOIB>
    <izvorni_sadrzaj>CRVENI KRUG d.o.o., OIB 26330728839</izvorni_sadrzaj>
    <derivirana_varijabla naziv="DomainObject.Predmet.ProtustrankaNazivFormatedOIB_1">CRVENI KRUG d.o.o., OIB 26330728839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Pogon Kooltura društvo s ograničenom odgovornošću za usluge, turistička agencija</izvorni_sadrzaj>
    <derivirana_varijabla naziv="DomainObject.Predmet.StrankaFormated_1">  FINA Regionalni centar Zagreb; Pogon Kooltura društvo s ograničenom odgovornošću za usluge, turistička agencija</derivirana_varijabla>
  </DomainObject.Predmet.StrankaFormated>
  <DomainObject.Predmet.StrankaFormatedOIB>
    <izvorni_sadrzaj>  FINA Regionalni centar Zagreb, OIB 85821130368; Pogon Kooltura društvo s ograničenom odgovornošću za usluge, turistička agencija, OIB 83711572958</izvorni_sadrzaj>
    <derivirana_varijabla naziv="DomainObject.Predmet.StrankaFormatedOIB_1">  FINA Regionalni centar Zagreb, OIB 85821130368; Pogon Kooltura društvo s ograničenom odgovornošću za usluge, turistička agencija, OIB 83711572958</derivirana_varijabla>
  </DomainObject.Predmet.StrankaFormatedOIB>
  <DomainObject.Predmet.StrankaFormatedWithAdress>
    <izvorni_sadrzaj> FINA Regionalni centar Zagreb, Trg svibanjskih žrtava 1995. br. 1, 10000 Zagreb; Pogon Kooltura društvo s ograničenom odgovornošću za usluge, turistička agencija, Bakarska 17, 10000 Zagreb</izvorni_sadrzaj>
    <derivirana_varijabla naziv="DomainObject.Predmet.StrankaFormatedWithAdress_1"> FINA Regionalni centar Zagreb, Trg svibanjskih žrtava 1995. br. 1, 10000 Zagreb; Pogon Kooltura društvo s ograničenom odgovornošću za usluge, turistička agencija, Bakarska 17, 10000 Zagreb</derivirana_varijabla>
  </DomainObject.Predmet.StrankaFormatedWithAdress>
  <DomainObject.Predmet.StrankaFormatedWithAdressOIB>
    <izvorni_sadrzaj> FINA Regionalni centar Zagreb, OIB 85821130368, Trg svibanjskih žrtava 1995. br. 1, 10000 Zagreb; Pogon Kooltura društvo s ograničenom odgovornošću za usluge, turistička agencija, OIB 83711572958, Bakarska 17, 10000 Zagreb</izvorni_sadrzaj>
    <derivirana_varijabla naziv="DomainObject.Predmet.StrankaFormatedWithAdressOIB_1"> FINA Regionalni centar Zagreb, OIB 85821130368, Trg svibanjskih žrtava 1995. br. 1, 10000 Zagreb; Pogon Kooltura društvo s ograničenom odgovornošću za usluge, turistička agencija, OIB 83711572958, Bakarska 17, 10000 Zagreb</derivirana_varijabla>
  </DomainObject.Predmet.StrankaFormatedWithAdressOIB>
  <DomainObject.Predmet.StrankaWithAdress>
    <izvorni_sadrzaj>FINA Regionalni centar Zagreb Trg svibanjskih žrtava 1995. br. 1,10000 Zagreb,Pogon Kooltura društvo s ograničenom odgovornošću za usluge, turistička agencija Bakarska 17,10000 Zagreb</izvorni_sadrzaj>
    <derivirana_varijabla naziv="DomainObject.Predmet.StrankaWithAdress_1">FINA Regionalni centar Zagreb Trg svibanjskih žrtava 1995. br. 1,10000 Zagreb,Pogon Kooltura društvo s ograničenom odgovornošću za usluge, turistička agencija Bakarska 17,10000 Zagreb</derivirana_varijabla>
  </DomainObject.Predmet.StrankaWithAdress>
  <DomainObject.Predmet.StrankaWithAdressOIB>
    <izvorni_sadrzaj>FINA Regionalni centar Zagreb, OIB 85821130368, Trg svibanjskih žrtava 1995. br. 1,10000 Zagreb,Pogon Kooltura društvo s ograničenom odgovornošću za usluge, turistička agencija, OIB 83711572958, Bakarska 17,10000 Zagreb</izvorni_sadrzaj>
    <derivirana_varijabla naziv="DomainObject.Predmet.StrankaWithAdressOIB_1">FINA Regionalni centar Zagreb, OIB 85821130368, Trg svibanjskih žrtava 1995. br. 1,10000 Zagreb,Pogon Kooltura društvo s ograničenom odgovornošću za usluge, turistička agencija, OIB 83711572958, Bakarska 17,10000 Zagreb</derivirana_varijabla>
  </DomainObject.Predmet.StrankaWithAdressOIB>
  <DomainObject.Predmet.StrankaNazivFormated>
    <izvorni_sadrzaj>FINA Regionalni centar Zagreb,Pogon Kooltura društvo s ograničenom odgovornošću za usluge, turistička agencija</izvorni_sadrzaj>
    <derivirana_varijabla naziv="DomainObject.Predmet.StrankaNazivFormated_1">FINA Regionalni centar Zagreb,Pogon Kooltura društvo s ograničenom odgovornošću za usluge, turistička agencija</derivirana_varijabla>
  </DomainObject.Predmet.StrankaNazivFormated>
  <DomainObject.Predmet.StrankaNazivFormatedOIB>
    <izvorni_sadrzaj>FINA Regionalni centar Zagreb, OIB 85821130368,Pogon Kooltura društvo s ograničenom odgovornošću za usluge, turistička agencija, OIB 83711572958</izvorni_sadrzaj>
    <derivirana_varijabla naziv="DomainObject.Predmet.StrankaNazivFormatedOIB_1">FINA Regionalni centar Zagreb, OIB 85821130368,Pogon Kooltura društvo s ograničenom odgovornošću za usluge, turistička agencija, OIB 83711572958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  <item>Pogon Kooltura društvo s ograničenom odgovornošću za usluge, turistička agencija</item>
    </izvorni_sadrzaj>
    <derivirana_varijabla naziv="DomainObject.Predmet.StrankaListFormated_1">
      <item>FINA Regionalni centar Zagreb</item>
      <item>Pogon Kooltura društvo s ograničenom odgovornošću za usluge, turistička agencija</item>
    </derivirana_varijabla>
  </DomainObject.Predmet.StrankaListFormated>
  <DomainObject.Predmet.StrankaListFormatedOIB>
    <izvorni_sadrzaj>
      <item>FINA Regionalni centar Zagreb, OIB 85821130368</item>
      <item>Pogon Kooltura društvo s ograničenom odgovornošću za usluge, turistička agencija, OIB 83711572958</item>
    </izvorni_sadrzaj>
    <derivirana_varijabla naziv="DomainObject.Predmet.StrankaListFormatedOIB_1">
      <item>FINA Regionalni centar Zagreb, OIB 85821130368</item>
      <item>Pogon Kooltura društvo s ograničenom odgovornošću za usluge, turistička agencija, OIB 83711572958</item>
    </derivirana_varijabla>
  </DomainObject.Predmet.StrankaListFormatedOIB>
  <DomainObject.Predmet.StrankaListFormatedWithAdress>
    <izvorni_sadrzaj>
      <item>FINA Regionalni centar Zagreb, Trg svibanjskih žrtava 1995. br. 1, 10000 Zagreb</item>
      <item>Pogon Kooltura društvo s ograničenom odgovornošću za usluge, turistička agencija, Bakarska 17, 10000 Zagreb</item>
    </izvorni_sadrzaj>
    <derivirana_varijabla naziv="DomainObject.Predmet.StrankaListFormatedWithAdress_1">
      <item>FINA Regionalni centar Zagreb, Trg svibanjskih žrtava 1995. br. 1, 10000 Zagreb</item>
      <item>Pogon Kooltura društvo s ograničenom odgovornošću za usluge, turistička agencija, Bakarska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Pogon Kooltura društvo s ograničenom odgovornošću za usluge, turistička agencija, OIB 83711572958, Bakarska 17, 10000 Zagreb</item>
    </izvorni_sadrzaj>
    <derivirana_varijabla naziv="DomainObject.Predmet.StrankaListFormatedWithAdressOIB_1">
      <item>FINA Regionalni centar Zagreb, OIB 85821130368, Trg svibanjskih žrtava 1995. br. 1, 10000 Zagreb</item>
      <item>Pogon Kooltura društvo s ograničenom odgovornošću za usluge, turistička agencija, OIB 83711572958, Bakarska 17, 10000 Zagreb</item>
    </derivirana_varijabla>
  </DomainObject.Predmet.StrankaListFormatedWithAdressOIB>
  <DomainObject.Predmet.StrankaListNazivFormated>
    <izvorni_sadrzaj>
      <item>FINA Regionalni centar Zagreb</item>
      <item>Pogon Kooltura društvo s ograničenom odgovornošću za usluge, turistička agencija</item>
    </izvorni_sadrzaj>
    <derivirana_varijabla naziv="DomainObject.Predmet.StrankaListNazivFormated_1">
      <item>FINA Regionalni centar Zagreb</item>
      <item>Pogon Kooltura društvo s ograničenom odgovornošću za usluge, turistička agencija</item>
    </derivirana_varijabla>
  </DomainObject.Predmet.StrankaListNazivFormated>
  <DomainObject.Predmet.StrankaListNazivFormatedOIB>
    <izvorni_sadrzaj>
      <item>FINA Regionalni centar Zagreb, OIB 85821130368</item>
      <item>Pogon Kooltura društvo s ograničenom odgovornošću za usluge, turistička agencija, OIB 83711572958</item>
    </izvorni_sadrzaj>
    <derivirana_varijabla naziv="DomainObject.Predmet.StrankaListNazivFormatedOIB_1">
      <item>FINA Regionalni centar Zagreb, OIB 85821130368</item>
      <item>Pogon Kooltura društvo s ograničenom odgovornošću za usluge, turistička agencija, OIB 83711572958</item>
    </derivirana_varijabla>
  </DomainObject.Predmet.StrankaListNazivFormatedOIB>
  <DomainObject.Predmet.ProtuStrankaListFormated>
    <izvorni_sadrzaj>
      <item>CRVENI KRUG d.o.o.</item>
    </izvorni_sadrzaj>
    <derivirana_varijabla naziv="DomainObject.Predmet.ProtuStrankaListFormated_1">
      <item>CRVENI KRUG d.o.o.</item>
    </derivirana_varijabla>
  </DomainObject.Predmet.ProtuStrankaListFormated>
  <DomainObject.Predmet.ProtuStrankaListFormatedOIB>
    <izvorni_sadrzaj>
      <item>CRVENI KRUG d.o.o., OIB 26330728839</item>
    </izvorni_sadrzaj>
    <derivirana_varijabla naziv="DomainObject.Predmet.ProtuStrankaListFormatedOIB_1">
      <item>CRVENI KRUG d.o.o., OIB 26330728839</item>
    </derivirana_varijabla>
  </DomainObject.Predmet.ProtuStrankaListFormatedOIB>
  <DomainObject.Predmet.ProtuStrankaListFormatedWithAdress>
    <izvorni_sadrzaj>
      <item>CRVENI KRUG d.o.o., Bogovićeva 3, 10000 Zagreb</item>
    </izvorni_sadrzaj>
    <derivirana_varijabla naziv="DomainObject.Predmet.ProtuStrankaListFormatedWithAdress_1">
      <item>CRVENI KRUG d.o.o., Bogovićeva 3, 10000 Zagreb</item>
    </derivirana_varijabla>
  </DomainObject.Predmet.ProtuStrankaListFormatedWithAdress>
  <DomainObject.Predmet.ProtuStrankaListFormatedWithAdressOIB>
    <izvorni_sadrzaj>
      <item>CRVENI KRUG d.o.o., OIB 26330728839, Bogovićeva 3, 10000 Zagreb</item>
    </izvorni_sadrzaj>
    <derivirana_varijabla naziv="DomainObject.Predmet.ProtuStrankaListFormatedWithAdressOIB_1">
      <item>CRVENI KRUG d.o.o., OIB 26330728839, Bogovićeva 3, 10000 Zagreb</item>
    </derivirana_varijabla>
  </DomainObject.Predmet.ProtuStrankaListFormatedWithAdressOIB>
  <DomainObject.Predmet.ProtuStrankaListNazivFormated>
    <izvorni_sadrzaj>
      <item>CRVENI KRUG d.o.o.</item>
    </izvorni_sadrzaj>
    <derivirana_varijabla naziv="DomainObject.Predmet.ProtuStrankaListNazivFormated_1">
      <item>CRVENI KRUG d.o.o.</item>
    </derivirana_varijabla>
  </DomainObject.Predmet.ProtuStrankaListNazivFormated>
  <DomainObject.Predmet.ProtuStrankaListNazivFormatedOIB>
    <izvorni_sadrzaj>
      <item>CRVENI KRUG d.o.o., OIB 26330728839</item>
    </izvorni_sadrzaj>
    <derivirana_varijabla naziv="DomainObject.Predmet.ProtuStrankaListNazivFormatedOIB_1">
      <item>CRVENI KRUG d.o.o., OIB 26330728839</item>
    </derivirana_varijabla>
  </DomainObject.Predmet.ProtuStrankaListNazivFormatedOIB>
  <DomainObject.Predmet.OstaliListFormated>
    <izvorni_sadrzaj>
      <item>Stipe Tabak</item>
    </izvorni_sadrzaj>
    <derivirana_varijabla naziv="DomainObject.Predmet.OstaliListFormated_1">
      <item>Stipe Tabak</item>
    </derivirana_varijabla>
  </DomainObject.Predmet.OstaliListFormated>
  <DomainObject.Predmet.OstaliListFormatedOIB>
    <izvorni_sadrzaj>
      <item>Stipe Tabak, OIB 69948766197</item>
    </izvorni_sadrzaj>
    <derivirana_varijabla naziv="DomainObject.Predmet.OstaliListFormatedOIB_1">
      <item>Stipe Tabak, OIB 69948766197</item>
    </derivirana_varijabla>
  </DomainObject.Predmet.OstaliListFormatedOIB>
  <DomainObject.Predmet.OstaliListFormatedWithAdress>
    <izvorni_sadrzaj>
      <item>Stipe Tabak, Sarajevska 88, 21000 Split</item>
    </izvorni_sadrzaj>
    <derivirana_varijabla naziv="DomainObject.Predmet.OstaliListFormatedWithAdress_1">
      <item>Stipe Tabak, Sarajevska 88, 21000 Split</item>
    </derivirana_varijabla>
  </DomainObject.Predmet.OstaliListFormatedWithAdress>
  <DomainObject.Predmet.OstaliListFormatedWithAdressOIB>
    <izvorni_sadrzaj>
      <item>Stipe Tabak, OIB 69948766197, Sarajevska 88, 21000 Split</item>
    </izvorni_sadrzaj>
    <derivirana_varijabla naziv="DomainObject.Predmet.OstaliListFormatedWithAdressOIB_1">
      <item>Stipe Tabak, OIB 69948766197, Sarajevska 88, 21000 Split</item>
    </derivirana_varijabla>
  </DomainObject.Predmet.OstaliListFormatedWithAdressOIB>
  <DomainObject.Predmet.OstaliListNazivFormated>
    <izvorni_sadrzaj>
      <item>Stipe Tabak</item>
    </izvorni_sadrzaj>
    <derivirana_varijabla naziv="DomainObject.Predmet.OstaliListNazivFormated_1">
      <item>Stipe Tabak</item>
    </derivirana_varijabla>
  </DomainObject.Predmet.OstaliListNazivFormated>
  <DomainObject.Predmet.OstaliListNazivFormatedOIB>
    <izvorni_sadrzaj>
      <item>Stipe Tabak, OIB 69948766197</item>
    </izvorni_sadrzaj>
    <derivirana_varijabla naziv="DomainObject.Predmet.OstaliListNazivFormatedOIB_1">
      <item>Stipe Tabak, OIB 69948766197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CRVENI KRUG d.o.o.</izvorni_sadrzaj>
    <derivirana_varijabla naziv="DomainObject.Predmet.ProtustrankaIDrugi_1">CRVENI KRUG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CRVENI KRUG d.o.o., OIB 26330728839, Bogovićeva 3, 10000 Zagreb</izvorni_sadrzaj>
    <derivirana_varijabla naziv="DomainObject.Predmet.ProtustrankaIDrugiAdressOIB_1">CRVENI KRUG d.o.o., OIB 26330728839, Bogovićeva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KRUG d.o.o.</item>
      <item>FINA Regionalni centar Zagreb</item>
      <item>Stipe Tabak</item>
      <item>Pogon Kooltura društvo s ograničenom odgovornošću za usluge, turistička agencija</item>
    </izvorni_sadrzaj>
    <derivirana_varijabla naziv="DomainObject.Predmet.SudioniciListNaziv_1">
      <item>CRVENI KRUG d.o.o.</item>
      <item>FINA Regionalni centar Zagreb</item>
      <item>Stipe Tabak</item>
      <item>Pogon Kooltura društvo s ograničenom odgovornošću za usluge, turistička agencija</item>
    </derivirana_varijabla>
  </DomainObject.Predmet.SudioniciListNaziv>
  <DomainObject.Predmet.SudioniciListAdressOIB>
    <izvorni_sadrzaj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  <item>Pogon Kooltura društvo s ograničenom odgovornošću za usluge, turistička agencija, OIB 83711572958, Bakarska 17,10000 Zagreb</item>
    </izvorni_sadrzaj>
    <derivirana_varijabla naziv="DomainObject.Predmet.SudioniciListAdressOIB_1"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  <item>Pogon Kooltura društvo s ograničenom odgovornošću za usluge, turistička agencija, OIB 83711572958, Bakarska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26330728839</item>
      <item>, OIB 85821130368</item>
      <item>, OIB 69948766197</item>
      <item>, OIB 83711572958</item>
    </izvorni_sadrzaj>
    <derivirana_varijabla naziv="DomainObject.Predmet.SudioniciListNazivOIB_1">
      <item>, OIB 26330728839</item>
      <item>, OIB 85821130368</item>
      <item>, OIB 69948766197</item>
      <item>, OIB 83711572958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St-763/2018-17</izvorni_sadrzaj>
    <derivirana_varijabla naziv="DomainObject.PredzadnjaOdlukaIzPredmeta.Oznaka_1">St-763/2018-17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289</properties:Words>
  <properties:Characters>1564</properties:Characters>
  <properties:Lines>48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2018-12-14T10:45:00Z</dcterms:created>
  <dc:creator>Trgovacki sud</dc:creator>
  <cp:lastModifiedBy>wsadmin</cp:lastModifiedBy>
  <cp:lastPrinted>2018-12-14T10:55:00Z</cp:lastPrinted>
  <dcterms:modified xmlns:xsi="http://www.w3.org/2001/XMLSchema-instance" xsi:type="dcterms:W3CDTF">2018-12-14T11:08:00Z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VJEROVNIKU.docx)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