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47545" w14:paraId="2747545"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A27A25">
        <w:rPr>
          <w:sz w:val="24"/>
          <w:szCs w:val="24"/>
        </w:rPr>
        <w:t>4808/16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A27A25"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A27A25" w:rsidRPr="00A27A25">
        <w:rPr>
          <w:sz w:val="24"/>
          <w:szCs w:val="24"/>
        </w:rPr>
        <w:t>MOGILA TISUĆU DEVETSTO DVADESETPET d.o.o. za usluge</w:t>
      </w:r>
      <w:r w:rsidR="00A27A25">
        <w:rPr>
          <w:sz w:val="24"/>
          <w:szCs w:val="24"/>
        </w:rPr>
        <w:t xml:space="preserve">, Zagreb (Grad Zagreb), </w:t>
      </w:r>
      <w:r w:rsidR="00A27A25" w:rsidRPr="00A27A25">
        <w:rPr>
          <w:sz w:val="24"/>
          <w:szCs w:val="24"/>
        </w:rPr>
        <w:t>Mogilska 5</w:t>
      </w:r>
      <w:r>
        <w:rPr>
          <w:sz w:val="24"/>
          <w:szCs w:val="24"/>
        </w:rPr>
        <w:t>,</w:t>
      </w:r>
      <w:r w:rsidR="00A27A25">
        <w:rPr>
          <w:sz w:val="24"/>
          <w:szCs w:val="24"/>
        </w:rPr>
        <w:t>OIB 24043360319, dana 28</w:t>
      </w:r>
      <w:r>
        <w:rPr>
          <w:sz w:val="24"/>
          <w:szCs w:val="24"/>
        </w:rPr>
        <w:t xml:space="preserve">. </w:t>
      </w:r>
      <w:r w:rsidR="00A27A25">
        <w:rPr>
          <w:sz w:val="24"/>
          <w:szCs w:val="24"/>
        </w:rPr>
        <w:t>veljače</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A27A25" w:rsidRPr="00A27A25">
        <w:rPr>
          <w:sz w:val="24"/>
          <w:szCs w:val="24"/>
        </w:rPr>
        <w:t>MOGILA TISUĆU DEVETSTO DVADESETPET d.o.o. za usluge</w:t>
      </w:r>
      <w:r w:rsidR="00A27A25">
        <w:rPr>
          <w:sz w:val="24"/>
          <w:szCs w:val="24"/>
        </w:rPr>
        <w:t xml:space="preserve">, Zagreb (Grad Zagreb), </w:t>
      </w:r>
      <w:r w:rsidR="00A27A25" w:rsidRPr="00A27A25">
        <w:rPr>
          <w:sz w:val="24"/>
          <w:szCs w:val="24"/>
        </w:rPr>
        <w:t>Mogilska 5</w:t>
      </w:r>
      <w:r w:rsidR="00A27A25">
        <w:rPr>
          <w:sz w:val="24"/>
          <w:szCs w:val="24"/>
        </w:rPr>
        <w:t>,OIB 24043360319</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A27A25" w:rsidR="00FC5A35">
      <w:pPr>
        <w:ind w:firstLine="555"/>
        <w:jc w:val="both"/>
        <w:rPr>
          <w:sz w:val="24"/>
          <w:szCs w:val="24"/>
        </w:rPr>
      </w:pPr>
      <w:r>
        <w:rPr>
          <w:sz w:val="24"/>
          <w:szCs w:val="24"/>
        </w:rPr>
        <w:t xml:space="preserve">I. Naređuje se osobi ovlaštenoj za zastupanje dužnika </w:t>
      </w:r>
      <w:r w:rsidR="00A27A25" w:rsidRPr="00A27A25">
        <w:rPr>
          <w:sz w:val="24"/>
          <w:szCs w:val="24"/>
        </w:rPr>
        <w:t>Tomislav Cvjetković, Zagreb, Mogilska 5</w:t>
      </w:r>
      <w:r w:rsidR="00A27A25">
        <w:rPr>
          <w:sz w:val="24"/>
          <w:szCs w:val="24"/>
        </w:rPr>
        <w:t xml:space="preserve">, </w:t>
      </w:r>
      <w:r w:rsidR="00A27A25" w:rsidRPr="00A27A25">
        <w:rPr>
          <w:sz w:val="24"/>
          <w:szCs w:val="24"/>
        </w:rPr>
        <w:t>OIB: 74995756768</w:t>
      </w:r>
      <w:r w:rsidR="00A27A25">
        <w:rPr>
          <w:sz w:val="24"/>
          <w:szCs w:val="24"/>
        </w:rPr>
        <w:t>,</w:t>
      </w:r>
      <w:r w:rsidR="00A27A25" w:rsidRPr="00A27A25">
        <w:rPr>
          <w:sz w:val="24"/>
          <w:szCs w:val="24"/>
        </w:rPr>
        <w:t xml:space="preserve"> </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A27A25" w:rsidP="00FC5A35" w:rsidR="00FC5A35" w:rsidRPr="00FC5A35">
      <w:pPr>
        <w:ind w:left="1003"/>
        <w:jc w:val="center"/>
        <w:rPr>
          <w:b/>
          <w:sz w:val="24"/>
          <w:szCs w:val="24"/>
          <w:u w:val="single"/>
        </w:rPr>
      </w:pPr>
      <w:r>
        <w:rPr>
          <w:b/>
          <w:sz w:val="24"/>
          <w:szCs w:val="24"/>
          <w:u w:val="single"/>
        </w:rPr>
        <w:t>20</w:t>
      </w:r>
      <w:r w:rsidR="00FC5A35" w:rsidRPr="00FC5A35">
        <w:rPr>
          <w:b/>
          <w:sz w:val="24"/>
          <w:szCs w:val="24"/>
          <w:u w:val="single"/>
        </w:rPr>
        <w:t xml:space="preserve">. </w:t>
      </w:r>
      <w:r>
        <w:rPr>
          <w:b/>
          <w:sz w:val="24"/>
          <w:szCs w:val="24"/>
          <w:u w:val="single"/>
        </w:rPr>
        <w:t>ožujka 2018. u 9,5</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rsidRPr="009C4713">
      <w:pPr>
        <w:jc w:val="both"/>
        <w:rPr>
          <w:sz w:val="24"/>
          <w:szCs w:val="24"/>
        </w:rPr>
      </w:pPr>
      <w:r>
        <w:rPr>
          <w:sz w:val="24"/>
          <w:szCs w:val="24"/>
        </w:rPr>
        <w:tab/>
      </w:r>
      <w:r w:rsidR="009C4713" w:rsidRPr="009C4713">
        <w:rPr>
          <w:sz w:val="24"/>
          <w:szCs w:val="24"/>
        </w:rPr>
        <w:t>Rješenjem ovog suda br. St-</w:t>
      </w:r>
      <w:r w:rsidR="009C4713">
        <w:rPr>
          <w:sz w:val="24"/>
          <w:szCs w:val="24"/>
        </w:rPr>
        <w:t>3203/15 od 18</w:t>
      </w:r>
      <w:r w:rsidR="009C4713" w:rsidRPr="009C4713">
        <w:rPr>
          <w:sz w:val="24"/>
          <w:szCs w:val="24"/>
        </w:rPr>
        <w:t xml:space="preserve">. </w:t>
      </w:r>
      <w:r w:rsidR="009C4713">
        <w:rPr>
          <w:sz w:val="24"/>
          <w:szCs w:val="24"/>
        </w:rPr>
        <w:t>ožujka</w:t>
      </w:r>
      <w:r w:rsidR="009C4713" w:rsidRPr="009C4713">
        <w:rPr>
          <w:sz w:val="24"/>
          <w:szCs w:val="24"/>
        </w:rPr>
        <w:t xml:space="preserve"> 2016. g., a koj</w:t>
      </w:r>
      <w:r w:rsidR="00E26465">
        <w:rPr>
          <w:sz w:val="24"/>
          <w:szCs w:val="24"/>
        </w:rPr>
        <w:t>e je postalo pravomoćno dana  7</w:t>
      </w:r>
      <w:r w:rsidR="009C4713" w:rsidRPr="009C4713">
        <w:rPr>
          <w:sz w:val="24"/>
          <w:szCs w:val="24"/>
        </w:rPr>
        <w:t xml:space="preserve">. </w:t>
      </w:r>
      <w:r w:rsidR="00E26465">
        <w:rPr>
          <w:sz w:val="24"/>
          <w:szCs w:val="24"/>
        </w:rPr>
        <w:t>travnja</w:t>
      </w:r>
      <w:r w:rsidR="009C4713" w:rsidRPr="009C4713">
        <w:rPr>
          <w:sz w:val="24"/>
          <w:szCs w:val="24"/>
        </w:rPr>
        <w:t xml:space="preserve"> 2016., obustavljen je skraćeni stečajni postupak. To iz razloga, jer je odredbom čl. 433. Stečajnog zakona (NN 71/15</w:t>
      </w:r>
      <w:r w:rsidR="00E26465">
        <w:rPr>
          <w:sz w:val="24"/>
          <w:szCs w:val="24"/>
        </w:rPr>
        <w:t>,104/17</w:t>
      </w:r>
      <w:r w:rsidR="009C4713" w:rsidRPr="009C4713">
        <w:rPr>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9C4713" w:rsidP="009C4713" w:rsidR="009C4713" w:rsidRPr="009C4713">
      <w:pPr>
        <w:jc w:val="both"/>
        <w:rPr>
          <w:sz w:val="24"/>
          <w:szCs w:val="24"/>
        </w:rPr>
      </w:pPr>
    </w:p>
    <w:p w:rsidRDefault="009C4713" w:rsidP="00E26465" w:rsidR="00FA284B">
      <w:pPr>
        <w:ind w:firstLine="708"/>
        <w:jc w:val="both"/>
        <w:rPr>
          <w:sz w:val="24"/>
          <w:szCs w:val="24"/>
        </w:rPr>
      </w:pPr>
      <w:r w:rsidRPr="009C4713">
        <w:rPr>
          <w:sz w:val="24"/>
          <w:szCs w:val="24"/>
        </w:rPr>
        <w:t>Tijekom skraćenog</w:t>
      </w:r>
      <w:r w:rsidR="00E26465">
        <w:rPr>
          <w:sz w:val="24"/>
          <w:szCs w:val="24"/>
        </w:rPr>
        <w:t xml:space="preserve"> stečajnog</w:t>
      </w:r>
      <w:r w:rsidRPr="009C4713">
        <w:rPr>
          <w:sz w:val="24"/>
          <w:szCs w:val="24"/>
        </w:rPr>
        <w:t xml:space="preserve"> postupka, po pozivu suda sukladno odredbi čl. 430. SZ-a </w:t>
      </w:r>
      <w:r w:rsidR="00FA284B">
        <w:rPr>
          <w:sz w:val="24"/>
          <w:szCs w:val="24"/>
        </w:rPr>
        <w:t>zakonski zastupnik dužnika dostavio je u ovosudni spis ovjerovljeni prokazni popis imovine,a u kojem navodi da ima novčane tražbine prema svojim dužnicima.</w:t>
      </w:r>
    </w:p>
    <w:p w:rsidRDefault="009C4713" w:rsidP="009C4713" w:rsid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B83664" w:rsidP="00FA284B" w:rsidR="00EB3345">
      <w:pPr>
        <w:ind w:firstLine="708"/>
        <w:jc w:val="both"/>
        <w:rPr>
          <w:sz w:val="24"/>
          <w:szCs w:val="24"/>
        </w:rPr>
      </w:pPr>
      <w:r>
        <w:rPr>
          <w:sz w:val="24"/>
          <w:szCs w:val="24"/>
        </w:rPr>
        <w:t>Dakle, kako  se zakonski zastupnik dužnika očitovao 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E57A6D">
        <w:rPr>
          <w:sz w:val="24"/>
          <w:szCs w:val="24"/>
        </w:rPr>
        <w:t xml:space="preserve">2473 dana u iznosu od 8.363,24 </w:t>
      </w:r>
      <w:r w:rsidRPr="009C4713">
        <w:rPr>
          <w:sz w:val="24"/>
          <w:szCs w:val="24"/>
        </w:rPr>
        <w:t>kn (na dan 1.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lastRenderedPageBreak/>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E57A6D">
        <w:rPr>
          <w:sz w:val="24"/>
          <w:szCs w:val="24"/>
        </w:rPr>
        <w:t>, 28</w:t>
      </w:r>
      <w:r>
        <w:rPr>
          <w:sz w:val="24"/>
          <w:szCs w:val="24"/>
        </w:rPr>
        <w:t xml:space="preserve">. </w:t>
      </w:r>
      <w:r w:rsidR="00E57A6D">
        <w:rPr>
          <w:sz w:val="24"/>
          <w:szCs w:val="24"/>
        </w:rPr>
        <w:t>veljače</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0C3CC4">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0C3CC4" w:rsidP="000C3CC4" w:rsidR="000C3CC4" w:rsidRPr="000C3CC4">
      <w:pPr>
        <w:ind w:left="4956"/>
        <w:rPr>
          <w:sz w:val="24"/>
          <w:szCs w:val="24"/>
        </w:rPr>
      </w:pPr>
      <w:r w:rsidRPr="000C3CC4">
        <w:rPr>
          <w:sz w:val="24"/>
          <w:szCs w:val="24"/>
        </w:rPr>
        <w:t>Za točnost otpravka-ovlašteni službenik</w:t>
      </w:r>
    </w:p>
    <w:p w:rsidRDefault="000C3CC4" w:rsidP="000C3CC4" w:rsidR="000C3CC4" w:rsidRPr="000C3CC4">
      <w:pPr>
        <w:ind w:left="4956"/>
        <w:rPr>
          <w:sz w:val="24"/>
          <w:szCs w:val="24"/>
        </w:rPr>
      </w:pPr>
      <w:r w:rsidRPr="000C3CC4">
        <w:rPr>
          <w:sz w:val="24"/>
          <w:szCs w:val="24"/>
        </w:rPr>
        <w:tab/>
        <w:t xml:space="preserve">   Monika Grbac</w:t>
      </w:r>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0C3CC4">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St-4808/16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C3CC4"/>
    <w:rsid w:val="002B4A0D"/>
    <w:rsid w:val="008101FB"/>
    <w:rsid w:val="009C4713"/>
    <w:rsid w:val="00A27A25"/>
    <w:rsid w:val="00B83664"/>
    <w:rsid w:val="00E26465"/>
    <w:rsid w:val="00E57A6D"/>
    <w:rsid w:val="00EB3345"/>
    <w:rsid w:val="00EF1034"/>
    <w:rsid w:val="00EF3520"/>
    <w:rsid w:val="00FA284B"/>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0C3CC4"/>
    <w:rPr>
      <w:color w:val="808080"/>
      <w:bdr w:space="0" w:sz="0" w:color="auto" w:val="none"/>
      <w:shd w:fill="auto" w:color="auto" w:val="clear"/>
    </w:rPr>
  </w:style>
  <w:style w:customStyle="true" w:styleId="eSPISCCParagraphDefaultFont" w:type="character">
    <w:name w:val="eSPIS_CC_Paragraph Default Font"/>
    <w:basedOn w:val="Zadanifontodlomka"/>
    <w:rsid w:val="000C3C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CC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C3C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C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0C3CC4"/>
    <w:rPr>
      <w:color w:val="808080"/>
      <w:bdr w:color="auto" w:space="0" w:sz="0" w:val="none"/>
      <w:shd w:color="auto" w:fill="auto" w:val="clear"/>
    </w:rPr>
  </w:style>
  <w:style w:customStyle="1" w:styleId="eSPISCCParagraphDefaultFont" w:type="character">
    <w:name w:val="eSPIS_CC_Paragraph Default Font"/>
    <w:basedOn w:val="Zadanifontodlomka"/>
    <w:rsid w:val="000C3C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3CC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C3C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3C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4808</izvorni_sadrzaj>
    <derivirana_varijabla naziv="DomainObject.Predmet.Broj_1">4808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St-4808/2016</izvorni_sadrzaj>
    <derivirana_varijabla naziv="DomainObject.Predmet.OznakaBroj_1">St-4808/2016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MOGILA TISUĆU DEVETSTO DVADESETPET d.o.o. zastupanog po punomoćniku Tomislav Cvjetković</izvorni_sadrzaj>
    <derivirana_varijabla naziv="DomainObject.Predmet.ProtustrankaFormated_1">  MOGILA TISUĆU DEVETSTO DVADESETPET d.o.o. zastupanog po punomoćniku Tomislav Cvjetković</derivirana_varijabla>
  </DomainObject.Predmet.ProtustrankaFormated>
  <DomainObject.Predmet.ProtustrankaFormatedOIB>
    <izvorni_sadrzaj>  MOGILA TISUĆU DEVETSTO DVADESETPET d.o.o., OIB 24043360319 zastupanog po punomoćniku Tomislav Cvjetković</izvorni_sadrzaj>
    <derivirana_varijabla naziv="DomainObject.Predmet.ProtustrankaFormatedOIB_1">  MOGILA TISUĆU DEVETSTO DVADESETPET d.o.o., OIB 24043360319 zastupanog po punomoćniku Tomislav Cvjetković</derivirana_varijabla>
  </DomainObject.Predmet.ProtustrankaFormatedOIB>
  <DomainObject.Predmet.ProtustrankaFormatedWithAdress>
    <izvorni_sadrzaj> MOGILA TISUĆU DEVETSTO DVADESETPET d.o.o., Mogilska 5, 10000 Zagreb zastupanog po punomoćniku Tomislav Cvjetković</izvorni_sadrzaj>
    <derivirana_varijabla naziv="DomainObject.Predmet.ProtustrankaFormatedWithAdress_1"> MOGILA TISUĆU DEVETSTO DVADESETPET d.o.o., Mogilska 5, 10000 Zagreb zastupanog po punomoćniku Tomislav Cvjetković</derivirana_varijabla>
  </DomainObject.Predmet.ProtustrankaFormatedWithAdress>
  <DomainObject.Predmet.ProtustrankaFormatedWithAdressOIB>
    <izvorni_sadrzaj> MOGILA TISUĆU DEVETSTO DVADESETPET d.o.o., OIB 24043360319, Mogilska 5, 10000 Zagreb zastupanog po punomoćniku Tomislav Cvjetković</izvorni_sadrzaj>
    <derivirana_varijabla naziv="DomainObject.Predmet.ProtustrankaFormatedWithAdressOIB_1"> MOGILA TISUĆU DEVETSTO DVADESETPET d.o.o., OIB 24043360319, Mogilska 5, 10000 Zagreb zastupanog po punomoćniku Tomislav Cvjetković</derivirana_varijabla>
  </DomainObject.Predmet.ProtustrankaFormatedWithAdressOIB>
  <DomainObject.Predmet.ProtustrankaWithAdress>
    <izvorni_sadrzaj>MOGILA TISUĆU DEVETSTO DVADESETPET d.o.o. Mogilska 5, 10000 Zagreb</izvorni_sadrzaj>
    <derivirana_varijabla naziv="DomainObject.Predmet.ProtustrankaWithAdress_1">MOGILA TISUĆU DEVETSTO DVADESETPET d.o.o. Mogilska 5, 10000 Zagreb</derivirana_varijabla>
  </DomainObject.Predmet.ProtustrankaWithAdress>
  <DomainObject.Predmet.ProtustrankaWithAdressOIB>
    <izvorni_sadrzaj>MOGILA TISUĆU DEVETSTO DVADESETPET d.o.o., OIB 24043360319, Mogilska 5, 10000 Zagreb</izvorni_sadrzaj>
    <derivirana_varijabla naziv="DomainObject.Predmet.ProtustrankaWithAdressOIB_1">MOGILA TISUĆU DEVETSTO DVADESETPET d.o.o., OIB 24043360319, Mogilska 5, 10000 Zagreb</derivirana_varijabla>
  </DomainObject.Predmet.ProtustrankaWithAdressOIB>
  <DomainObject.Predmet.ProtustrankaNazivFormated>
    <izvorni_sadrzaj>MOGILA TISUĆU DEVETSTO DVADESETPET d.o.o.</izvorni_sadrzaj>
    <derivirana_varijabla naziv="DomainObject.Predmet.ProtustrankaNazivFormated_1">MOGILA TISUĆU DEVETSTO DVADESETPET d.o.o.</derivirana_varijabla>
  </DomainObject.Predmet.ProtustrankaNazivFormated>
  <DomainObject.Predmet.ProtustrankaNazivFormatedOIB>
    <izvorni_sadrzaj>MOGILA TISUĆU DEVETSTO DVADESETPET d.o.o., OIB 24043360319</izvorni_sadrzaj>
    <derivirana_varijabla naziv="DomainObject.Predmet.ProtustrankaNazivFormatedOIB_1">MOGILA TISUĆU DEVETSTO DVADESETPET d.o.o., OIB 24043360319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MOGILA TISUĆU DEVETSTO DVADESETPET d.o.o. zastupanog po punomoćniku Tomislav Cvjetković</item>
    </izvorni_sadrzaj>
    <derivirana_varijabla naziv="DomainObject.Predmet.ProtuStrankaListFormated_1">
      <item>MOGILA TISUĆU DEVETSTO DVADESETPET d.o.o. zastupanog po punomoćniku Tomislav Cvjetković</item>
    </derivirana_varijabla>
  </DomainObject.Predmet.ProtuStrankaListFormated>
  <DomainObject.Predmet.ProtuStrankaListFormatedOIB>
    <izvorni_sadrzaj>
      <item>MOGILA TISUĆU DEVETSTO DVADESETPET d.o.o., OIB 24043360319 zastupanog po punomoćniku Tomislav Cvjetković</item>
    </izvorni_sadrzaj>
    <derivirana_varijabla naziv="DomainObject.Predmet.ProtuStrankaListFormatedOIB_1">
      <item>MOGILA TISUĆU DEVETSTO DVADESETPET d.o.o., OIB 24043360319 zastupanog po punomoćniku Tomislav Cvjetković</item>
    </derivirana_varijabla>
  </DomainObject.Predmet.ProtuStrankaListFormatedOIB>
  <DomainObject.Predmet.ProtuStrankaListFormatedWithAdress>
    <izvorni_sadrzaj>
      <item>MOGILA TISUĆU DEVETSTO DVADESETPET d.o.o., Mogilska 5, 10000 Zagreb zastupanog po punomoćniku Tomislav Cvjetković</item>
    </izvorni_sadrzaj>
    <derivirana_varijabla naziv="DomainObject.Predmet.ProtuStrankaListFormatedWithAdress_1">
      <item>MOGILA TISUĆU DEVETSTO DVADESETPET d.o.o., Mogilska 5, 10000 Zagreb zastupanog po punomoćniku Tomislav Cvjetković</item>
    </derivirana_varijabla>
  </DomainObject.Predmet.ProtuStrankaListFormatedWithAdress>
  <DomainObject.Predmet.ProtuStrankaListFormatedWithAdressOIB>
    <izvorni_sadrzaj>
      <item>MOGILA TISUĆU DEVETSTO DVADESETPET d.o.o., OIB 24043360319, Mogilska 5, 10000 Zagreb zastupanog po punomoćniku Tomislav Cvjetković</item>
    </izvorni_sadrzaj>
    <derivirana_varijabla naziv="DomainObject.Predmet.ProtuStrankaListFormatedWithAdressOIB_1">
      <item>MOGILA TISUĆU DEVETSTO DVADESETPET d.o.o., OIB 24043360319, Mogilska 5, 10000 Zagreb zastupanog po punomoćniku Tomislav Cvjetković</item>
    </derivirana_varijabla>
  </DomainObject.Predmet.ProtuStrankaListFormatedWithAdressOIB>
  <DomainObject.Predmet.ProtuStrankaListNazivFormated>
    <izvorni_sadrzaj>
      <item>MOGILA TISUĆU DEVETSTO DVADESETPET d.o.o.</item>
    </izvorni_sadrzaj>
    <derivirana_varijabla naziv="DomainObject.Predmet.ProtuStrankaListNazivFormated_1">
      <item>MOGILA TISUĆU DEVETSTO DVADESETPET d.o.o.</item>
    </derivirana_varijabla>
  </DomainObject.Predmet.ProtuStrankaListNazivFormated>
  <DomainObject.Predmet.ProtuStrankaListNazivFormatedOIB>
    <izvorni_sadrzaj>
      <item>MOGILA TISUĆU DEVETSTO DVADESETPET d.o.o., OIB 24043360319</item>
    </izvorni_sadrzaj>
    <derivirana_varijabla naziv="DomainObject.Predmet.ProtuStrankaListNazivFormatedOIB_1">
      <item>MOGILA TISUĆU DEVETSTO DVADESETPET d.o.o., OIB 24043360319</item>
    </derivirana_varijabla>
  </DomainObject.Predmet.ProtuStrankaListNazivFormatedOIB>
  <DomainObject.Predmet.OstaliListFormated>
    <izvorni_sadrzaj>
      <item>Tomislav Cvjetković punomoćnik sudionika u postupku MOGILA TISUĆU DEVETSTO DVADESETPET d.o.o.</item>
    </izvorni_sadrzaj>
    <derivirana_varijabla naziv="DomainObject.Predmet.OstaliListFormated_1">
      <item>Tomislav Cvjetković punomoćnik sudionika u postupku MOGILA TISUĆU DEVETSTO DVADESETPET d.o.o.</item>
    </derivirana_varijabla>
  </DomainObject.Predmet.OstaliListFormated>
  <DomainObject.Predmet.OstaliListFormatedOIB>
    <izvorni_sadrzaj>
      <item>Tomislav Cvjetković, OIB 74995756768 punomoćnik sudionika u postupku MOGILA TISUĆU DEVETSTO DVADESETPET d.o.o.</item>
    </izvorni_sadrzaj>
    <derivirana_varijabla naziv="DomainObject.Predmet.OstaliListFormatedOIB_1">
      <item>Tomislav Cvjetković, OIB 74995756768 punomoćnik sudionika u postupku MOGILA TISUĆU DEVETSTO DVADESETPET d.o.o.</item>
    </derivirana_varijabla>
  </DomainObject.Predmet.OstaliListFormatedOIB>
  <DomainObject.Predmet.OstaliListFormatedWithAdress>
    <izvorni_sadrzaj>
      <item>Tomislav Cvjetković, Mogilska 5, 10000 Zagreb punomoćnik sudionika u postupku MOGILA TISUĆU DEVETSTO DVADESETPET d.o.o.</item>
    </izvorni_sadrzaj>
    <derivirana_varijabla naziv="DomainObject.Predmet.OstaliListFormatedWithAdress_1">
      <item>Tomislav Cvjetković, Mogilska 5, 10000 Zagreb punomoćnik sudionika u postupku MOGILA TISUĆU DEVETSTO DVADESETPET d.o.o.</item>
    </derivirana_varijabla>
  </DomainObject.Predmet.OstaliListFormatedWithAdress>
  <DomainObject.Predmet.OstaliListFormatedWithAdressOIB>
    <izvorni_sadrzaj>
      <item>Tomislav Cvjetković, OIB 74995756768, Mogilska 5, 10000 Zagreb punomoćnik sudionika u postupku MOGILA TISUĆU DEVETSTO DVADESETPET d.o.o.</item>
    </izvorni_sadrzaj>
    <derivirana_varijabla naziv="DomainObject.Predmet.OstaliListFormatedWithAdressOIB_1">
      <item>Tomislav Cvjetković, OIB 74995756768, Mogilska 5, 10000 Zagreb punomoćnik sudionika u postupku MOGILA TISUĆU DEVETSTO DVADESETPET d.o.o.</item>
    </derivirana_varijabla>
  </DomainObject.Predmet.OstaliListFormatedWithAdressOIB>
  <DomainObject.Predmet.OstaliListNazivFormated>
    <izvorni_sadrzaj>
      <item>Tomislav Cvjetković</item>
    </izvorni_sadrzaj>
    <derivirana_varijabla naziv="DomainObject.Predmet.OstaliListNazivFormated_1">
      <item>Tomislav Cvjetković</item>
    </derivirana_varijabla>
  </DomainObject.Predmet.OstaliListNazivFormated>
  <DomainObject.Predmet.OstaliListNazivFormatedOIB>
    <izvorni_sadrzaj>
      <item>Tomislav Cvjetković, OIB 74995756768</item>
    </izvorni_sadrzaj>
    <derivirana_varijabla naziv="DomainObject.Predmet.OstaliListNazivFormatedOIB_1">
      <item>Tomislav Cvjetković, OIB 74995756768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MOGILA TISUĆU DEVETSTO DVADESETPET d.o.o.</izvorni_sadrzaj>
    <derivirana_varijabla naziv="DomainObject.Predmet.ProtustrankaIDrugi_1">MOGILA TISUĆU DEVETSTO DVADESETPET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MOGILA TISUĆU DEVETSTO DVADESETPET d.o.o., OIB 24043360319, Mogilska 5, 10000 Zagreb</izvorni_sadrzaj>
    <derivirana_varijabla naziv="DomainObject.Predmet.ProtustrankaIDrugiAdressOIB_1">MOGILA TISUĆU DEVETSTO DVADESETPET d.o.o., OIB 24043360319, Mogilska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MOGILA TISUĆU DEVETSTO DVADESETPET d.o.o.</item>
      <item>FINA Regionalni centar Zagreb</item>
      <item>Tomislav Cvjetković</item>
    </izvorni_sadrzaj>
    <derivirana_varijabla naziv="DomainObject.Predmet.SudioniciListNaziv_1">
      <item>MOGILA TISUĆU DEVETSTO DVADESETPET d.o.o.</item>
      <item>FINA Regionalni centar Zagreb</item>
      <item>Tomislav Cvjetković</item>
    </derivirana_varijabla>
  </DomainObject.Predmet.SudioniciListNaziv>
  <DomainObject.Predmet.SudioniciListAdressOIB>
    <izvorni_sadrzaj>
      <item>MOGILA TISUĆU DEVETSTO DVADESETPET d.o.o., OIB 24043360319, Mogilska 5,10000 Zagreb</item>
      <item>FINA Regionalni centar Zagreb, OIB 85821130368, Trg svibanjskih žrtava 1995. 1,10000 Zagreb</item>
      <item>Tomislav Cvjetković, OIB 74995756768, Mogilska 5,10000 Zagreb</item>
    </izvorni_sadrzaj>
    <derivirana_varijabla naziv="DomainObject.Predmet.SudioniciListAdressOIB_1">
      <item>MOGILA TISUĆU DEVETSTO DVADESETPET d.o.o., OIB 24043360319, Mogilska 5,10000 Zagreb</item>
      <item>FINA Regionalni centar Zagreb, OIB 85821130368, Trg svibanjskih žrtava 1995. 1,10000 Zagreb</item>
      <item>Tomislav Cvjetković, OIB 74995756768, Mogilska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24043360319</item>
      <item>, OIB 85821130368</item>
      <item>, OIB 74995756768</item>
    </izvorni_sadrzaj>
    <derivirana_varijabla naziv="DomainObject.Predmet.SudioniciListNazivOIB_1">
      <item>, OIB 24043360319</item>
      <item>, OIB 85821130368</item>
      <item>, OIB 74995756768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4672</properties:Characters>
  <properties:Lines>121</properties:Lines>
  <properties:Paragraphs>41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2018-01-12T13:10:00Z</dcterms:created>
  <dc:creator>Monika Grbac</dc:creator>
  <cp:lastModifiedBy>Monika Grbac</cp:lastModifiedBy>
  <cp:lastPrinted>2018-01-12T13:22:00Z</cp:lastPrinted>
  <dcterms:modified xmlns:xsi="http://www.w3.org/2001/XMLSchema-instance" xsi:type="dcterms:W3CDTF">2018-02-28T12:41:00Z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(st-4808-16.docx)</vt:lpwstr>
  </prop:property>
  <prop:property name="CC_coloring" pid="4" fmtid="{D5CDD505-2E9C-101B-9397-08002B2CF9AE}">
    <vt:bool>false</vt:bool>
  </prop:property>
  <prop:property name="BrojStranica" pid="5" fmtid="{D5CDD505-2E9C-101B-9397-08002B2CF9AE}">
    <vt:i4>3</vt:i4>
  </prop:property>
</prop:Properties>
</file>