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27faf" w14:paraId="4127faf" w:rsidRDefault="00AE649C" w:rsidP="008815B6" w:rsidR="00AE649C" w:rsidRPr="00B76F3C">
      <w:pPr>
        <w:pStyle w:val="Naslov3"/>
        <w:spacing w:after="0"/>
        <w15:collapsed w:val="false"/>
      </w:pPr>
      <w:bookmarkStart w:name="_GoBack" w:id="0"/>
      <w:bookmarkEnd w:id="0"/>
    </w:p>
    <w:p w:rsidRDefault="008815B6" w:rsidP="008815B6" w:rsidR="008815B6">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t>REPUBLIKA HRVATSKA</w:t>
      </w:r>
    </w:p>
    <w:p w:rsidRDefault="008815B6" w:rsidP="008815B6" w:rsidR="008815B6">
      <w:pPr>
        <w:pStyle w:val="SudNaziv"/>
      </w:pPr>
      <w:r>
        <w:t>TRGOVAČKI SUD U VARAŽDINU</w:t>
      </w:r>
    </w:p>
    <w:p w:rsidRDefault="008815B6" w:rsidP="008815B6" w:rsidR="008815B6">
      <w:pPr>
        <w:spacing w:after="0"/>
      </w:pPr>
      <w:r>
        <w:rPr>
          <w:rFonts w:hAnsi="Arial" w:ascii="Arial"/>
          <w:noProof/>
          <w:lang w:eastAsia="hr-HR"/>
        </w:rPr>
        <w:drawing>
          <wp:anchor allowOverlap="true" layoutInCell="true" locked="false" behindDoc="true" relativeHeight="251661312" simplePos="false" distR="114300" distL="114300" distB="0" distT="0">
            <wp:simplePos y="0" x="0"/>
            <wp:positionH relativeFrom="column">
              <wp:posOffset>1016000</wp:posOffset>
            </wp:positionH>
            <wp:positionV relativeFrom="paragraph">
              <wp:posOffset>81915</wp:posOffset>
            </wp:positionV>
            <wp:extent cy="603885" cx="450850"/>
            <wp:effectExtent b="5715" r="6350" t="0" l="0"/>
            <wp:wrapNone/>
            <wp:docPr descr="http://upload.wikimedia.org/wikipedia/commons/thumb/c/c9/Coat_of_arms_of_Croatia.svg/220px-Coat_of_arms_of_Croatia.svg.png" name="Slika 1" id="1">
              <a:hlinkClick r:id="rId11"/>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Picture 4" id="0">
                      <a:hlinkClick r:id="rId11"/>
                    </pic:cNvPr>
                    <pic:cNvPicPr>
                      <a:picLocks noChangeArrowheads="true" noChangeAspect="true"/>
                    </pic:cNvPicPr>
                  </pic:nvPicPr>
                  <pic:blipFill>
                    <a:blip r:link="rId13" r:embed="rId12"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r>
        <w:tab/>
      </w:r>
      <w:r>
        <w:tab/>
      </w:r>
      <w:r>
        <w:tab/>
      </w:r>
      <w:r>
        <w:tab/>
      </w:r>
      <w:r>
        <w:tab/>
      </w:r>
      <w:r>
        <w:tab/>
      </w:r>
      <w:r>
        <w:tab/>
      </w:r>
    </w:p>
    <w:p w:rsidRDefault="008815B6" w:rsidP="008815B6" w:rsidR="008815B6">
      <w:pPr>
        <w:spacing w:after="0"/>
      </w:pPr>
      <w:r>
        <w:tab/>
        <w:t xml:space="preserve"> </w:t>
      </w:r>
    </w:p>
    <w:p w:rsidRDefault="008815B6" w:rsidP="008815B6" w:rsidR="008815B6">
      <w:pPr>
        <w:spacing w:after="0"/>
        <w:ind w:firstLine="708" w:left="2124"/>
      </w:pPr>
      <w:r>
        <w:t xml:space="preserve">  RE</w:t>
      </w:r>
      <w:r>
        <w:t>PUBLIKA HRVATSKA</w:t>
      </w:r>
    </w:p>
    <w:p w:rsidRDefault="008815B6" w:rsidP="008815B6" w:rsidR="008815B6">
      <w:pPr>
        <w:spacing w:after="0"/>
        <w:jc w:val="center"/>
        <w:rPr>
          <w:b/>
        </w:rPr>
      </w:pPr>
    </w:p>
    <w:p w:rsidRDefault="008815B6" w:rsidP="008815B6" w:rsidR="008815B6">
      <w:pPr>
        <w:spacing w:after="0"/>
        <w:jc w:val="center"/>
      </w:pPr>
      <w:r>
        <w:t xml:space="preserve">R J E Š E N J E </w:t>
      </w:r>
    </w:p>
    <w:p w:rsidRDefault="008815B6" w:rsidP="008815B6" w:rsidR="008815B6">
      <w:pPr>
        <w:spacing w:after="0"/>
      </w:pPr>
    </w:p>
    <w:p w:rsidRDefault="008815B6" w:rsidP="008815B6" w:rsidR="008815B6">
      <w:pPr>
        <w:spacing w:after="0"/>
        <w:ind w:firstLine="720"/>
        <w:jc w:val="both"/>
      </w:pPr>
      <w:r>
        <w:t xml:space="preserve">Trgovački sud u Varaždinu, po sucu toga suda Mariji Levanić – Škerbić, kao stečajnom sucu u stečajnom postupku nad stečajnim dužnikom IZOLIT d.o.o. ''u stečaju'', sa sjedištem u </w:t>
      </w:r>
      <w:proofErr w:type="spellStart"/>
      <w:r>
        <w:t>Draškovcu</w:t>
      </w:r>
      <w:proofErr w:type="spellEnd"/>
      <w:r>
        <w:t xml:space="preserve">, Kralja Zvonimira 5, OIB: 98400093746, MBS: 070005839,  3. lipnja 2016. godine, </w:t>
      </w:r>
    </w:p>
    <w:p w:rsidRDefault="008815B6" w:rsidP="008815B6" w:rsidR="008815B6">
      <w:pPr>
        <w:spacing w:after="0"/>
        <w:ind w:firstLine="720"/>
        <w:jc w:val="both"/>
      </w:pPr>
    </w:p>
    <w:p w:rsidRDefault="008815B6" w:rsidP="008815B6" w:rsidR="008815B6">
      <w:pPr>
        <w:spacing w:after="0"/>
        <w:jc w:val="center"/>
      </w:pPr>
      <w:r>
        <w:t>r i j e š i o   j e</w:t>
      </w:r>
    </w:p>
    <w:p w:rsidRDefault="008815B6" w:rsidP="008815B6" w:rsidR="008815B6">
      <w:pPr>
        <w:spacing w:after="0"/>
      </w:pPr>
    </w:p>
    <w:p w:rsidRDefault="008815B6" w:rsidP="008815B6" w:rsidR="008815B6">
      <w:pPr>
        <w:numPr>
          <w:ilvl w:val="0"/>
          <w:numId w:val="47"/>
        </w:numPr>
        <w:tabs>
          <w:tab w:pos="720" w:val="num"/>
        </w:tabs>
        <w:spacing w:after="0"/>
        <w:ind w:left="720"/>
        <w:jc w:val="both"/>
      </w:pPr>
      <w:r>
        <w:rPr>
          <w:b/>
        </w:rPr>
        <w:t xml:space="preserve">Sud određuje način unovčenja nekretnine stečajnog dužnika </w:t>
      </w:r>
      <w:r>
        <w:t xml:space="preserve">IZOLIT d.o.o. ''u stečaju'' </w:t>
      </w:r>
      <w:r>
        <w:rPr>
          <w:b/>
        </w:rPr>
        <w:t>prodajom u ovom stečajnom postupku</w:t>
      </w:r>
      <w:r>
        <w:t xml:space="preserve"> (uz odgovarajuću primjenu pravila o ovrsi na nekretninama) i to sljedeće nekretnine:</w:t>
      </w:r>
    </w:p>
    <w:p w:rsidRDefault="008815B6" w:rsidP="008815B6" w:rsidR="008815B6">
      <w:pPr>
        <w:tabs>
          <w:tab w:pos="5326" w:val="left"/>
        </w:tabs>
        <w:spacing w:after="0"/>
      </w:pPr>
    </w:p>
    <w:p w:rsidRDefault="008815B6" w:rsidP="008815B6" w:rsidR="008815B6">
      <w:pPr>
        <w:pStyle w:val="Odlomakpopisa"/>
        <w:numPr>
          <w:ilvl w:val="0"/>
          <w:numId w:val="48"/>
        </w:numPr>
        <w:tabs>
          <w:tab w:pos="851" w:val="clear"/>
        </w:tabs>
        <w:spacing w:after="0"/>
        <w:contextualSpacing/>
        <w:rPr>
          <w:b/>
          <w:lang w:eastAsia="en-AU"/>
        </w:rPr>
      </w:pPr>
      <w:r>
        <w:rPr>
          <w:b/>
          <w:lang w:eastAsia="en-AU"/>
        </w:rPr>
        <w:t xml:space="preserve">nekretnina upisana u </w:t>
      </w:r>
      <w:proofErr w:type="spellStart"/>
      <w:r>
        <w:rPr>
          <w:b/>
          <w:lang w:eastAsia="en-AU"/>
        </w:rPr>
        <w:t>zk</w:t>
      </w:r>
      <w:proofErr w:type="spellEnd"/>
      <w:r>
        <w:rPr>
          <w:b/>
          <w:lang w:eastAsia="en-AU"/>
        </w:rPr>
        <w:t xml:space="preserve">. ul. br. 7663, k.o. Prelog i to </w:t>
      </w:r>
      <w:proofErr w:type="spellStart"/>
      <w:r>
        <w:rPr>
          <w:lang w:eastAsia="en-AU"/>
        </w:rPr>
        <w:t>k.č</w:t>
      </w:r>
      <w:proofErr w:type="spellEnd"/>
      <w:r>
        <w:rPr>
          <w:lang w:eastAsia="en-AU"/>
        </w:rPr>
        <w:t xml:space="preserve">. br. 4193/1 – pašnjak površine </w:t>
      </w:r>
      <w:smartTag w:element="metricconverter" w:uri="urn:schemas-microsoft-com:office:smarttags">
        <w:smartTagPr>
          <w:attr w:val="1 jutro" w:name="ProductID"/>
        </w:smartTagPr>
        <w:r>
          <w:rPr>
            <w:lang w:eastAsia="en-AU"/>
          </w:rPr>
          <w:t>1 jutro</w:t>
        </w:r>
      </w:smartTag>
      <w:r>
        <w:rPr>
          <w:lang w:eastAsia="en-AU"/>
        </w:rPr>
        <w:t xml:space="preserve"> i 46 </w:t>
      </w:r>
      <w:proofErr w:type="spellStart"/>
      <w:r>
        <w:rPr>
          <w:lang w:eastAsia="en-AU"/>
        </w:rPr>
        <w:t>čhv</w:t>
      </w:r>
      <w:proofErr w:type="spellEnd"/>
      <w:r>
        <w:rPr>
          <w:lang w:eastAsia="en-AU"/>
        </w:rPr>
        <w:t xml:space="preserve">, </w:t>
      </w:r>
      <w:r>
        <w:t>što u naravi čini poslovna zgrada (proizvodna hala) u izgradnji</w:t>
      </w:r>
    </w:p>
    <w:p w:rsidRDefault="008815B6" w:rsidP="008815B6" w:rsidR="008815B6">
      <w:pPr>
        <w:spacing w:after="0"/>
        <w:jc w:val="both"/>
        <w:rPr>
          <w:b/>
          <w:lang w:eastAsia="en-AU"/>
        </w:rPr>
      </w:pPr>
    </w:p>
    <w:p w:rsidRDefault="008815B6" w:rsidP="008815B6" w:rsidR="008815B6">
      <w:pPr>
        <w:numPr>
          <w:ilvl w:val="0"/>
          <w:numId w:val="47"/>
        </w:numPr>
        <w:tabs>
          <w:tab w:pos="720" w:val="num"/>
        </w:tabs>
        <w:spacing w:after="0"/>
        <w:ind w:left="720"/>
        <w:jc w:val="both"/>
        <w:rPr>
          <w:sz w:val="22"/>
          <w:szCs w:val="22"/>
        </w:rPr>
      </w:pPr>
      <w:r>
        <w:t>Određuje se upis zabilježbe ovog rješenja o prodaji nekretnina stečajnog dužnika u zemljišnim knjigama Općinskog suda u Čakovcu – Zemljišnoknjižni odjel Prelog.</w:t>
      </w:r>
    </w:p>
    <w:p w:rsidRDefault="008815B6" w:rsidP="008815B6" w:rsidR="008815B6">
      <w:pPr>
        <w:spacing w:after="0"/>
        <w:jc w:val="both"/>
        <w:rPr>
          <w:b/>
        </w:rPr>
      </w:pPr>
    </w:p>
    <w:p w:rsidRDefault="008815B6" w:rsidP="008815B6" w:rsidR="008815B6">
      <w:pPr>
        <w:numPr>
          <w:ilvl w:val="0"/>
          <w:numId w:val="47"/>
        </w:numPr>
        <w:tabs>
          <w:tab w:pos="720" w:val="num"/>
        </w:tabs>
        <w:spacing w:after="0"/>
        <w:ind w:left="720"/>
        <w:jc w:val="both"/>
      </w:pPr>
      <w:r>
        <w:t>Stečajni sudac će zaključkom o prodaji utvrditi vrijednost nekretnina, te način i uvjete prodaje nekretnina iz točke I. ovoga rješenja.</w:t>
      </w:r>
    </w:p>
    <w:p w:rsidRDefault="008815B6" w:rsidP="008815B6" w:rsidR="008815B6">
      <w:pPr>
        <w:spacing w:after="0"/>
        <w:jc w:val="both"/>
        <w:rPr>
          <w:b/>
        </w:rPr>
      </w:pPr>
    </w:p>
    <w:p w:rsidRDefault="008815B6" w:rsidP="008815B6" w:rsidR="008815B6">
      <w:pPr>
        <w:spacing w:after="0"/>
        <w:jc w:val="center"/>
        <w:rPr>
          <w:b/>
        </w:rPr>
      </w:pPr>
      <w:r>
        <w:rPr>
          <w:b/>
        </w:rPr>
        <w:t>Obrazloženje</w:t>
      </w:r>
    </w:p>
    <w:p w:rsidRDefault="008815B6" w:rsidP="008815B6" w:rsidR="008815B6">
      <w:pPr>
        <w:spacing w:after="0"/>
      </w:pPr>
    </w:p>
    <w:p w:rsidRDefault="008815B6" w:rsidP="008815B6" w:rsidR="008815B6">
      <w:pPr>
        <w:spacing w:after="0"/>
        <w:ind w:firstLine="720"/>
        <w:jc w:val="both"/>
      </w:pPr>
      <w:r>
        <w:t xml:space="preserve">Rješenjem ovog suda broj 7 St-43/15-11 od 22. veljače 2016. godine otvoren je stečajni postupak nad dužnikom IZOLIT d.o.o. sa sjedištem u </w:t>
      </w:r>
      <w:proofErr w:type="spellStart"/>
      <w:r>
        <w:t>Draškovcu</w:t>
      </w:r>
      <w:proofErr w:type="spellEnd"/>
      <w:r>
        <w:t xml:space="preserve">, Kralja Zvonimira </w:t>
      </w:r>
      <w:smartTag w:element="metricconverter" w:uri="urn:schemas-microsoft-com:office:smarttags">
        <w:smartTagPr>
          <w:attr w:val="5, a" w:name="ProductID"/>
        </w:smartTagPr>
        <w:r>
          <w:t>5, a</w:t>
        </w:r>
      </w:smartTag>
      <w:r>
        <w:t xml:space="preserve"> stečajnu masu čine i nekretnina koja je predmet ove prodaje.</w:t>
      </w:r>
    </w:p>
    <w:p w:rsidRDefault="008815B6" w:rsidP="008815B6" w:rsidR="008815B6">
      <w:pPr>
        <w:spacing w:after="0"/>
        <w:jc w:val="both"/>
      </w:pPr>
    </w:p>
    <w:p w:rsidRDefault="008815B6" w:rsidP="008815B6" w:rsidR="008815B6">
      <w:pPr>
        <w:spacing w:after="0"/>
        <w:jc w:val="both"/>
      </w:pPr>
      <w:r>
        <w:tab/>
        <w:t xml:space="preserve">Na prijedlog stečajnog upravitelja stoga je za predmetnu nekretninu određeno da će se prodavati u ovom stečajnom postupku uz odgovarajuću primjenu pravila o ovrsi na nekretninama, temeljem čl. </w:t>
      </w:r>
      <w:smartTag w:element="metricconverter" w:uri="urn:schemas-microsoft-com:office:smarttags">
        <w:smartTagPr>
          <w:attr w:val="247. st" w:name="ProductID"/>
        </w:smartTagPr>
        <w:r>
          <w:t>247. st</w:t>
        </w:r>
      </w:smartTag>
      <w:r>
        <w:t xml:space="preserve">. 1. i 2., vezano uz čl. </w:t>
      </w:r>
      <w:smartTag w:element="metricconverter" w:uri="urn:schemas-microsoft-com:office:smarttags">
        <w:smartTagPr>
          <w:attr w:val="441. st" w:name="ProductID"/>
        </w:smartTagPr>
        <w:r>
          <w:t>441. st</w:t>
        </w:r>
      </w:smartTag>
      <w:r>
        <w:t xml:space="preserve">. 2. Stečajnog zakona ("Narodne novine" broj 71/15). </w:t>
      </w:r>
    </w:p>
    <w:p w:rsidRDefault="008815B6" w:rsidP="008815B6" w:rsidR="008815B6">
      <w:pPr>
        <w:spacing w:after="0"/>
        <w:ind w:firstLine="720"/>
        <w:jc w:val="both"/>
      </w:pPr>
    </w:p>
    <w:p w:rsidRDefault="008815B6" w:rsidP="008815B6" w:rsidR="008815B6">
      <w:pPr>
        <w:spacing w:after="0"/>
        <w:ind w:firstLine="720"/>
        <w:jc w:val="both"/>
      </w:pPr>
    </w:p>
    <w:p w:rsidRDefault="008815B6" w:rsidP="008815B6" w:rsidR="008815B6">
      <w:pPr>
        <w:spacing w:after="0"/>
        <w:jc w:val="center"/>
      </w:pPr>
      <w:r>
        <w:t>U Varaždinu 3. lipnja 2016. godine</w:t>
      </w:r>
    </w:p>
    <w:p w:rsidRDefault="008815B6" w:rsidP="008815B6" w:rsidR="008815B6">
      <w:pPr>
        <w:spacing w:after="0"/>
        <w:ind w:firstLine="720"/>
        <w:jc w:val="both"/>
      </w:pPr>
    </w:p>
    <w:p w:rsidRDefault="008815B6" w:rsidP="008815B6" w:rsidR="008815B6">
      <w:pPr>
        <w:spacing w:after="0"/>
        <w:jc w:val="center"/>
      </w:pPr>
    </w:p>
    <w:p w:rsidRDefault="008815B6" w:rsidP="008815B6" w:rsidR="008815B6">
      <w:pPr>
        <w:spacing w:after="0"/>
        <w:ind w:left="3600"/>
        <w:jc w:val="center"/>
      </w:pPr>
      <w:r>
        <w:t>SUDAC:</w:t>
      </w:r>
    </w:p>
    <w:p w:rsidRDefault="008815B6" w:rsidP="008815B6" w:rsidR="008815B6">
      <w:pPr>
        <w:spacing w:after="0"/>
        <w:ind w:left="3600"/>
        <w:jc w:val="center"/>
      </w:pPr>
    </w:p>
    <w:p w:rsidRDefault="008815B6" w:rsidP="008815B6" w:rsidR="008815B6">
      <w:pPr>
        <w:spacing w:after="0"/>
        <w:ind w:left="3600"/>
        <w:jc w:val="center"/>
      </w:pPr>
      <w:r>
        <w:t>Marija Levanić – Škerbić</w:t>
      </w:r>
    </w:p>
    <w:p w:rsidRDefault="008815B6" w:rsidP="008815B6" w:rsidR="008815B6">
      <w:pPr>
        <w:spacing w:after="0"/>
      </w:pPr>
    </w:p>
    <w:p w:rsidRDefault="008815B6" w:rsidP="008815B6" w:rsidR="008815B6">
      <w:pPr>
        <w:spacing w:after="0"/>
      </w:pPr>
    </w:p>
    <w:p w:rsidRDefault="008815B6" w:rsidP="008815B6" w:rsidR="008815B6">
      <w:pPr>
        <w:spacing w:after="0"/>
      </w:pPr>
      <w:r>
        <w:t>UPUTA O PRAVNOM LIJEKU:</w:t>
      </w:r>
    </w:p>
    <w:p w:rsidRDefault="008815B6" w:rsidP="008815B6" w:rsidR="008815B6">
      <w:pPr>
        <w:spacing w:after="0"/>
        <w:jc w:val="both"/>
      </w:pPr>
      <w:r>
        <w:t xml:space="preserve">Protiv ovog rješenja pravo žalbe imaju stečajni upravitelj i </w:t>
      </w:r>
      <w:proofErr w:type="spellStart"/>
      <w:r>
        <w:t>razlučni</w:t>
      </w:r>
      <w:proofErr w:type="spellEnd"/>
      <w:r>
        <w:t xml:space="preserve"> vjerovnik. Žalba se podnosi ovome sudu u 3 primjerka u roku od 8 dana od isteka osmog dana od objave rješenja na mrežnoj stranici e-Oglasna ploča suda, a o žalbi odlučuje Visoki trgovački sud Republike Hrvatske.  </w:t>
      </w:r>
    </w:p>
    <w:p w:rsidRDefault="008815B6" w:rsidP="008815B6" w:rsidR="008815B6">
      <w:pPr>
        <w:spacing w:after="0"/>
        <w:jc w:val="both"/>
        <w:rPr>
          <w:sz w:val="22"/>
          <w:szCs w:val="22"/>
        </w:rPr>
      </w:pPr>
    </w:p>
    <w:p w:rsidRDefault="008815B6" w:rsidP="008815B6" w:rsidR="008815B6">
      <w:pPr>
        <w:spacing w:after="0"/>
      </w:pPr>
    </w:p>
    <w:p w:rsidRDefault="008815B6" w:rsidP="008815B6" w:rsidR="008815B6">
      <w:pPr>
        <w:spacing w:after="0"/>
      </w:pPr>
      <w:r>
        <w:t>DNA:</w:t>
      </w:r>
    </w:p>
    <w:p w:rsidRDefault="008815B6" w:rsidP="008815B6" w:rsidR="008815B6">
      <w:pPr>
        <w:spacing w:after="0"/>
      </w:pPr>
    </w:p>
    <w:p w:rsidRDefault="008815B6" w:rsidP="008815B6" w:rsidR="008815B6">
      <w:pPr>
        <w:numPr>
          <w:ilvl w:val="0"/>
          <w:numId w:val="49"/>
        </w:numPr>
        <w:spacing w:after="0"/>
        <w:jc w:val="both"/>
      </w:pPr>
      <w:r>
        <w:t xml:space="preserve">stečajni upravitelj Stanko Makar, Ludbreg. P. Zrinskog 3, </w:t>
      </w:r>
    </w:p>
    <w:p w:rsidRDefault="008815B6" w:rsidP="008815B6" w:rsidR="008815B6">
      <w:pPr>
        <w:numPr>
          <w:ilvl w:val="0"/>
          <w:numId w:val="49"/>
        </w:numPr>
        <w:spacing w:after="0"/>
        <w:jc w:val="both"/>
      </w:pPr>
      <w:proofErr w:type="spellStart"/>
      <w:r>
        <w:t>razlučni</w:t>
      </w:r>
      <w:proofErr w:type="spellEnd"/>
      <w:r>
        <w:t xml:space="preserve"> vjerovnik:</w:t>
      </w:r>
    </w:p>
    <w:p w:rsidRDefault="008815B6" w:rsidP="008815B6" w:rsidR="008815B6">
      <w:pPr>
        <w:spacing w:after="0"/>
        <w:ind w:left="360"/>
        <w:jc w:val="both"/>
      </w:pPr>
      <w:r>
        <w:t xml:space="preserve">- RH Ministarstvo financija, Porezna uprava, Područni ured Čakovec, </w:t>
      </w:r>
      <w:proofErr w:type="spellStart"/>
      <w:r>
        <w:t>Otokara</w:t>
      </w:r>
      <w:proofErr w:type="spellEnd"/>
      <w:r>
        <w:t xml:space="preserve"> </w:t>
      </w:r>
      <w:proofErr w:type="spellStart"/>
      <w:r>
        <w:t>Keršovanija</w:t>
      </w:r>
      <w:proofErr w:type="spellEnd"/>
      <w:r>
        <w:t xml:space="preserve"> 11</w:t>
      </w:r>
    </w:p>
    <w:p w:rsidRDefault="008815B6" w:rsidP="008815B6" w:rsidR="008815B6">
      <w:pPr>
        <w:numPr>
          <w:ilvl w:val="0"/>
          <w:numId w:val="49"/>
        </w:numPr>
        <w:spacing w:after="0"/>
        <w:jc w:val="both"/>
      </w:pPr>
      <w:r>
        <w:t>Republika Hrvatska, po Županijskom državnom odvjetništvu u Varaždinu, Građansko – upravni odjel, Varaždin, Braće Radića 2,</w:t>
      </w:r>
    </w:p>
    <w:p w:rsidRDefault="008815B6" w:rsidP="008815B6" w:rsidR="008815B6">
      <w:pPr>
        <w:numPr>
          <w:ilvl w:val="0"/>
          <w:numId w:val="49"/>
        </w:numPr>
        <w:spacing w:after="0"/>
        <w:jc w:val="both"/>
      </w:pPr>
      <w:r>
        <w:t>Zemljišnoknjižni odjel Općinskog suda u Čakovcu, Ruđera Boškovića 18</w:t>
      </w:r>
    </w:p>
    <w:p w:rsidRDefault="008815B6" w:rsidP="008815B6" w:rsidR="008815B6">
      <w:pPr>
        <w:numPr>
          <w:ilvl w:val="0"/>
          <w:numId w:val="49"/>
        </w:numPr>
        <w:spacing w:after="0"/>
        <w:jc w:val="both"/>
      </w:pPr>
      <w:r>
        <w:t>e-oglasna ploča suda.</w:t>
      </w:r>
    </w:p>
    <w:p w:rsidRDefault="00EA1C6D" w:rsidP="008815B6" w:rsidR="00AE649C" w:rsidRPr="00B76F3C">
      <w:pPr>
        <w:pStyle w:val="SudSjedite"/>
      </w:pPr>
      <w:r>
        <w:tab/>
      </w:r>
    </w:p>
    <w:p w:rsidRDefault="00CB0EA4" w:rsidP="008815B6" w:rsidR="00CB0EA4">
      <w:pPr>
        <w:pStyle w:val="Naslovdokumenta"/>
        <w:spacing w:after="0"/>
      </w:pPr>
    </w:p>
    <w:p w:rsidRDefault="0071688E" w:rsidP="008815B6" w:rsidR="0071688E">
      <w:pPr>
        <w:pStyle w:val="Poetniodjeljak"/>
        <w:spacing w:after="0"/>
      </w:pPr>
    </w:p>
    <w:p w:rsidRDefault="00A21F0D" w:rsidP="008815B6" w:rsidR="00A21F0D">
      <w:pPr>
        <w:pStyle w:val="NormaleSPIS"/>
        <w:spacing w:after="0"/>
        <w:rPr>
          <w:noProof/>
        </w:rPr>
      </w:pPr>
    </w:p>
    <w:p w:rsidRDefault="00DA0242" w:rsidP="008815B6" w:rsidR="00DA0242">
      <w:pPr>
        <w:pStyle w:val="ZapisniarPotpis"/>
        <w:spacing w:after="0"/>
      </w:pPr>
    </w:p>
    <w:sectPr w:rsidSect="0032366B" w:rsidR="00DA0242">
      <w:headerReference w:type="default" r:id="rId14"/>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815B6" w:rsidR="008333A9">
    <w:pPr>
      <w:pStyle w:val="Zaglavlje"/>
    </w:pPr>
    <w:r>
      <w:rPr>
        <w:rStyle w:val="PozadinaSvijetloCrvena"/>
        <w:shd w:fill="auto" w:color="auto" w:val="clear"/>
      </w:rPr>
      <w:t>Poslovni broj: 7 St-43/15-22</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26542F7"/>
    <w:multiLevelType w:val="hybridMultilevel"/>
    <w:tmpl w:val="11E628EA"/>
    <w:lvl w:tplc="041A000F" w:ilvl="0">
      <w:start w:val="1"/>
      <w:numFmt w:val="decimal"/>
      <w:lvlText w:val="%1."/>
      <w:lvlJc w:val="left"/>
      <w:pPr>
        <w:tabs>
          <w:tab w:pos="360" w:val="num"/>
        </w:tabs>
        <w:ind w:hanging="360" w:left="360"/>
      </w:p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4F80FA4"/>
    <w:multiLevelType w:val="hybridMultilevel"/>
    <w:tmpl w:val="E84E7E5A"/>
    <w:lvl w:tplc="7DBACCFE" w:ilvl="0">
      <w:start w:val="2"/>
      <w:numFmt w:val="bullet"/>
      <w:lvlText w:val="-"/>
      <w:lvlJc w:val="left"/>
      <w:pPr>
        <w:ind w:hanging="360" w:left="1440"/>
      </w:pPr>
      <w:rPr>
        <w:rFonts w:cs="Times New Roman" w:eastAsia="Times New Roman" w:hAnsi="Times New Roman" w:ascii="Times New Roman" w:hint="default"/>
      </w:rPr>
    </w:lvl>
    <w:lvl w:tplc="041A0003" w:ilvl="1">
      <w:start w:val="1"/>
      <w:numFmt w:val="bullet"/>
      <w:lvlText w:val="o"/>
      <w:lvlJc w:val="left"/>
      <w:pPr>
        <w:ind w:hanging="360" w:left="2160"/>
      </w:pPr>
      <w:rPr>
        <w:rFonts w:cs="Courier New" w:hAnsi="Courier New" w:ascii="Courier New" w:hint="default"/>
      </w:rPr>
    </w:lvl>
    <w:lvl w:tplc="041A0005" w:ilvl="2">
      <w:start w:val="1"/>
      <w:numFmt w:val="bullet"/>
      <w:lvlText w:val=""/>
      <w:lvlJc w:val="left"/>
      <w:pPr>
        <w:ind w:hanging="360" w:left="2880"/>
      </w:pPr>
      <w:rPr>
        <w:rFonts w:hAnsi="Wingdings" w:ascii="Wingdings" w:hint="default"/>
      </w:rPr>
    </w:lvl>
    <w:lvl w:tplc="041A0001" w:ilvl="3">
      <w:start w:val="1"/>
      <w:numFmt w:val="bullet"/>
      <w:lvlText w:val=""/>
      <w:lvlJc w:val="left"/>
      <w:pPr>
        <w:ind w:hanging="360" w:left="3600"/>
      </w:pPr>
      <w:rPr>
        <w:rFonts w:hAnsi="Symbol" w:ascii="Symbol" w:hint="default"/>
      </w:rPr>
    </w:lvl>
    <w:lvl w:tplc="041A0003" w:ilvl="4">
      <w:start w:val="1"/>
      <w:numFmt w:val="bullet"/>
      <w:lvlText w:val="o"/>
      <w:lvlJc w:val="left"/>
      <w:pPr>
        <w:ind w:hanging="360" w:left="4320"/>
      </w:pPr>
      <w:rPr>
        <w:rFonts w:cs="Courier New" w:hAnsi="Courier New" w:ascii="Courier New" w:hint="default"/>
      </w:rPr>
    </w:lvl>
    <w:lvl w:tplc="041A0005" w:ilvl="5">
      <w:start w:val="1"/>
      <w:numFmt w:val="bullet"/>
      <w:lvlText w:val=""/>
      <w:lvlJc w:val="left"/>
      <w:pPr>
        <w:ind w:hanging="360" w:left="5040"/>
      </w:pPr>
      <w:rPr>
        <w:rFonts w:hAnsi="Wingdings" w:ascii="Wingdings" w:hint="default"/>
      </w:rPr>
    </w:lvl>
    <w:lvl w:tplc="041A0001" w:ilvl="6">
      <w:start w:val="1"/>
      <w:numFmt w:val="bullet"/>
      <w:lvlText w:val=""/>
      <w:lvlJc w:val="left"/>
      <w:pPr>
        <w:ind w:hanging="360" w:left="5760"/>
      </w:pPr>
      <w:rPr>
        <w:rFonts w:hAnsi="Symbol" w:ascii="Symbol" w:hint="default"/>
      </w:rPr>
    </w:lvl>
    <w:lvl w:tplc="041A0003" w:ilvl="7">
      <w:start w:val="1"/>
      <w:numFmt w:val="bullet"/>
      <w:lvlText w:val="o"/>
      <w:lvlJc w:val="left"/>
      <w:pPr>
        <w:ind w:hanging="360" w:left="6480"/>
      </w:pPr>
      <w:rPr>
        <w:rFonts w:cs="Courier New" w:hAnsi="Courier New" w:ascii="Courier New" w:hint="default"/>
      </w:rPr>
    </w:lvl>
    <w:lvl w:tplc="041A0005" w:ilvl="8">
      <w:start w:val="1"/>
      <w:numFmt w:val="bullet"/>
      <w:lvlText w:val=""/>
      <w:lvlJc w:val="left"/>
      <w:pPr>
        <w:ind w:hanging="360" w:left="7200"/>
      </w:pPr>
      <w:rPr>
        <w:rFonts w:hAnsi="Wingdings" w:ascii="Wingding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7CA6B3D"/>
    <w:multiLevelType w:val="hybridMultilevel"/>
    <w:tmpl w:val="CCC07EEE"/>
    <w:lvl w:tplc="10364A22" w:ilvl="0">
      <w:start w:val="1"/>
      <w:numFmt w:val="upperRoman"/>
      <w:lvlText w:val="%1."/>
      <w:lvlJc w:val="left"/>
      <w:pPr>
        <w:tabs>
          <w:tab w:pos="1440" w:val="num"/>
        </w:tabs>
        <w:ind w:hanging="720" w:left="1440"/>
      </w:pPr>
      <w:rPr>
        <w:b/>
      </w:rPr>
    </w:lvl>
    <w:lvl w:tplc="5D6426D8" w:ilvl="1">
      <w:start w:val="1"/>
      <w:numFmt w:val="bullet"/>
      <w:lvlRestart w:val="0"/>
      <w:lvlText w:val=""/>
      <w:lvlJc w:val="left"/>
      <w:pPr>
        <w:tabs>
          <w:tab w:pos="1803" w:val="num"/>
        </w:tabs>
        <w:ind w:hanging="363" w:left="1803"/>
      </w:pPr>
      <w:rPr>
        <w:rFonts w:hAnsi="Symbol" w:ascii="Symbol" w:hint="default"/>
      </w:r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8"/>
  </w:num>
  <w:num w:numId="2">
    <w:abstractNumId w:val="31"/>
  </w:num>
  <w:num w:numId="3">
    <w:abstractNumId w:val="17"/>
  </w:num>
  <w:num w:numId="4">
    <w:abstractNumId w:val="42"/>
  </w:num>
  <w:num w:numId="5">
    <w:abstractNumId w:val="44"/>
  </w:num>
  <w:num w:numId="6">
    <w:abstractNumId w:val="19"/>
  </w:num>
  <w:num w:numId="7">
    <w:abstractNumId w:val="20"/>
  </w:num>
  <w:num w:numId="8">
    <w:abstractNumId w:val="29"/>
  </w:num>
  <w:num w:numId="9">
    <w:abstractNumId w:val="15"/>
  </w:num>
  <w:num w:numId="10">
    <w:abstractNumId w:val="36"/>
  </w:num>
  <w:num w:numId="11">
    <w:abstractNumId w:val="14"/>
  </w:num>
  <w:num w:numId="12">
    <w:abstractNumId w:val="13"/>
  </w:num>
  <w:num w:numId="13">
    <w:abstractNumId w:val="40"/>
  </w:num>
  <w:num w:numId="14">
    <w:abstractNumId w:val="27"/>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4"/>
  </w:num>
  <w:num w:numId="18">
    <w:abstractNumId w:val="38"/>
  </w:num>
  <w:num w:numId="19">
    <w:abstractNumId w:val="16"/>
  </w:num>
  <w:num w:numId="20">
    <w:abstractNumId w:val="21"/>
  </w:num>
  <w:num w:numId="21">
    <w:abstractNumId w:val="22"/>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1"/>
  </w:num>
  <w:num w:numId="42">
    <w:abstractNumId w:val="45"/>
  </w:num>
  <w:num w:numId="43">
    <w:abstractNumId w:val="12"/>
  </w:num>
  <w:num w:numId="44">
    <w:abstractNumId w:val="43"/>
  </w:num>
  <w:num w:numId="45">
    <w:abstractNumId w:val="16"/>
  </w:num>
  <w:num w:numId="46">
    <w:abstractNumId w:val="16"/>
    <w:lvlOverride w:ilvl="0">
      <w:startOverride w:val="1"/>
    </w:lvlOverride>
  </w:num>
  <w:num w:numId="47">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0"/>
    <w:lvlOverride w:ilvl="0"/>
    <w:lvlOverride w:ilvl="1"/>
    <w:lvlOverride w:ilvl="2"/>
    <w:lvlOverride w:ilvl="3"/>
    <w:lvlOverride w:ilvl="4"/>
    <w:lvlOverride w:ilvl="5"/>
    <w:lvlOverride w:ilvl="6"/>
    <w:lvlOverride w:ilvl="7"/>
    <w:lvlOverride w:ilvl="8"/>
  </w:num>
  <w:num w:numId="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5B6"/>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1063534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image" Target="http://upload.wikimedia.org/wikipedia/commons/thumb/c/c9/Coat_of_arms_of_Croatia.svg/220px-Coat_of_arms_of_Croatia.svg.png"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hr.wikipedia.org/wiki/Datoteka:Coat_of_arms_of_Croatia.svg"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lipnja 2016.</izvorni_sadrzaj>
    <derivirana_varijabla naziv="DomainObject.DatumDonosenjaOdluke_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St-43/2015-22</izvorni_sadrzaj>
    <derivirana_varijabla naziv="DomainObject.Oznaka_1">St-43/2015-22</derivirana_varijabla>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izvorni_sadrzaj>
    <derivirana_varijabla naziv="DomainObject.Predmet.Broj_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2015.</izvorni_sadrzaj>
    <derivirana_varijabla naziv="DomainObject.Predmet.DatumOsnivanja_1">14.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 st. postupka /bivši radnici/</izvorni_sadrzaj>
    <derivirana_varijabla naziv="DomainObject.Predmet.Opis_1">Prijedlog za otv. st. postupka /bivši radnici/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St-43/2015</izvorni_sadrzaj>
    <derivirana_varijabla naziv="DomainObject.Predmet.OznakaBroj_1">St-43/2015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 St-133/16.
Tomislav Đuričin, povjeretnik u predst. nagodbi kod FINE</izvorni_sadrzaj>
    <derivirana_varijabla naziv="DomainObject.Predmet.PrimjedbaSuca_1">3 St-133/16.
Tomislav Đuričin, povjeretnik u predst. nagodbi kod FINE</derivirana_varijabla>
  </DomainObject.Predmet.PrimjedbaSuca>
  <DomainObject.Predmet.PrimjedbaUpisnicara>
    <izvorni_sadrzaj/>
    <derivirana_varijabla naziv="DomainObject.Predmet.PrimjedbaUpisnicara_1"/>
  </DomainObject.Predmet.PrimjedbaUpisnicara>
  <DomainObject.Predmet.ProtustrankaFormated>
    <izvorni_sadrzaj>  IZOLIT društvo s ograničenom odgovornošću za proizvodnju, građevinarstvo i trgovinu; IZOLIT društvo s ograničenom odgovornošću za proizvodnju, građevinarstvo i trgovinu</izvorni_sadrzaj>
    <derivirana_varijabla naziv="DomainObject.Predmet.ProtustrankaFormated_1">  IZOLIT društvo s ograničenom odgovornošću za proizvodnju, građevinarstvo i trgovinu; IZOLIT društvo s ograničenom odgovornošću za proizvodnju, građevinarstvo i trgovinu</derivirana_varijabla>
  </DomainObject.Predmet.ProtustrankaFormated>
  <DomainObject.Predmet.ProtustrankaFormatedOIB>
    <izvorni_sadrzaj>  IZOLIT društvo s ograničenom odgovornošću za proizvodnju, građevinarstvo i trgovinu, OIB 98400093746; IZOLIT društvo s ograničenom odgovornošću za proizvodnju, građevinarstvo i trgovinu, OIB 98400093746</izvorni_sadrzaj>
    <derivirana_varijabla naziv="DomainObject.Predmet.ProtustrankaFormatedOIB_1">  IZOLIT društvo s ograničenom odgovornošću za proizvodnju, građevinarstvo i trgovinu, OIB 98400093746; IZOLIT društvo s ograničenom odgovornošću za proizvodnju, građevinarstvo i trgovinu, OIB 98400093746</derivirana_varijabla>
  </DomainObject.Predmet.ProtustrankaFormatedOIB>
  <DomainObject.Predmet.ProtustrankaFormatedWithAdress>
    <izvorni_sadrzaj> IZOLIT društvo s ograničenom odgovornošću za proizvodnju, građevinarstvo i trgovinu, Kralja Zvonimira 5, 40323 Draškovec; IZOLIT društvo s ograničenom odgovornošću za proizvodnju, građevinarstvo i trgovinu, Kralja Zvonimira 5, 40323 Draškovec</izvorni_sadrzaj>
    <derivirana_varijabla naziv="DomainObject.Predmet.ProtustrankaFormatedWithAdress_1"> IZOLIT društvo s ograničenom odgovornošću za proizvodnju, građevinarstvo i trgovinu, Kralja Zvonimira 5, 40323 Draškovec; IZOLIT društvo s ograničenom odgovornošću za proizvodnju, građevinarstvo i trgovinu, Kralja Zvonimira 5, 40323 Draškovec</derivirana_varijabla>
  </DomainObject.Predmet.ProtustrankaFormatedWithAdress>
  <DomainObject.Predmet.ProtustrankaFormatedWithAdressOIB>
    <izvorni_sadrzaj> IZOLIT društvo s ograničenom odgovornošću za proizvodnju, građevinarstvo i trgovinu, OIB 98400093746, Kralja Zvonimira 5, 40323 Draškovec; IZOLIT društvo s ograničenom odgovornošću za proizvodnju, građevinarstvo i trgovinu, OIB 98400093746, Kralja Zvonimira 5, 40323 Draškovec</izvorni_sadrzaj>
    <derivirana_varijabla naziv="DomainObject.Predmet.ProtustrankaFormatedWithAdressOIB_1"> IZOLIT društvo s ograničenom odgovornošću za proizvodnju, građevinarstvo i trgovinu, OIB 98400093746, Kralja Zvonimira 5, 40323 Draškovec; IZOLIT društvo s ograničenom odgovornošću za proizvodnju, građevinarstvo i trgovinu, OIB 98400093746, Kralja Zvonimira 5, 40323 Draškovec</derivirana_varijabla>
  </DomainObject.Predmet.ProtustrankaFormatedWithAdressOIB>
  <DomainObject.Predmet.ProtustrankaWithAdress>
    <izvorni_sadrzaj>IZOLIT društvo s ograničenom odgovornošću za proizvodnju, građevinarstvo i trgovinu Kralja Zvonimira 5, 40323 Draškovec, IZOLIT društvo s ograničenom odgovornošću za proizvodnju, građevinarstvo i trgovinu Kralja Zvonimira 5, 40323 Draškovec</izvorni_sadrzaj>
    <derivirana_varijabla naziv="DomainObject.Predmet.ProtustrankaWithAdress_1">IZOLIT društvo s ograničenom odgovornošću za proizvodnju, građevinarstvo i trgovinu Kralja Zvonimira 5, 40323 Draškovec, IZOLIT društvo s ograničenom odgovornošću za proizvodnju, građevinarstvo i trgovinu Kralja Zvonimira 5, 40323 Draškovec</derivirana_varijabla>
  </DomainObject.Predmet.ProtustrankaWithAdress>
  <DomainObject.Predmet.ProtustrankaWithAdressOIB>
    <izvorni_sadrzaj>IZOLIT društvo s ograničenom odgovornošću za proizvodnju, građevinarstvo i trgovinu, OIB 98400093746, Kralja Zvonimira 5, 40323 Draškovec, IZOLIT društvo s ograničenom odgovornošću za proizvodnju, građevinarstvo i trgovinu, OIB 98400093746, Kralja Zvonimira 5, 40323 Draškovec</izvorni_sadrzaj>
    <derivirana_varijabla naziv="DomainObject.Predmet.ProtustrankaWithAdressOIB_1">IZOLIT društvo s ograničenom odgovornošću za proizvodnju, građevinarstvo i trgovinu, OIB 98400093746, Kralja Zvonimira 5, 40323 Draškovec, IZOLIT društvo s ograničenom odgovornošću za proizvodnju, građevinarstvo i trgovinu, OIB 98400093746, Kralja Zvonimira 5, 40323 Draškovec</derivirana_varijabla>
  </DomainObject.Predmet.ProtustrankaWithAdressOIB>
  <DomainObject.Predmet.ProtustrankaNazivFormated>
    <izvorni_sadrzaj>IZOLIT društvo s ograničenom odgovornošću za proizvodnju, građevinarstvo i trgovinu,IZOLIT društvo s ograničenom odgovornošću za proizvodnju, građevinarstvo i trgovinu</izvorni_sadrzaj>
    <derivirana_varijabla naziv="DomainObject.Predmet.ProtustrankaNazivFormated_1">IZOLIT društvo s ograničenom odgovornošću za proizvodnju, građevinarstvo i trgovinu,IZOLIT društvo s ograničenom odgovornošću za proizvodnju, građevinarstvo i trgovinu</derivirana_varijabla>
  </DomainObject.Predmet.ProtustrankaNazivFormated>
  <DomainObject.Predmet.ProtustrankaNazivFormatedOIB>
    <izvorni_sadrzaj>IZOLIT društvo s ograničenom odgovornošću za proizvodnju, građevinarstvo i trgovinu, OIB 98400093746,IZOLIT društvo s ograničenom odgovornošću za proizvodnju, građevinarstvo i trgovinu, OIB 98400093746</izvorni_sadrzaj>
    <derivirana_varijabla naziv="DomainObject.Predmet.ProtustrankaNazivFormatedOIB_1">IZOLIT društvo s ograničenom odgovornošću za proizvodnju, građevinarstvo i trgovinu, OIB 98400093746,IZOLIT društvo s ograničenom odgovornošću za proizvodnju, građevinarstvo i trgovinu, OIB 98400093746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Dejan Repalust; Dragutin Cerovec; Bojan Magdalenić; Boris Merlić; Dragutin Vuković; Raiffeisenbank Austria d.d.</izvorni_sadrzaj>
    <derivirana_varijabla naziv="DomainObject.Predmet.StrankaFormated_1">  Dejan Repalust; Dragutin Cerovec; Bojan Magdalenić; Boris Merlić; Dragutin Vuković; Raiffeisenbank Austria d.d.</derivirana_varijabla>
  </DomainObject.Predmet.StrankaFormated>
  <DomainObject.Predmet.StrankaFormatedOIB>
    <izvorni_sadrzaj>  Dejan Repalust, OIB 67826134974; Dragutin Cerovec, OIB 85804878091; Bojan Magdalenić, OIB 39022232752; Boris Merlić, OIB 23004924572; Dragutin Vuković, OIB 16178267030; Raiffeisenbank Austria d.d., OIB 53056966535</izvorni_sadrzaj>
    <derivirana_varijabla naziv="DomainObject.Predmet.StrankaFormatedOIB_1">  Dejan Repalust, OIB 67826134974; Dragutin Cerovec, OIB 85804878091; Bojan Magdalenić, OIB 39022232752; Boris Merlić, OIB 23004924572; Dragutin Vuković, OIB 16178267030; Raiffeisenbank Austria d.d., OIB 53056966535</derivirana_varijabla>
  </DomainObject.Predmet.StrankaFormatedOIB>
  <DomainObject.Predmet.StrankaFormatedWithAdress>
    <izvorni_sadrzaj> Dejan Repalust, Nikole Tesle 12, 40323 Draškovec; Dragutin Cerovec, Glavna 102, 40000 Novakovec; Bojan Magdalenić, Školska 86, 40320 Goričan; Boris Merlić, Prvomajska 51, 40320 Goričan; Dragutin Vuković, Bana Josipa Jelačića 49, 40000 Pribislavec; Raiffeisenbank Austria d.d., Petrinjska 59, 10000 Zagreb</izvorni_sadrzaj>
    <derivirana_varijabla naziv="DomainObject.Predmet.StrankaFormatedWithAdress_1"> Dejan Repalust, Nikole Tesle 12, 40323 Draškovec; Dragutin Cerovec, Glavna 102, 40000 Novakovec; Bojan Magdalenić, Školska 86, 40320 Goričan; Boris Merlić, Prvomajska 51, 40320 Goričan; Dragutin Vuković, Bana Josipa Jelačića 49, 40000 Pribislavec; Raiffeisenbank Austria d.d., Petrinjska 59, 10000 Zagreb</derivirana_varijabla>
  </DomainObject.Predmet.StrankaFormatedWithAdress>
  <DomainObject.Predmet.StrankaFormatedWithAdressOIB>
    <izvorni_sadrzaj> Dejan Repalust, OIB 67826134974, Nikole Tesle 12, 40323 Draškovec; Dragutin Cerovec, OIB 85804878091, Glavna 102, 40000 Novakovec; Bojan Magdalenić, OIB 39022232752, Školska 86, 40320 Goričan; Boris Merlić, OIB 23004924572, Prvomajska 51, 40320 Goričan; Dragutin Vuković, OIB 16178267030, Bana Josipa Jelačića 49, 40000 Pribislavec; Raiffeisenbank Austria d.d., OIB 53056966535, Petrinjska 59, 10000 Zagreb</izvorni_sadrzaj>
    <derivirana_varijabla naziv="DomainObject.Predmet.StrankaFormatedWithAdressOIB_1"> Dejan Repalust, OIB 67826134974, Nikole Tesle 12, 40323 Draškovec; Dragutin Cerovec, OIB 85804878091, Glavna 102, 40000 Novakovec; Bojan Magdalenić, OIB 39022232752, Školska 86, 40320 Goričan; Boris Merlić, OIB 23004924572, Prvomajska 51, 40320 Goričan; Dragutin Vuković, OIB 16178267030, Bana Josipa Jelačića 49, 40000 Pribislavec; Raiffeisenbank Austria d.d., OIB 53056966535, Petrinjska 59, 10000 Zagreb</derivirana_varijabla>
  </DomainObject.Predmet.StrankaFormatedWithAdressOIB>
  <DomainObject.Predmet.StrankaWithAdress>
    <izvorni_sadrzaj>Dejan Repalust Nikole Tesle 12,40323 Draškovec,Dragutin Cerovec Glavna 102,40000 Novakovec,Bojan Magdalenić Školska 86,40320 Goričan,Boris Merlić Prvomajska 51,40320 Goričan,Dragutin Vuković Bana Josipa Jelačića 49,40000 Pribislavec,Raiffeisenbank Austria d.d. Petrinjska 59,10000 Zagreb</izvorni_sadrzaj>
    <derivirana_varijabla naziv="DomainObject.Predmet.StrankaWithAdress_1">Dejan Repalust Nikole Tesle 12,40323 Draškovec,Dragutin Cerovec Glavna 102,40000 Novakovec,Bojan Magdalenić Školska 86,40320 Goričan,Boris Merlić Prvomajska 51,40320 Goričan,Dragutin Vuković Bana Josipa Jelačića 49,40000 Pribislavec,Raiffeisenbank Austria d.d. Petrinjska 59,10000 Zagreb</derivirana_varijabla>
  </DomainObject.Predmet.StrankaWithAdress>
  <DomainObject.Predmet.StrankaWithAdressOIB>
    <izvorni_sadrzaj>Dejan Repalust, OIB 67826134974, Nikole Tesle 12,40323 Draškovec,Dragutin Cerovec, OIB 85804878091, Glavna 102,40000 Novakovec,Bojan Magdalenić, OIB 39022232752, Školska 86,40320 Goričan,Boris Merlić, OIB 23004924572, Prvomajska 51,40320 Goričan,Dragutin Vuković, OIB 16178267030, Bana Josipa Jelačića 49,40000 Pribislavec,Raiffeisenbank Austria d.d., OIB 53056966535, Petrinjska 59,10000 Zagreb</izvorni_sadrzaj>
    <derivirana_varijabla naziv="DomainObject.Predmet.StrankaWithAdressOIB_1">Dejan Repalust, OIB 67826134974, Nikole Tesle 12,40323 Draškovec,Dragutin Cerovec, OIB 85804878091, Glavna 102,40000 Novakovec,Bojan Magdalenić, OIB 39022232752, Školska 86,40320 Goričan,Boris Merlić, OIB 23004924572, Prvomajska 51,40320 Goričan,Dragutin Vuković, OIB 16178267030, Bana Josipa Jelačića 49,40000 Pribislavec,Raiffeisenbank Austria d.d., OIB 53056966535, Petrinjska 59,10000 Zagreb</derivirana_varijabla>
  </DomainObject.Predmet.StrankaWithAdressOIB>
  <DomainObject.Predmet.StrankaNazivFormated>
    <izvorni_sadrzaj>Dejan Repalust,Dragutin Cerovec,Bojan Magdalenić,Boris Merlić,Dragutin Vuković,Raiffeisenbank Austria d.d.</izvorni_sadrzaj>
    <derivirana_varijabla naziv="DomainObject.Predmet.StrankaNazivFormated_1">Dejan Repalust,Dragutin Cerovec,Bojan Magdalenić,Boris Merlić,Dragutin Vuković,Raiffeisenbank Austria d.d.</derivirana_varijabla>
  </DomainObject.Predmet.StrankaNazivFormated>
  <DomainObject.Predmet.StrankaNazivFormatedOIB>
    <izvorni_sadrzaj>Dejan Repalust, OIB 67826134974,Dragutin Cerovec, OIB 85804878091,Bojan Magdalenić, OIB 39022232752,Boris Merlić, OIB 23004924572,Dragutin Vuković, OIB 16178267030,Raiffeisenbank Austria d.d., OIB 53056966535</izvorni_sadrzaj>
    <derivirana_varijabla naziv="DomainObject.Predmet.StrankaNazivFormatedOIB_1">Dejan Repalust, OIB 67826134974,Dragutin Cerovec, OIB 85804878091,Bojan Magdalenić, OIB 39022232752,Boris Merlić, OIB 23004924572,Dragutin Vuković, OIB 16178267030,Raiffeisenbank Austria d.d., OIB 53056966535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Dejan Repalust</item>
      <item>Dragutin Cerovec</item>
      <item>Bojan Magdalenić</item>
      <item>Boris Merlić</item>
      <item>Dragutin Vuković</item>
      <item>Raiffeisenbank Austria d.d.</item>
    </izvorni_sadrzaj>
    <derivirana_varijabla naziv="DomainObject.Predmet.StrankaListFormated_1">
      <item>Dejan Repalust</item>
      <item>Dragutin Cerovec</item>
      <item>Bojan Magdalenić</item>
      <item>Boris Merlić</item>
      <item>Dragutin Vuković</item>
      <item>Raiffeisenbank Austria d.d.</item>
    </derivirana_varijabla>
  </DomainObject.Predmet.StrankaListFormated>
  <DomainObject.Predmet.StrankaListFormatedOIB>
    <izvorni_sadrzaj>
      <item>Dejan Repalust, OIB 67826134974</item>
      <item>Dragutin Cerovec, OIB 85804878091</item>
      <item>Bojan Magdalenić, OIB 39022232752</item>
      <item>Boris Merlić, OIB 23004924572</item>
      <item>Dragutin Vuković, OIB 16178267030</item>
      <item>Raiffeisenbank Austria d.d., OIB 53056966535</item>
    </izvorni_sadrzaj>
    <derivirana_varijabla naziv="DomainObject.Predmet.StrankaListFormatedOIB_1">
      <item>Dejan Repalust, OIB 67826134974</item>
      <item>Dragutin Cerovec, OIB 85804878091</item>
      <item>Bojan Magdalenić, OIB 39022232752</item>
      <item>Boris Merlić, OIB 23004924572</item>
      <item>Dragutin Vuković, OIB 16178267030</item>
      <item>Raiffeisenbank Austria d.d., OIB 53056966535</item>
    </derivirana_varijabla>
  </DomainObject.Predmet.StrankaListFormatedOIB>
  <DomainObject.Predmet.StrankaListFormatedWithAdress>
    <izvorni_sadrzaj>
      <item>Dejan Repalust, Nikole Tesle 12, 40323 Draškovec</item>
      <item>Dragutin Cerovec, Glavna 102, 40000 Novakovec</item>
      <item>Bojan Magdalenić, Školska 86, 40320 Goričan</item>
      <item>Boris Merlić, Prvomajska 51, 40320 Goričan</item>
      <item>Dragutin Vuković, Bana Josipa Jelačića 49, 40000 Pribislavec</item>
      <item>Raiffeisenbank Austria d.d., Petrinjska 59, 10000 Zagreb</item>
    </izvorni_sadrzaj>
    <derivirana_varijabla naziv="DomainObject.Predmet.StrankaListFormatedWithAdress_1">
      <item>Dejan Repalust, Nikole Tesle 12, 40323 Draškovec</item>
      <item>Dragutin Cerovec, Glavna 102, 40000 Novakovec</item>
      <item>Bojan Magdalenić, Školska 86, 40320 Goričan</item>
      <item>Boris Merlić, Prvomajska 51, 40320 Goričan</item>
      <item>Dragutin Vuković, Bana Josipa Jelačića 49, 40000 Pribislavec</item>
      <item>Raiffeisenbank Austria d.d., Petrinjska 59, 10000 Zagreb</item>
    </derivirana_varijabla>
  </DomainObject.Predmet.StrankaListFormatedWithAdress>
  <DomainObject.Predmet.StrankaListFormatedWithAdressOIB>
    <izvorni_sadrzaj>
      <item>Dejan Repalust, OIB 67826134974, Nikole Tesle 12, 40323 Draškovec</item>
      <item>Dragutin Cerovec, OIB 85804878091, Glavna 102, 40000 Novakovec</item>
      <item>Bojan Magdalenić, OIB 39022232752, Školska 86, 40320 Goričan</item>
      <item>Boris Merlić, OIB 23004924572, Prvomajska 51, 40320 Goričan</item>
      <item>Dragutin Vuković, OIB 16178267030, Bana Josipa Jelačića 49, 40000 Pribislavec</item>
      <item>Raiffeisenbank Austria d.d., OIB 53056966535, Petrinjska 59, 10000 Zagreb</item>
    </izvorni_sadrzaj>
    <derivirana_varijabla naziv="DomainObject.Predmet.StrankaListFormatedWithAdressOIB_1">
      <item>Dejan Repalust, OIB 67826134974, Nikole Tesle 12, 40323 Draškovec</item>
      <item>Dragutin Cerovec, OIB 85804878091, Glavna 102, 40000 Novakovec</item>
      <item>Bojan Magdalenić, OIB 39022232752, Školska 86, 40320 Goričan</item>
      <item>Boris Merlić, OIB 23004924572, Prvomajska 51, 40320 Goričan</item>
      <item>Dragutin Vuković, OIB 16178267030, Bana Josipa Jelačića 49, 40000 Pribislavec</item>
      <item>Raiffeisenbank Austria d.d., OIB 53056966535, Petrinjska 59, 10000 Zagreb</item>
    </derivirana_varijabla>
  </DomainObject.Predmet.StrankaListFormatedWithAdressOIB>
  <DomainObject.Predmet.StrankaListNazivFormated>
    <izvorni_sadrzaj>
      <item>Dejan Repalust</item>
      <item>Dragutin Cerovec</item>
      <item>Bojan Magdalenić</item>
      <item>Boris Merlić</item>
      <item>Dragutin Vuković</item>
      <item>Raiffeisenbank Austria d.d.</item>
    </izvorni_sadrzaj>
    <derivirana_varijabla naziv="DomainObject.Predmet.StrankaListNazivFormated_1">
      <item>Dejan Repalust</item>
      <item>Dragutin Cerovec</item>
      <item>Bojan Magdalenić</item>
      <item>Boris Merlić</item>
      <item>Dragutin Vuković</item>
      <item>Raiffeisenbank Austria d.d.</item>
    </derivirana_varijabla>
  </DomainObject.Predmet.StrankaListNazivFormated>
  <DomainObject.Predmet.StrankaListNazivFormatedOIB>
    <izvorni_sadrzaj>
      <item>Dejan Repalust, OIB 67826134974</item>
      <item>Dragutin Cerovec, OIB 85804878091</item>
      <item>Bojan Magdalenić, OIB 39022232752</item>
      <item>Boris Merlić, OIB 23004924572</item>
      <item>Dragutin Vuković, OIB 16178267030</item>
      <item>Raiffeisenbank Austria d.d., OIB 53056966535</item>
    </izvorni_sadrzaj>
    <derivirana_varijabla naziv="DomainObject.Predmet.StrankaListNazivFormatedOIB_1">
      <item>Dejan Repalust, OIB 67826134974</item>
      <item>Dragutin Cerovec, OIB 85804878091</item>
      <item>Bojan Magdalenić, OIB 39022232752</item>
      <item>Boris Merlić, OIB 23004924572</item>
      <item>Dragutin Vuković, OIB 16178267030</item>
      <item>Raiffeisenbank Austria d.d., OIB 53056966535</item>
    </derivirana_varijabla>
  </DomainObject.Predmet.StrankaListNazivFormatedOIB>
  <DomainObject.Predmet.ProtuStrankaListFormated>
    <izvorni_sadrzaj>
      <item>IZOLIT društvo s ograničenom odgovornošću za proizvodnju, građevinarstvo i trgovinu</item>
      <item>IZOLIT društvo s ograničenom odgovornošću za proizvodnju, građevinarstvo i trgovinu</item>
    </izvorni_sadrzaj>
    <derivirana_varijabla naziv="DomainObject.Predmet.ProtuStrankaListFormated_1">
      <item>IZOLIT društvo s ograničenom odgovornošću za proizvodnju, građevinarstvo i trgovinu</item>
      <item>IZOLIT društvo s ograničenom odgovornošću za proizvodnju, građevinarstvo i trgovinu</item>
    </derivirana_varijabla>
  </DomainObject.Predmet.ProtuStrankaListFormated>
  <DomainObject.Predmet.ProtuStrankaListFormatedOIB>
    <izvorni_sadrzaj>
      <item>IZOLIT društvo s ograničenom odgovornošću za proizvodnju, građevinarstvo i trgovinu, OIB 98400093746</item>
      <item>IZOLIT društvo s ograničenom odgovornošću za proizvodnju, građevinarstvo i trgovinu, OIB 98400093746</item>
    </izvorni_sadrzaj>
    <derivirana_varijabla naziv="DomainObject.Predmet.ProtuStrankaListFormatedOIB_1">
      <item>IZOLIT društvo s ograničenom odgovornošću za proizvodnju, građevinarstvo i trgovinu, OIB 98400093746</item>
      <item>IZOLIT društvo s ograničenom odgovornošću za proizvodnju, građevinarstvo i trgovinu, OIB 98400093746</item>
    </derivirana_varijabla>
  </DomainObject.Predmet.ProtuStrankaListFormatedOIB>
  <DomainObject.Predmet.ProtuStrankaListFormatedWithAdress>
    <izvorni_sadrzaj>
      <item>IZOLIT društvo s ograničenom odgovornošću za proizvodnju, građevinarstvo i trgovinu, Kralja Zvonimira 5, 40323 Draškovec</item>
      <item>IZOLIT društvo s ograničenom odgovornošću za proizvodnju, građevinarstvo i trgovinu, Kralja Zvonimira 5, 40323 Draškovec</item>
    </izvorni_sadrzaj>
    <derivirana_varijabla naziv="DomainObject.Predmet.ProtuStrankaListFormatedWithAdress_1">
      <item>IZOLIT društvo s ograničenom odgovornošću za proizvodnju, građevinarstvo i trgovinu, Kralja Zvonimira 5, 40323 Draškovec</item>
      <item>IZOLIT društvo s ograničenom odgovornošću za proizvodnju, građevinarstvo i trgovinu, Kralja Zvonimira 5, 40323 Draškovec</item>
    </derivirana_varijabla>
  </DomainObject.Predmet.ProtuStrankaListFormatedWithAdress>
  <DomainObject.Predmet.ProtuStrankaListFormatedWithAdressOIB>
    <izvorni_sadrzaj>
      <item>IZOLIT društvo s ograničenom odgovornošću za proizvodnju, građevinarstvo i trgovinu, OIB 98400093746, Kralja Zvonimira 5, 40323 Draškovec</item>
      <item>IZOLIT društvo s ograničenom odgovornošću za proizvodnju, građevinarstvo i trgovinu, OIB 98400093746, Kralja Zvonimira 5, 40323 Draškovec</item>
    </izvorni_sadrzaj>
    <derivirana_varijabla naziv="DomainObject.Predmet.ProtuStrankaListFormatedWithAdressOIB_1">
      <item>IZOLIT društvo s ograničenom odgovornošću za proizvodnju, građevinarstvo i trgovinu, OIB 98400093746, Kralja Zvonimira 5, 40323 Draškovec</item>
      <item>IZOLIT društvo s ograničenom odgovornošću za proizvodnju, građevinarstvo i trgovinu, OIB 98400093746, Kralja Zvonimira 5, 40323 Draškovec</item>
    </derivirana_varijabla>
  </DomainObject.Predmet.ProtuStrankaListFormatedWithAdressOIB>
  <DomainObject.Predmet.ProtuStrankaListNazivFormated>
    <izvorni_sadrzaj>
      <item>IZOLIT društvo s ograničenom odgovornošću za proizvodnju, građevinarstvo i trgovinu</item>
      <item>IZOLIT društvo s ograničenom odgovornošću za proizvodnju, građevinarstvo i trgovinu</item>
    </izvorni_sadrzaj>
    <derivirana_varijabla naziv="DomainObject.Predmet.ProtuStrankaListNazivFormated_1">
      <item>IZOLIT društvo s ograničenom odgovornošću za proizvodnju, građevinarstvo i trgovinu</item>
      <item>IZOLIT društvo s ograničenom odgovornošću za proizvodnju, građevinarstvo i trgovinu</item>
    </derivirana_varijabla>
  </DomainObject.Predmet.ProtuStrankaListNazivFormated>
  <DomainObject.Predmet.ProtuStrankaListNazivFormatedOIB>
    <izvorni_sadrzaj>
      <item>IZOLIT društvo s ograničenom odgovornošću za proizvodnju, građevinarstvo i trgovinu, OIB 98400093746</item>
      <item>IZOLIT društvo s ograničenom odgovornošću za proizvodnju, građevinarstvo i trgovinu, OIB 98400093746</item>
    </izvorni_sadrzaj>
    <derivirana_varijabla naziv="DomainObject.Predmet.ProtuStrankaListNazivFormatedOIB_1">
      <item>IZOLIT društvo s ograničenom odgovornošću za proizvodnju, građevinarstvo i trgovinu, OIB 98400093746</item>
      <item>IZOLIT društvo s ograničenom odgovornošću za proizvodnju, građevinarstvo i trgovinu, OIB 98400093746</item>
    </derivirana_varijabla>
  </DomainObject.Predmet.ProtuStrankaListNazivFormatedOIB>
  <DomainObject.Predmet.OstaliListFormated>
    <izvorni_sadrzaj>
      <item>Sudski registar</item>
      <item>BOJAN SLAVIČEK</item>
      <item>Tomislav Đuričin</item>
      <item>E-oglasna ploča</item>
      <item>Sudski registar, Trgovački sud u Varaždinu</item>
    </izvorni_sadrzaj>
    <derivirana_varijabla naziv="DomainObject.Predmet.OstaliListFormated_1">
      <item>Sudski registar</item>
      <item>BOJAN SLAVIČEK</item>
      <item>Tomislav Đuričin</item>
      <item>E-oglasna ploča</item>
      <item>Sudski registar, Trgovački sud u Varaždinu</item>
    </derivirana_varijabla>
  </DomainObject.Predmet.OstaliListFormated>
  <DomainObject.Predmet.OstaliListFormatedOIB>
    <izvorni_sadrzaj>
      <item>Sudski registar</item>
      <item>BOJAN SLAVIČEK, OIB 73270656450</item>
      <item>Tomislav Đuričin, OIB 01733609458</item>
      <item>E-oglasna ploča</item>
      <item>Sudski registar, Trgovački sud u Varaždinu</item>
    </izvorni_sadrzaj>
    <derivirana_varijabla naziv="DomainObject.Predmet.OstaliListFormatedOIB_1">
      <item>Sudski registar</item>
      <item>BOJAN SLAVIČEK, OIB 73270656450</item>
      <item>Tomislav Đuričin, OIB 01733609458</item>
      <item>E-oglasna ploča</item>
      <item>Sudski registar, Trgovački sud u Varaždinu</item>
    </derivirana_varijabla>
  </DomainObject.Predmet.OstaliListFormatedOIB>
  <DomainObject.Predmet.OstaliListFormatedWithAdress>
    <izvorni_sadrzaj>
      <item>Sudski registar</item>
      <item>BOJAN SLAVIČEK</item>
      <item>Tomislav Đuričin, Dravska Poljana 1, 42000 Varaždin</item>
      <item>E-oglasna ploča</item>
      <item>Sudski registar, Trgovački sud u Varaždinu</item>
    </izvorni_sadrzaj>
    <derivirana_varijabla naziv="DomainObject.Predmet.OstaliListFormatedWithAdress_1">
      <item>Sudski registar</item>
      <item>BOJAN SLAVIČEK</item>
      <item>Tomislav Đuričin, Dravska Poljana 1, 42000 Varaždin</item>
      <item>E-oglasna ploča</item>
      <item>Sudski registar, Trgovački sud u Varaždinu</item>
    </derivirana_varijabla>
  </DomainObject.Predmet.OstaliListFormatedWithAdress>
  <DomainObject.Predmet.OstaliListFormatedWithAdressOIB>
    <izvorni_sadrzaj>
      <item>Sudski registar</item>
      <item>BOJAN SLAVIČEK, OIB 73270656450</item>
      <item>Tomislav Đuričin, OIB 01733609458, Dravska Poljana 1, 42000 Varaždin</item>
      <item>E-oglasna ploča</item>
      <item>Sudski registar, Trgovački sud u Varaždinu</item>
    </izvorni_sadrzaj>
    <derivirana_varijabla naziv="DomainObject.Predmet.OstaliListFormatedWithAdressOIB_1">
      <item>Sudski registar</item>
      <item>BOJAN SLAVIČEK, OIB 73270656450</item>
      <item>Tomislav Đuričin, OIB 01733609458, Dravska Poljana 1, 42000 Varaždin</item>
      <item>E-oglasna ploča</item>
      <item>Sudski registar, Trgovački sud u Varaždinu</item>
    </derivirana_varijabla>
  </DomainObject.Predmet.OstaliListFormatedWithAdressOIB>
  <DomainObject.Predmet.OstaliListNazivFormated>
    <izvorni_sadrzaj>
      <item>Sudski registar</item>
      <item>BOJAN SLAVIČEK</item>
      <item>Tomislav Đuričin</item>
      <item>E-oglasna ploča</item>
      <item>Sudski registar, Trgovački sud u Varaždinu</item>
    </izvorni_sadrzaj>
    <derivirana_varijabla naziv="DomainObject.Predmet.OstaliListNazivFormated_1">
      <item>Sudski registar</item>
      <item>BOJAN SLAVIČEK</item>
      <item>Tomislav Đuričin</item>
      <item>E-oglasna ploča</item>
      <item>Sudski registar, Trgovački sud u Varaždinu</item>
    </derivirana_varijabla>
  </DomainObject.Predmet.OstaliListNazivFormated>
  <DomainObject.Predmet.OstaliListNazivFormatedOIB>
    <izvorni_sadrzaj>
      <item>Sudski registar</item>
      <item>BOJAN SLAVIČEK, OIB 73270656450</item>
      <item>Tomislav Đuričin, OIB 01733609458</item>
      <item>E-oglasna ploča</item>
      <item>Sudski registar, Trgovački sud u Varaždinu</item>
    </izvorni_sadrzaj>
    <derivirana_varijabla naziv="DomainObject.Predmet.OstaliListNazivFormatedOIB_1">
      <item>Sudski registar</item>
      <item>BOJAN SLAVIČEK, OIB 73270656450</item>
      <item>Tomislav Đuričin, OIB 01733609458</item>
      <item>E-oglasna ploča</item>
      <item>Sudski registar, Trgovački sud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2016.</izvorni_sadrzaj>
    <derivirana_varijabla naziv="DomainObject.Datum_1">3. lipnja 2016.</derivirana_varijabla>
  </DomainObject.Datum>
  <DomainObject.PoslovniBrojDokumenta>
    <izvorni_sadrzaj>St-43/2015-22</izvorni_sadrzaj>
    <derivirana_varijabla naziv="DomainObject.PoslovniBrojDokumenta_1">St-43/2015-22</derivirana_varijabla>
  </DomainObject.PoslovniBrojDokumenta>
  <DomainObject.Predmet.StrankaIDrugi>
    <izvorni_sadrzaj>Dejan Repalust i dr.</izvorni_sadrzaj>
    <derivirana_varijabla naziv="DomainObject.Predmet.StrankaIDrugi_1">Dejan Repalust i dr.</derivirana_varijabla>
  </DomainObject.Predmet.StrankaIDrugi>
  <DomainObject.Predmet.ProtustrankaIDrugi>
    <izvorni_sadrzaj>IZOLIT društvo s ograničenom odgovornošću za proizvodnju, građevinarstvo i trgovinu i dr.</izvorni_sadrzaj>
    <derivirana_varijabla naziv="DomainObject.Predmet.ProtustrankaIDrugi_1">IZOLIT društvo s ograničenom odgovornošću za proizvodnju, građevinarstvo i trgovinu i dr.</derivirana_varijabla>
  </DomainObject.Predmet.ProtustrankaIDrugi>
  <DomainObject.Predmet.StrankaIDrugiAdressOIB>
    <izvorni_sadrzaj>Dejan Repalust, OIB 67826134974, Nikole Tesle 12, 40323 Draškovec i dr.</izvorni_sadrzaj>
    <derivirana_varijabla naziv="DomainObject.Predmet.StrankaIDrugiAdressOIB_1">Dejan Repalust, OIB 67826134974, Nikole Tesle 12, 40323 Draškovec i dr.</derivirana_varijabla>
  </DomainObject.Predmet.StrankaIDrugiAdressOIB>
  <DomainObject.Predmet.ProtustrankaIDrugiAdressOIB>
    <izvorni_sadrzaj>IZOLIT društvo s ograničenom odgovornošću za proizvodnju, građevinarstvo i trgovinu, OIB 98400093746, Kralja Zvonimira 5, 40323 Draškovec i dr.</izvorni_sadrzaj>
    <derivirana_varijabla naziv="DomainObject.Predmet.ProtustrankaIDrugiAdressOIB_1">IZOLIT društvo s ograničenom odgovornošću za proizvodnju, građevinarstvo i trgovinu, OIB 98400093746, Kralja Zvonimira 5, 40323 Draškovec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Dejan Repalust</item>
      <item>Dragutin Cerovec</item>
      <item>Bojan Magdalenić</item>
      <item>Boris Merlić</item>
      <item>Dragutin Vuković</item>
      <item>IZOLIT društvo s ograničenom odgovornošću za proizvodnju, građevinarstvo i trgovinu</item>
      <item>Sudski registar</item>
      <item>BOJAN SLAVIČEK</item>
      <item>Tomislav Đuričin</item>
      <item>Raiffeisenbank Austria d.d.</item>
      <item>IZOLIT društvo s ograničenom odgovornošću za proizvodnju, građevinarstvo i trgovinu</item>
      <item>E-oglasna ploča</item>
      <item>Sudski registar, Trgovački sud u Varaždinu</item>
    </izvorni_sadrzaj>
    <derivirana_varijabla naziv="DomainObject.Predmet.SudioniciListNaziv_1">
      <item>Dejan Repalust</item>
      <item>Dragutin Cerovec</item>
      <item>Bojan Magdalenić</item>
      <item>Boris Merlić</item>
      <item>Dragutin Vuković</item>
      <item>IZOLIT društvo s ograničenom odgovornošću za proizvodnju, građevinarstvo i trgovinu</item>
      <item>Sudski registar</item>
      <item>BOJAN SLAVIČEK</item>
      <item>Tomislav Đuričin</item>
      <item>Raiffeisenbank Austria d.d.</item>
      <item>IZOLIT društvo s ograničenom odgovornošću za proizvodnju, građevinarstvo i trgovinu</item>
      <item>E-oglasna ploča</item>
      <item>Sudski registar, Trgovački sud u Varaždinu</item>
    </derivirana_varijabla>
  </DomainObject.Predmet.SudioniciListNaziv>
  <DomainObject.Predmet.SudioniciListAdressOIB>
    <izvorni_sadrzaj>
      <item>Dejan Repalust, OIB 67826134974, Nikole Tesle 12,40323 Draškovec</item>
      <item>Dragutin Cerovec, OIB 85804878091, Glavna 102,40000 Novakovec</item>
      <item>Bojan Magdalenić, OIB 39022232752, Školska 86,40320 Goričan</item>
      <item>Boris Merlić, OIB 23004924572, Prvomajska 51,40320 Goričan</item>
      <item>Dragutin Vuković, OIB 16178267030, Bana Josipa Jelačića 49,40000 Pribislavec</item>
      <item>IZOLIT društvo s ograničenom odgovornošću za proizvodnju, građevinarstvo i trgovinu, OIB 98400093746, Kralja Zvonimira 5,40323 Draškovec</item>
      <item>Sudski registar</item>
      <item>BOJAN SLAVIČEK, OIB 73270656450</item>
      <item>Tomislav Đuričin, OIB 01733609458, Dravska Poljana 1,42000 Varaždin</item>
      <item>Raiffeisenbank Austria d.d., OIB 53056966535, Petrinjska 59,10000 Zagreb</item>
      <item>IZOLIT društvo s ograničenom odgovornošću za proizvodnju, građevinarstvo i trgovinu, OIB 98400093746, Kralja Zvonimira 5,40323 Draškovec</item>
      <item>E-oglasna ploča</item>
      <item>Sudski registar, Trgovački sud u Varaždinu</item>
    </izvorni_sadrzaj>
    <derivirana_varijabla naziv="DomainObject.Predmet.SudioniciListAdressOIB_1">
      <item>Dejan Repalust, OIB 67826134974, Nikole Tesle 12,40323 Draškovec</item>
      <item>Dragutin Cerovec, OIB 85804878091, Glavna 102,40000 Novakovec</item>
      <item>Bojan Magdalenić, OIB 39022232752, Školska 86,40320 Goričan</item>
      <item>Boris Merlić, OIB 23004924572, Prvomajska 51,40320 Goričan</item>
      <item>Dragutin Vuković, OIB 16178267030, Bana Josipa Jelačića 49,40000 Pribislavec</item>
      <item>IZOLIT društvo s ograničenom odgovornošću za proizvodnju, građevinarstvo i trgovinu, OIB 98400093746, Kralja Zvonimira 5,40323 Draškovec</item>
      <item>Sudski registar</item>
      <item>BOJAN SLAVIČEK, OIB 73270656450</item>
      <item>Tomislav Đuričin, OIB 01733609458, Dravska Poljana 1,42000 Varaždin</item>
      <item>Raiffeisenbank Austria d.d., OIB 53056966535, Petrinjska 59,10000 Zagreb</item>
      <item>IZOLIT društvo s ograničenom odgovornošću za proizvodnju, građevinarstvo i trgovinu, OIB 98400093746, Kralja Zvonimira 5,40323 Draškovec</item>
      <item>E-oglasna ploča</item>
      <item>Sudski registar, Trgovački sud u Varaždinu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2F08D4B-CDE7-430C-A46F-B7D85A4D44C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366</properties:Words>
  <properties:Characters>1990</properties:Characters>
  <properties:Lines>71</properties:Lines>
  <properties:Paragraphs>25</properties:Paragraphs>
  <properties:TotalTime>36</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2358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2016-06-03T11:46:00Z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St-43/2015-22 / Odluka - Rješenje - prodaja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