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e146" w14:paraId="2dfe146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0076EB">
        <w:t>-2071</w:t>
      </w:r>
      <w:r w:rsidR="00A019E5">
        <w:t>/16</w:t>
      </w:r>
      <w:r w:rsidR="008B72D8">
        <w:t>-13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A019E5" w:rsidRPr="00A019E5">
        <w:rPr>
          <w:lang w:val="pt-BR"/>
        </w:rPr>
        <w:t xml:space="preserve">FINANCIJSKE AGENCIJE, Zagreb, Ulica grada Vukovara 70, OIB: </w:t>
      </w:r>
      <w:r w:rsidR="00A019E5" w:rsidRPr="00A019E5">
        <w:t>85821130368</w:t>
      </w:r>
      <w:r w:rsidR="00A019E5" w:rsidRPr="00A019E5">
        <w:rPr>
          <w:lang w:val="pt-BR"/>
        </w:rPr>
        <w:t xml:space="preserve">, za otvaranje stečajnog postupka nad dužnikom </w:t>
      </w:r>
      <w:r w:rsidR="000076EB" w:rsidRPr="000076EB">
        <w:rPr>
          <w:lang w:val="pt-BR"/>
        </w:rPr>
        <w:t>PATRIK BAR d.o.o., Zagreb, Vodnjanska 20, OIB: 92799473704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7723A7">
        <w:rPr>
          <w:lang w:val="pt-BR"/>
        </w:rPr>
        <w:t>19</w:t>
      </w:r>
      <w:r w:rsidR="00A019E5">
        <w:rPr>
          <w:lang w:val="pt-BR"/>
        </w:rPr>
        <w:t>. listopada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076EB" w:rsidRPr="000076EB">
        <w:rPr>
          <w:lang w:val="pt-BR"/>
        </w:rPr>
        <w:t xml:space="preserve">PATRIK BAR d.o.o., Zagreb, Vodnjanska 20, </w:t>
      </w:r>
      <w:r w:rsidRPr="00586DD5">
        <w:t xml:space="preserve">za dan </w:t>
      </w:r>
      <w:r w:rsidR="000076EB">
        <w:t>7. prosinac 2016. u 11,10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0076EB">
        <w:t>RBA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7723A7">
        <w:t>19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8B72D8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B72D8" w:rsidP="004E13E6" w:rsidR="008B72D8">
      <w:pPr>
        <w:jc w:val="right"/>
      </w:pPr>
    </w:p>
    <w:p w:rsidRDefault="008B72D8" w:rsidP="004E13E6" w:rsidR="008B72D8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B72D8" w:rsidP="004E13E6" w:rsidR="008B72D8">
      <w:pPr>
        <w:jc w:val="right"/>
      </w:pPr>
      <w:r>
        <w:t>ovlašteni službenik</w:t>
      </w:r>
    </w:p>
    <w:p w:rsidRDefault="008B72D8" w:rsidP="004E13E6" w:rsidR="008B72D8">
      <w:pPr>
        <w:jc w:val="right"/>
      </w:pPr>
      <w:r>
        <w:t>Katica Franjić</w:t>
      </w:r>
    </w:p>
    <w:p w:rsidRDefault="00733542" w:rsidP="008B72D8" w:rsidR="00733542">
      <w:pPr>
        <w:ind w:left="1080"/>
      </w:pPr>
    </w:p>
    <w:sectPr w:rsidSect="007723A7" w:rsidR="00733542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76EB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723A7"/>
    <w:rsid w:val="007A6843"/>
    <w:rsid w:val="007B3F07"/>
    <w:rsid w:val="00880F0E"/>
    <w:rsid w:val="008B05F8"/>
    <w:rsid w:val="008B72D8"/>
    <w:rsid w:val="008D6FB5"/>
    <w:rsid w:val="00901CAF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</izvorni_sadrzaj>
    <derivirana_varijabla naziv="DomainObject.Predmet.StrankaFormated_1">  FINA Regionalni centar Zagreb; Željko Pejašinović</derivirana_varijabla>
  </DomainObject.Predmet.StrankaFormated>
  <DomainObject.Predmet.StrankaFormatedOIB>
    <izvorni_sadrzaj>  FINA Regionalni centar Zagreb, OIB 85821130368; Željko Pejašinović, OIB 37602592852</izvorni_sadrzaj>
    <derivirana_varijabla naziv="DomainObject.Predmet.StrankaFormatedOIB_1">  FINA Regionalni centar Zagreb, OIB 85821130368; Željko Pejašinović, OIB 37602592852</derivirana_varijabla>
  </DomainObject.Predmet.StrankaFormatedOIB>
  <DomainObject.Predmet.StrankaFormatedWithAdress>
    <izvorni_sadrzaj> FINA Regionalni centar Zagreb, Trg svibanjskih žrtava 1995. 1, 10000 Zagreb; Željko Pejašinović, Vodnjanska Ulica 20, 10000 Zagreb</izvorni_sadrzaj>
    <derivirana_varijabla naziv="DomainObject.Predmet.StrankaFormatedWithAdress_1"> FINA Regionalni centar Zagreb, Trg svibanjskih žrtava 1995. 1, 10000 Zagreb; Željko Pejašinović, Vodnjanska Ulica 20, 10000 Zagreb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</izvorni_sadrzaj>
    <derivirana_varijabla naziv="DomainObject.Predmet.StrankaFormatedWithAdressOIB_1"> FINA Regionalni centar Zagreb, OIB 85821130368, Trg svibanjskih žrtava 1995. 1, 10000 Zagreb; Željko Pejašinović, OIB 37602592852, Vodnjanska Ulica 20, 10000 Zagreb</derivirana_varijabla>
  </DomainObject.Predmet.StrankaFormatedWithAdressOIB>
  <DomainObject.Predmet.StrankaWithAdress>
    <izvorni_sadrzaj>FINA Regionalni centar Zagreb Trg svibanjskih žrtava 1995. 1,10000 Zagreb,Željko Pejašinović Vodnjanska Ulica 20,10000 Zagreb</izvorni_sadrzaj>
    <derivirana_varijabla naziv="DomainObject.Predmet.StrankaWithAdress_1">FINA Regionalni centar Zagreb Trg svibanjskih žrtava 1995. 1,10000 Zagreb,Željko Pejašinović Vodnjanska Ulica 20,10000 Zagreb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</izvorni_sadrzaj>
    <derivirana_varijabla naziv="DomainObject.Predmet.StrankaWithAdressOIB_1">FINA Regionalni centar Zagreb, OIB 85821130368, Trg svibanjskih žrtava 1995. 1,10000 Zagreb,Željko Pejašinović, OIB 37602592852, Vodnjanska Ulica 20,10000 Zagreb</derivirana_varijabla>
  </DomainObject.Predmet.StrankaWithAdressOIB>
  <DomainObject.Predmet.StrankaNazivFormated>
    <izvorni_sadrzaj>FINA Regionalni centar Zagreb,Željko Pejašinović</izvorni_sadrzaj>
    <derivirana_varijabla naziv="DomainObject.Predmet.StrankaNazivFormated_1">FINA Regionalni centar Zagreb,Željko Pejašinović</derivirana_varijabla>
  </DomainObject.Predmet.StrankaNazivFormated>
  <DomainObject.Predmet.StrankaNazivFormatedOIB>
    <izvorni_sadrzaj>FINA Regionalni centar Zagreb, OIB 85821130368,Željko Pejašinović, OIB 37602592852</izvorni_sadrzaj>
    <derivirana_varijabla naziv="DomainObject.Predmet.StrankaNazivFormatedOIB_1">FINA Regionalni centar Zagreb, OIB 85821130368,Željko Pejašinović, OIB 37602592852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</izvorni_sadrzaj>
    <derivirana_varijabla naziv="DomainObject.Predmet.StrankaListFormated_1">
      <item>FINA Regionalni centar Zagreb</item>
      <item>Željko Pejašinović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</izvorni_sadrzaj>
    <derivirana_varijabla naziv="DomainObject.Predmet.StrankaListFormatedOIB_1">
      <item>FINA Regionalni centar Zagreb, OIB 85821130368</item>
      <item>Željko Pejašinović, OIB 37602592852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</derivirana_varijabla>
  </DomainObject.Predmet.StrankaListFormatedWithAdressOIB>
  <DomainObject.Predmet.StrankaListNazivFormated>
    <izvorni_sadrzaj>
      <item>FINA Regionalni centar Zagreb</item>
      <item>Željko Pejašinović</item>
    </izvorni_sadrzaj>
    <derivirana_varijabla naziv="DomainObject.Predmet.StrankaListNazivFormated_1">
      <item>FINA Regionalni centar Zagreb</item>
      <item>Željko Pejašinović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</izvorni_sadrzaj>
    <derivirana_varijabla naziv="DomainObject.Predmet.StrankaListNazivFormatedOIB_1">
      <item>FINA Regionalni centar Zagreb, OIB 85821130368</item>
      <item>Željko Pejašinović, OIB 37602592852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</izvorni_sadrzaj>
    <derivirana_varijabla naziv="DomainObject.Predmet.OstaliListFormated_1">
      <item>Željko Pejašinović</item>
    </derivirana_varijabla>
  </DomainObject.Predmet.OstaliListFormated>
  <DomainObject.Predmet.OstaliListFormatedOIB>
    <izvorni_sadrzaj>
      <item>Željko Pejašinović, OIB 37602592852</item>
    </izvorni_sadrzaj>
    <derivirana_varijabla naziv="DomainObject.Predmet.OstaliListFormatedOIB_1">
      <item>Željko Pejašinović, OIB 37602592852</item>
    </derivirana_varijabla>
  </DomainObject.Predmet.OstaliListFormatedOIB>
  <DomainObject.Predmet.OstaliListFormatedWithAdress>
    <izvorni_sadrzaj>
      <item>Željko Pejašinović, Vodnjanska Ulica 20, 10000 Zagreb</item>
    </izvorni_sadrzaj>
    <derivirana_varijabla naziv="DomainObject.Predmet.OstaliListFormatedWithAdress_1">
      <item>Željko Pejašinović, Vodnjanska Ulica 20,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</izvorni_sadrzaj>
    <derivirana_varijabla naziv="DomainObject.Predmet.OstaliListFormatedWithAdressOIB_1">
      <item>Željko Pejašinović, OIB 37602592852, Vodnjanska Ulica 20, 10000 Zagreb</item>
    </derivirana_varijabla>
  </DomainObject.Predmet.OstaliListFormatedWithAdressOIB>
  <DomainObject.Predmet.OstaliListNazivFormated>
    <izvorni_sadrzaj>
      <item>Željko Pejašinović</item>
    </izvorni_sadrzaj>
    <derivirana_varijabla naziv="DomainObject.Predmet.OstaliListNazivFormated_1">
      <item>Željko Pejašinović</item>
    </derivirana_varijabla>
  </DomainObject.Predmet.OstaliListNazivFormated>
  <DomainObject.Predmet.OstaliListNazivFormatedOIB>
    <izvorni_sadrzaj>
      <item>Željko Pejašinović, OIB 37602592852</item>
    </izvorni_sadrzaj>
    <derivirana_varijabla naziv="DomainObject.Predmet.OstaliListNazivFormatedOIB_1">
      <item>Željko Pejašinović, OIB 37602592852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</izvorni_sadrzaj>
    <derivirana_varijabla naziv="DomainObject.Predmet.SudioniciListNazivOIB_1">
      <item>, OIB 85821130368</item>
      <item>, OIB 92799473704</item>
      <item>, OIB 37602592852</item>
      <item>, OIB 37602592852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868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2016-10-14T09:31:00Z</dcterms:created>
  <dc:creator>nmarkovic</dc:creator>
  <cp:lastModifiedBy>Katica Franjić</cp:lastModifiedBy>
  <cp:lastPrinted>2016-10-19T10:56:00Z</cp:lastPrinted>
  <dcterms:modified xmlns:xsi="http://www.w3.org/2001/XMLSchema-instance" xsi:type="dcterms:W3CDTF">2016-10-19T10:57:00Z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