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e31b" w14:paraId="643e31b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B966A0">
        <w:t>3 St-</w:t>
      </w:r>
      <w:r w:rsidR="00EE2228">
        <w:t>1265</w:t>
      </w:r>
      <w:r w:rsidR="00D73DB7" w:rsidRPr="00B966A0">
        <w:t>/16-</w:t>
      </w:r>
      <w:r w:rsidR="00204EAF" w:rsidRPr="00B966A0">
        <w:t>4</w:t>
      </w:r>
      <w:r w:rsidR="00D73DB7">
        <w:rPr>
          <w:sz w:val="22"/>
          <w:szCs w:val="22"/>
        </w:rPr>
        <w:t xml:space="preserve">  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 xml:space="preserve">Financijske agencije OIB 85821130368, Regionalni centar Zagreb Podružnica Zagreb, Trg svibanjskih žrtava 1995. 1,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EE2228" w:rsidRPr="00EE2228">
        <w:t>ODESA NEKRETNINE d.o.o., Korčulanska 12, Zagreb, MBS: 080799458, OIB: 83619208996</w:t>
      </w:r>
      <w:r w:rsidR="00204EAF" w:rsidRPr="00E658BE">
        <w:t>,</w:t>
      </w:r>
      <w:r w:rsidRPr="00E658BE">
        <w:t xml:space="preserve"> </w:t>
      </w:r>
      <w:r w:rsidR="00B966A0">
        <w:t>dana 13</w:t>
      </w:r>
      <w:r w:rsidR="00204EAF" w:rsidRPr="00E658BE">
        <w:t xml:space="preserve">. </w:t>
      </w:r>
      <w:r w:rsidR="00B966A0">
        <w:t>rujn</w:t>
      </w:r>
      <w:r w:rsidR="00204EAF" w:rsidRPr="00E658BE">
        <w:t xml:space="preserve">a 2016.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EE2228" w:rsidR="00C02BA6" w:rsidRPr="00E658BE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EE2228" w:rsidRPr="00EE2228">
        <w:t>ODESA NEKRETNINE d.o.o., Korčulanska 12, Zagreb, MBS: 080799458, OIB: 83619208996</w:t>
      </w:r>
      <w:r w:rsidR="00204EAF" w:rsidRPr="00E658BE">
        <w:t xml:space="preserve">. </w:t>
      </w:r>
    </w:p>
    <w:p w:rsidRDefault="00204EAF" w:rsidP="00204EAF" w:rsidR="00204EAF" w:rsidRPr="00E658BE">
      <w:pPr>
        <w:pStyle w:val="Odlomakpopisa"/>
        <w:ind w:left="1500"/>
        <w:jc w:val="both"/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</w:pPr>
      <w:r w:rsidRPr="00E658BE">
        <w:t>Za stečajnog upravitelja imenuje se</w:t>
      </w:r>
      <w:r w:rsidR="00BE1964">
        <w:t xml:space="preserve"> Zdenko Krstić iz Osijeka, Županijska 2, OIB: 13827089798</w:t>
      </w:r>
      <w:r w:rsidR="00C16ED2" w:rsidRPr="00E658BE">
        <w:t xml:space="preserve">.                        </w:t>
      </w:r>
      <w:r w:rsidR="00DF0F5B" w:rsidRPr="00E658BE">
        <w:t xml:space="preserve">    </w:t>
      </w:r>
    </w:p>
    <w:p w:rsidRDefault="008C4A50" w:rsidP="008C4A50" w:rsidR="008C4A50" w:rsidRPr="00E658BE">
      <w:pPr>
        <w:ind w:left="851"/>
        <w:jc w:val="both"/>
      </w:pPr>
    </w:p>
    <w:p w:rsidRDefault="008C4A50" w:rsidP="00EE2228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EE2228" w:rsidRPr="00EE2228">
        <w:rPr>
          <w:bCs/>
        </w:rPr>
        <w:t>ODESA NEKRETNINE d.o.o., Korčulanska 12, Zagreb, MBS: 080799458, OIB: 83619208996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EE2228">
        <w:t>1</w:t>
      </w:r>
      <w:r w:rsidR="00B966A0">
        <w:t>9</w:t>
      </w:r>
      <w:r w:rsidR="00854B77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EE2228" w:rsidRPr="00EE2228">
        <w:t>ODESA NEKRETNINE d.o.o., Korčulanska 12, Zagreb, MBS: 080799458, OIB: 83619208996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B966A0" w:rsidP="00D54022" w:rsidR="00B966A0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B966A0">
        <w:t>13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EE2228">
        <w:t>1265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B966A0">
        <w:t>3</w:t>
      </w:r>
      <w:r w:rsidR="00F615E4" w:rsidRPr="00F615E4">
        <w:t xml:space="preserve">. </w:t>
      </w:r>
      <w:r w:rsidR="00B966A0">
        <w:t>rujna</w:t>
      </w:r>
      <w:r w:rsidR="00595ED5" w:rsidRPr="00F615E4">
        <w:t xml:space="preserve"> 2016.            </w:t>
      </w:r>
    </w:p>
    <w:p w:rsidRDefault="00B06C55" w:rsidP="00B06C55" w:rsidR="00B06C55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966A0" w:rsidP="00B06C55" w:rsidR="00B06C55">
      <w:pPr>
        <w:pStyle w:val="Tijeloteksta"/>
        <w:jc w:val="left"/>
      </w:pPr>
      <w:r>
        <w:t xml:space="preserve">Žana Bem </w:t>
      </w:r>
      <w:r w:rsidR="00B06C55">
        <w:t xml:space="preserve">                                                                                                    Gordana Njari   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7A7381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  <w:r w:rsidR="007A7381">
        <w:t xml:space="preserve"> z</w:t>
      </w:r>
      <w:r>
        <w:t xml:space="preserve">aključenjem sk. st. postupka </w:t>
      </w:r>
    </w:p>
    <w:p w:rsidRDefault="007A7381" w:rsidP="00B06C55" w:rsidR="00B06C55">
      <w:pPr>
        <w:pStyle w:val="Tijeloteksta"/>
        <w:numPr>
          <w:ilvl w:val="0"/>
          <w:numId w:val="2"/>
        </w:numPr>
        <w:jc w:val="left"/>
      </w:pPr>
      <w:r>
        <w:t>K</w:t>
      </w:r>
      <w:r w:rsidR="00B966A0">
        <w:t>al. 25/10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E91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B966A0">
    <w:pPr>
      <w:jc w:val="right"/>
      <w:rPr>
        <w:b/>
      </w:rPr>
    </w:pPr>
    <w:r w:rsidRPr="00B966A0">
      <w:rPr>
        <w:b/>
      </w:rPr>
      <w:t xml:space="preserve">           </w:t>
    </w:r>
    <w:r w:rsidR="00F615E4" w:rsidRPr="00B966A0">
      <w:t>3 St-</w:t>
    </w:r>
    <w:r w:rsidR="00EE2228">
      <w:t>1265</w:t>
    </w:r>
    <w:r w:rsidR="00F615E4" w:rsidRPr="00B966A0">
      <w:t xml:space="preserve">/16-4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204EAF"/>
    <w:rsid w:val="00215DA9"/>
    <w:rsid w:val="002342CC"/>
    <w:rsid w:val="0023770D"/>
    <w:rsid w:val="0024241D"/>
    <w:rsid w:val="00277679"/>
    <w:rsid w:val="00320F3B"/>
    <w:rsid w:val="0033604D"/>
    <w:rsid w:val="00344D0B"/>
    <w:rsid w:val="003660B7"/>
    <w:rsid w:val="003B6C7C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B4C25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617B3C"/>
    <w:rsid w:val="00634A00"/>
    <w:rsid w:val="00642B53"/>
    <w:rsid w:val="006D244D"/>
    <w:rsid w:val="006F7B62"/>
    <w:rsid w:val="0071192E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845C2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B06C55"/>
    <w:rsid w:val="00B07BD9"/>
    <w:rsid w:val="00B417BA"/>
    <w:rsid w:val="00B46738"/>
    <w:rsid w:val="00B46E91"/>
    <w:rsid w:val="00B966A0"/>
    <w:rsid w:val="00BA73BF"/>
    <w:rsid w:val="00BC3E82"/>
    <w:rsid w:val="00BD2CFA"/>
    <w:rsid w:val="00BE1964"/>
    <w:rsid w:val="00C02BA6"/>
    <w:rsid w:val="00C1066C"/>
    <w:rsid w:val="00C163C5"/>
    <w:rsid w:val="00C16ED2"/>
    <w:rsid w:val="00C2455F"/>
    <w:rsid w:val="00C36B8C"/>
    <w:rsid w:val="00C76909"/>
    <w:rsid w:val="00CA7DA3"/>
    <w:rsid w:val="00CD017A"/>
    <w:rsid w:val="00D228E2"/>
    <w:rsid w:val="00D47369"/>
    <w:rsid w:val="00D54022"/>
    <w:rsid w:val="00D73DB7"/>
    <w:rsid w:val="00D93EA3"/>
    <w:rsid w:val="00D97FB4"/>
    <w:rsid w:val="00DB052E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E2228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6E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E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E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E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E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6E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E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E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E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E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1265</izvorni_sadrzaj>
    <derivirana_varijabla naziv="DomainObject.Predmet.Broj_1">1265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St-1265/2016</izvorni_sadrzaj>
    <derivirana_varijabla naziv="DomainObject.Predmet.OznakaBroj_1">St-1265/2016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ODESA NEKRETNINE d.o.o.</izvorni_sadrzaj>
    <derivirana_varijabla naziv="DomainObject.Predmet.ProtustrankaFormated_1">  ODESA NEKRETNINE d.o.o.</derivirana_varijabla>
  </DomainObject.Predmet.ProtustrankaFormated>
  <DomainObject.Predmet.ProtustrankaFormatedOIB>
    <izvorni_sadrzaj>  ODESA NEKRETNINE d.o.o., OIB 83619208996</izvorni_sadrzaj>
    <derivirana_varijabla naziv="DomainObject.Predmet.ProtustrankaFormatedOIB_1">  ODESA NEKRETNINE d.o.o., OIB 83619208996</derivirana_varijabla>
  </DomainObject.Predmet.ProtustrankaFormatedOIB>
  <DomainObject.Predmet.ProtustrankaFormatedWithAdress>
    <izvorni_sadrzaj> ODESA NEKRETNINE d.o.o., Korčulanska 12, 10000 Zagreb</izvorni_sadrzaj>
    <derivirana_varijabla naziv="DomainObject.Predmet.ProtustrankaFormatedWithAdress_1"> ODESA NEKRETNINE d.o.o., Korčulanska 12, 10000 Zagreb</derivirana_varijabla>
  </DomainObject.Predmet.ProtustrankaFormatedWithAdress>
  <DomainObject.Predmet.ProtustrankaFormatedWithAdressOIB>
    <izvorni_sadrzaj> ODESA NEKRETNINE d.o.o., OIB 83619208996, Korčulanska 12, 10000 Zagreb</izvorni_sadrzaj>
    <derivirana_varijabla naziv="DomainObject.Predmet.ProtustrankaFormatedWithAdressOIB_1"> ODESA NEKRETNINE d.o.o., OIB 83619208996, Korčulanska 12, 10000 Zagreb</derivirana_varijabla>
  </DomainObject.Predmet.ProtustrankaFormatedWithAdressOIB>
  <DomainObject.Predmet.ProtustrankaWithAdress>
    <izvorni_sadrzaj>ODESA NEKRETNINE d.o.o. Korčulanska 12, 10000 Zagreb</izvorni_sadrzaj>
    <derivirana_varijabla naziv="DomainObject.Predmet.ProtustrankaWithAdress_1">ODESA NEKRETNINE d.o.o. Korčulanska 12, 10000 Zagreb</derivirana_varijabla>
  </DomainObject.Predmet.ProtustrankaWithAdress>
  <DomainObject.Predmet.ProtustrankaWithAdressOIB>
    <izvorni_sadrzaj>ODESA NEKRETNINE d.o.o., OIB 83619208996, Korčulanska 12, 10000 Zagreb</izvorni_sadrzaj>
    <derivirana_varijabla naziv="DomainObject.Predmet.ProtustrankaWithAdressOIB_1">ODESA NEKRETNINE d.o.o., OIB 83619208996, Korčulanska 12, 10000 Zagreb</derivirana_varijabla>
  </DomainObject.Predmet.ProtustrankaWithAdressOIB>
  <DomainObject.Predmet.ProtustrankaNazivFormated>
    <izvorni_sadrzaj>ODESA NEKRETNINE d.o.o.</izvorni_sadrzaj>
    <derivirana_varijabla naziv="DomainObject.Predmet.ProtustrankaNazivFormated_1">ODESA NEKRETNINE d.o.o.</derivirana_varijabla>
  </DomainObject.Predmet.ProtustrankaNazivFormated>
  <DomainObject.Predmet.ProtustrankaNazivFormatedOIB>
    <izvorni_sadrzaj>ODESA NEKRETNINE d.o.o., OIB 83619208996</izvorni_sadrzaj>
    <derivirana_varijabla naziv="DomainObject.Predmet.ProtustrankaNazivFormatedOIB_1">ODESA NEKRETNINE d.o.o., OIB 83619208996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ODESA NEKRETNINE d.o.o.</item>
    </izvorni_sadrzaj>
    <derivirana_varijabla naziv="DomainObject.Predmet.ProtuStrankaListFormated_1">
      <item>ODESA NEKRETNINE d.o.o.</item>
    </derivirana_varijabla>
  </DomainObject.Predmet.ProtuStrankaListFormated>
  <DomainObject.Predmet.ProtuStrankaListFormatedOIB>
    <izvorni_sadrzaj>
      <item>ODESA NEKRETNINE d.o.o., OIB 83619208996</item>
    </izvorni_sadrzaj>
    <derivirana_varijabla naziv="DomainObject.Predmet.ProtuStrankaListFormatedOIB_1">
      <item>ODESA NEKRETNINE d.o.o., OIB 83619208996</item>
    </derivirana_varijabla>
  </DomainObject.Predmet.ProtuStrankaListFormatedOIB>
  <DomainObject.Predmet.ProtuStrankaListFormatedWithAdress>
    <izvorni_sadrzaj>
      <item>ODESA NEKRETNINE d.o.o., Korčulanska 12, 10000 Zagreb</item>
    </izvorni_sadrzaj>
    <derivirana_varijabla naziv="DomainObject.Predmet.ProtuStrankaListFormatedWithAdress_1">
      <item>ODESA NEKRETNINE d.o.o., Korčulanska 12, 10000 Zagreb</item>
    </derivirana_varijabla>
  </DomainObject.Predmet.ProtuStrankaListFormatedWithAdress>
  <DomainObject.Predmet.ProtuStrankaListFormatedWithAdressOIB>
    <izvorni_sadrzaj>
      <item>ODESA NEKRETNINE d.o.o., OIB 83619208996, Korčulanska 12, 10000 Zagreb</item>
    </izvorni_sadrzaj>
    <derivirana_varijabla naziv="DomainObject.Predmet.ProtuStrankaListFormatedWithAdressOIB_1">
      <item>ODESA NEKRETNINE d.o.o., OIB 83619208996, Korčulanska 12, 10000 Zagreb</item>
    </derivirana_varijabla>
  </DomainObject.Predmet.ProtuStrankaListFormatedWithAdressOIB>
  <DomainObject.Predmet.ProtuStrankaListNazivFormated>
    <izvorni_sadrzaj>
      <item>ODESA NEKRETNINE d.o.o.</item>
    </izvorni_sadrzaj>
    <derivirana_varijabla naziv="DomainObject.Predmet.ProtuStrankaListNazivFormated_1">
      <item>ODESA NEKRETNINE d.o.o.</item>
    </derivirana_varijabla>
  </DomainObject.Predmet.ProtuStrankaListNazivFormated>
  <DomainObject.Predmet.ProtuStrankaListNazivFormatedOIB>
    <izvorni_sadrzaj>
      <item>ODESA NEKRETNINE d.o.o., OIB 83619208996</item>
    </izvorni_sadrzaj>
    <derivirana_varijabla naziv="DomainObject.Predmet.ProtuStrankaListNazivFormatedOIB_1">
      <item>ODESA NEKRETNINE d.o.o., OIB 83619208996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ODESA NEKRETNINE d.o.o.</izvorni_sadrzaj>
    <derivirana_varijabla naziv="DomainObject.Predmet.ProtustrankaIDrugi_1">ODESA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ODESA NEKRETNINE d.o.o., OIB 83619208996, Korčulanska 12, 10000 Zagreb</izvorni_sadrzaj>
    <derivirana_varijabla naziv="DomainObject.Predmet.ProtustrankaIDrugiAdressOIB_1">ODESA NEKRETNINE d.o.o., OIB 83619208996, Korčulanska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ODESA NEKRETNINE d.o.o.</item>
      <item>FINA Regionalni centar Zagreb</item>
    </izvorni_sadrzaj>
    <derivirana_varijabla naziv="DomainObject.Predmet.SudioniciListNaziv_1">
      <item>ODESA NEKRETNINE d.o.o.</item>
      <item>FINA Regionalni centar Zagreb</item>
    </derivirana_varijabla>
  </DomainObject.Predmet.SudioniciListNaziv>
  <DomainObject.Predmet.SudioniciListAdressOIB>
    <izvorni_sadrzaj>
      <item>ODESA NEKRETNINE d.o.o., OIB 83619208996, Korčulanska 12,10000 Zagreb</item>
      <item>FINA Regionalni centar Zagreb, OIB 85821130368, Trg svibanjskih žrtava 1995. br. 1,10000 Zagreb</item>
    </izvorni_sadrzaj>
    <derivirana_varijabla naziv="DomainObject.Predmet.SudioniciListAdressOIB_1">
      <item>ODESA NEKRETNINE d.o.o., OIB 83619208996, Korčulanska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83619208996</item>
      <item>, OIB 85821130368</item>
    </izvorni_sadrzaj>
    <derivirana_varijabla naziv="DomainObject.Predmet.SudioniciListNazivOIB_1">
      <item>, OIB 83619208996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67E4E-2A5F-4E78-8884-27B162C6E0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2865</properties:Characters>
  <properties:Lines>92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2016-09-13T06:46:00Z</dcterms:created>
  <dc:creator>wsadmin</dc:creator>
  <cp:lastModifiedBy>Žana Bem</cp:lastModifiedBy>
  <cp:lastPrinted>2016-07-12T08:46:00Z</cp:lastPrinted>
  <dcterms:modified xmlns:xsi="http://www.w3.org/2001/XMLSchema-instance" xsi:type="dcterms:W3CDTF">2016-09-13T07:00:00Z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