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6c37" w14:paraId="aa36c37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7078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="007078C5" w:rsidRPr="007078C5">
        <w:rPr>
          <w:rFonts w:hAnsi="Times New Roman" w:ascii="Times New Roman"/>
          <w:szCs w:val="24"/>
        </w:rPr>
        <w:t xml:space="preserve"> M MIKULIĆ d.o.o. za građevinarstvo, trgovinu i uvoz-izvoz, Buzin (Grad Zagreb), Cebini 27 b, OIB:  45672873416</w:t>
      </w:r>
      <w:r w:rsidRPr="007078C5">
        <w:rPr>
          <w:rFonts w:hAnsi="Times New Roman" w:ascii="Times New Roman"/>
          <w:szCs w:val="24"/>
          <w:lang w:val="hr-HR"/>
        </w:rPr>
        <w:t xml:space="preserve">, dana </w:t>
      </w:r>
      <w:r w:rsidR="007078C5" w:rsidRPr="007078C5">
        <w:rPr>
          <w:rFonts w:hAnsi="Times New Roman" w:ascii="Times New Roman"/>
          <w:szCs w:val="24"/>
          <w:lang w:val="hr-HR"/>
        </w:rPr>
        <w:t>26</w:t>
      </w:r>
      <w:r w:rsidRPr="007078C5">
        <w:rPr>
          <w:rFonts w:hAnsi="Times New Roman" w:ascii="Times New Roman"/>
          <w:szCs w:val="24"/>
          <w:lang w:val="hr-HR"/>
        </w:rPr>
        <w:t>. veljače 2016. godine</w:t>
      </w:r>
    </w:p>
    <w:p w:rsidRDefault="00FA4505" w:rsidP="006B7422" w:rsidR="00704334" w:rsidRPr="007078C5">
      <w:pPr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r  i j</w:t>
      </w:r>
      <w:r w:rsidR="00223248" w:rsidRPr="007078C5">
        <w:rPr>
          <w:rFonts w:hAnsi="Times New Roman" w:ascii="Times New Roman"/>
          <w:szCs w:val="24"/>
          <w:lang w:val="hr-HR"/>
        </w:rPr>
        <w:t xml:space="preserve"> </w:t>
      </w:r>
      <w:r w:rsidRPr="007078C5">
        <w:rPr>
          <w:rFonts w:hAnsi="Times New Roman" w:ascii="Times New Roman"/>
          <w:szCs w:val="24"/>
          <w:lang w:val="hr-HR"/>
        </w:rPr>
        <w:t>e š i o</w:t>
      </w:r>
      <w:r w:rsidR="006B7422" w:rsidRPr="007078C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2A5225" w:rsidR="002A5225" w:rsidRPr="007078C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7078C5">
        <w:rPr>
          <w:rFonts w:hAnsi="Times New Roman" w:ascii="Times New Roman"/>
          <w:lang w:val="hr-HR"/>
        </w:rPr>
        <w:t xml:space="preserve">Nalaže se </w:t>
      </w:r>
      <w:r w:rsidR="002A5225" w:rsidRPr="007078C5">
        <w:rPr>
          <w:rFonts w:hAnsi="Times New Roman" w:ascii="Times New Roman"/>
          <w:lang w:val="hr-HR"/>
        </w:rPr>
        <w:t>osobi ovlaštenoj za zastupanje dužnika</w:t>
      </w:r>
      <w:r w:rsidR="007078C5" w:rsidRPr="007078C5">
        <w:rPr>
          <w:rFonts w:hAnsi="Times New Roman" w:ascii="Times New Roman"/>
          <w:szCs w:val="24"/>
        </w:rPr>
        <w:t xml:space="preserve"> M MIKULIĆ d.o.o. za građevinarstvo, trgovinu i uvoz-izvoz, Buzin (Grad Zagreb), Cebini 27 b, OIB:  45672873416</w:t>
      </w:r>
      <w:r w:rsidR="002A5225" w:rsidRPr="007078C5">
        <w:rPr>
          <w:rFonts w:hAnsi="Times New Roman" w:ascii="Times New Roman"/>
          <w:szCs w:val="24"/>
          <w:lang w:val="hr-HR"/>
        </w:rPr>
        <w:t xml:space="preserve">, </w:t>
      </w:r>
      <w:r w:rsidR="007078C5" w:rsidRPr="007078C5">
        <w:rPr>
          <w:rFonts w:hAnsi="Times New Roman" w:ascii="Times New Roman"/>
          <w:szCs w:val="24"/>
        </w:rPr>
        <w:t>Markici Mikulić iz Zagreba, Sv. Mateja 115, OIB: 95790360147</w:t>
      </w:r>
      <w:r w:rsidR="002A5225" w:rsidRPr="007078C5">
        <w:rPr>
          <w:rFonts w:hAnsi="Times New Roman" w:ascii="Times New Roman"/>
          <w:szCs w:val="24"/>
          <w:lang w:val="hr-HR"/>
        </w:rPr>
        <w:t xml:space="preserve">, da u roku od 8 dana od dana primitka ovog rješenja plati iznos predujma od </w:t>
      </w:r>
      <w:r w:rsidR="002A5225" w:rsidRPr="007078C5">
        <w:rPr>
          <w:rFonts w:hAnsi="Times New Roman" w:ascii="Times New Roman"/>
          <w:szCs w:val="24"/>
          <w:u w:val="single"/>
          <w:lang w:val="hr-HR"/>
        </w:rPr>
        <w:t>1.000,00 kuna</w:t>
      </w:r>
      <w:r w:rsidR="002A5225" w:rsidRPr="007078C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7078C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7078C5">
        <w:rPr>
          <w:rFonts w:hAnsi="Times New Roman" w:ascii="Times New Roman"/>
          <w:szCs w:val="24"/>
          <w:lang w:val="hr-HR"/>
        </w:rPr>
        <w:t xml:space="preserve"> </w:t>
      </w:r>
      <w:r w:rsidR="002A5225" w:rsidRPr="007078C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7078C5">
        <w:rPr>
          <w:rFonts w:hAnsi="Times New Roman" w:ascii="Times New Roman"/>
          <w:lang w:val="hr-HR"/>
        </w:rPr>
        <w:t xml:space="preserve">s pozivom na broj </w:t>
      </w:r>
      <w:r w:rsidR="002A5225" w:rsidRPr="007078C5">
        <w:rPr>
          <w:rFonts w:hAnsi="Times New Roman" w:ascii="Times New Roman"/>
          <w:b/>
          <w:i/>
          <w:lang w:val="hr-HR"/>
        </w:rPr>
        <w:t>2001-</w:t>
      </w:r>
      <w:r w:rsidR="007078C5" w:rsidRPr="007078C5">
        <w:rPr>
          <w:rFonts w:hAnsi="Times New Roman" w:ascii="Times New Roman"/>
          <w:b/>
          <w:i/>
          <w:lang w:val="hr-HR"/>
        </w:rPr>
        <w:t>599515</w:t>
      </w:r>
    </w:p>
    <w:p w:rsidRDefault="002A5225" w:rsidP="002A5225" w:rsidR="002A5225" w:rsidRPr="007078C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 w:rsidRPr="007078C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7078C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7078C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7078C5">
        <w:rPr>
          <w:rFonts w:hAnsi="Times New Roman" w:ascii="Times New Roman"/>
          <w:sz w:val="24"/>
        </w:rPr>
        <w:t>113. st. 3. Stečajnog zakona (NN71/15), u svezi s čl.</w:t>
      </w:r>
      <w:r w:rsidR="004E5865" w:rsidRPr="007078C5">
        <w:rPr>
          <w:rFonts w:hAnsi="Times New Roman" w:ascii="Times New Roman"/>
          <w:sz w:val="24"/>
        </w:rPr>
        <w:t xml:space="preserve"> </w:t>
      </w:r>
      <w:r w:rsidRPr="007078C5">
        <w:rPr>
          <w:rFonts w:hAnsi="Times New Roman" w:ascii="Times New Roman"/>
          <w:sz w:val="24"/>
        </w:rPr>
        <w:t>10.</w:t>
      </w:r>
      <w:r w:rsidR="004E5865" w:rsidRPr="007078C5">
        <w:rPr>
          <w:rFonts w:hAnsi="Times New Roman" w:ascii="Times New Roman"/>
          <w:sz w:val="24"/>
        </w:rPr>
        <w:t xml:space="preserve"> st. 7. </w:t>
      </w:r>
      <w:r w:rsidRPr="007078C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7078C5">
        <w:rPr>
          <w:rFonts w:hAnsi="Times New Roman" w:ascii="Times New Roman"/>
          <w:sz w:val="24"/>
        </w:rPr>
        <w:t xml:space="preserve"> i odredbama </w:t>
      </w:r>
      <w:r w:rsidR="004E5865" w:rsidRPr="007078C5">
        <w:rPr>
          <w:rFonts w:cs="Times New Roman" w:hAnsi="Times New Roman" w:ascii="Times New Roman"/>
          <w:sz w:val="24"/>
        </w:rPr>
        <w:t>Ovršnog zakona (NN 112/12; 93/14) odnosećim na naplatu novčane kazne provedbom ovrhe na novčanim sredstvima kažnjene osobe.</w:t>
      </w:r>
    </w:p>
    <w:p w:rsidRDefault="004E5865" w:rsidP="004E5865" w:rsidR="004E5865" w:rsidRPr="007078C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4E5865" w:rsidR="004E5865" w:rsidRPr="007078C5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7078C5">
        <w:rPr>
          <w:rFonts w:hAnsi="Times New Roman" w:ascii="Times New Roman"/>
          <w:lang w:val="hr-HR"/>
        </w:rPr>
        <w:t xml:space="preserve">iz točke I.) izreke ovog rješenja </w:t>
      </w:r>
      <w:r w:rsidRPr="007078C5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7078C5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7078C5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7078C5">
        <w:rPr>
          <w:rFonts w:hAnsi="Times New Roman" w:ascii="Times New Roman"/>
          <w:szCs w:val="24"/>
          <w:lang w:val="hr-HR"/>
        </w:rPr>
        <w:t xml:space="preserve"> </w:t>
      </w:r>
      <w:r w:rsidR="008658C9" w:rsidRPr="007078C5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7078C5">
        <w:rPr>
          <w:rFonts w:hAnsi="Times New Roman" w:ascii="Times New Roman"/>
          <w:lang w:val="hr-HR"/>
        </w:rPr>
        <w:t xml:space="preserve">s pozivom na broj </w:t>
      </w:r>
      <w:r w:rsidR="008658C9" w:rsidRPr="007078C5">
        <w:rPr>
          <w:rFonts w:hAnsi="Times New Roman" w:ascii="Times New Roman"/>
          <w:b/>
          <w:i/>
          <w:lang w:val="hr-HR"/>
        </w:rPr>
        <w:t>2001-</w:t>
      </w:r>
      <w:r w:rsidR="007078C5" w:rsidRPr="007078C5">
        <w:rPr>
          <w:rFonts w:hAnsi="Times New Roman" w:ascii="Times New Roman"/>
          <w:b/>
          <w:i/>
          <w:lang w:val="hr-HR"/>
        </w:rPr>
        <w:t>599515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Obrazloženje</w:t>
      </w:r>
    </w:p>
    <w:p w:rsidRDefault="004E5865" w:rsidP="004E5865" w:rsidR="004E5865" w:rsidRPr="007078C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8658C9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lang w:val="hr-HR"/>
        </w:rPr>
        <w:tab/>
        <w:t>Buduć</w:t>
      </w:r>
      <w:r w:rsidR="008658C9" w:rsidRPr="007078C5">
        <w:rPr>
          <w:rFonts w:hAnsi="Times New Roman" w:ascii="Times New Roman"/>
          <w:lang w:val="hr-HR"/>
        </w:rPr>
        <w:t>i da je predlagatelj</w:t>
      </w:r>
      <w:r w:rsidRPr="007078C5">
        <w:rPr>
          <w:rFonts w:hAnsi="Times New Roman" w:ascii="Times New Roman"/>
          <w:lang w:val="hr-HR"/>
        </w:rPr>
        <w:t xml:space="preserve"> otvaranja stečajnog postu</w:t>
      </w:r>
      <w:r w:rsidR="008658C9" w:rsidRPr="007078C5">
        <w:rPr>
          <w:rFonts w:hAnsi="Times New Roman" w:ascii="Times New Roman"/>
          <w:lang w:val="hr-HR"/>
        </w:rPr>
        <w:t xml:space="preserve">pka nad gore navedenim dužnikom </w:t>
      </w:r>
      <w:r w:rsidR="008658C9" w:rsidRPr="007078C5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 (u daljnjem tekstu FINA)</w:t>
      </w:r>
      <w:r w:rsidR="00223248" w:rsidRPr="007078C5">
        <w:rPr>
          <w:rFonts w:hAnsi="Times New Roman" w:ascii="Times New Roman"/>
          <w:szCs w:val="24"/>
          <w:lang w:val="hr-HR"/>
        </w:rPr>
        <w:t>, po č</w:t>
      </w:r>
      <w:r w:rsidR="00CF42E7" w:rsidRPr="007078C5">
        <w:rPr>
          <w:rFonts w:hAnsi="Times New Roman" w:ascii="Times New Roman"/>
          <w:szCs w:val="24"/>
          <w:lang w:val="hr-HR"/>
        </w:rPr>
        <w:t xml:space="preserve">ijem je prijedlogu pokrenut prethodni </w:t>
      </w:r>
      <w:r w:rsidR="00CF42E7" w:rsidRPr="007078C5">
        <w:rPr>
          <w:rFonts w:hAnsi="Times New Roman" w:ascii="Times New Roman"/>
          <w:szCs w:val="24"/>
          <w:lang w:val="hr-HR"/>
        </w:rPr>
        <w:lastRenderedPageBreak/>
        <w:t xml:space="preserve">postupak rješenjem ovog suda, </w:t>
      </w:r>
      <w:r w:rsidR="007078C5" w:rsidRPr="007078C5">
        <w:rPr>
          <w:rFonts w:hAnsi="Times New Roman" w:ascii="Times New Roman"/>
          <w:szCs w:val="24"/>
          <w:lang w:val="hr-HR"/>
        </w:rPr>
        <w:t>St-5995</w:t>
      </w:r>
      <w:r w:rsidR="00CF42E7" w:rsidRPr="007078C5">
        <w:rPr>
          <w:rFonts w:hAnsi="Times New Roman" w:ascii="Times New Roman"/>
          <w:szCs w:val="24"/>
          <w:lang w:val="hr-HR"/>
        </w:rPr>
        <w:t xml:space="preserve">/15 od dana </w:t>
      </w:r>
      <w:r w:rsidR="007078C5" w:rsidRPr="007078C5">
        <w:rPr>
          <w:rFonts w:hAnsi="Times New Roman" w:ascii="Times New Roman"/>
          <w:szCs w:val="24"/>
          <w:lang w:val="hr-HR"/>
        </w:rPr>
        <w:t>26</w:t>
      </w:r>
      <w:r w:rsidR="008A71B0" w:rsidRPr="007078C5">
        <w:rPr>
          <w:rFonts w:hAnsi="Times New Roman" w:ascii="Times New Roman"/>
          <w:szCs w:val="24"/>
          <w:lang w:val="hr-HR"/>
        </w:rPr>
        <w:t>. veljače 2016. godine</w:t>
      </w:r>
      <w:r w:rsidR="00CF42E7" w:rsidRPr="007078C5">
        <w:rPr>
          <w:rFonts w:hAnsi="Times New Roman" w:ascii="Times New Roman"/>
          <w:szCs w:val="24"/>
          <w:lang w:val="hr-HR"/>
        </w:rPr>
        <w:t xml:space="preserve"> koja je temeljem odredbi čl.</w:t>
      </w:r>
      <w:r w:rsidR="008A71B0" w:rsidRPr="007078C5">
        <w:rPr>
          <w:rFonts w:hAnsi="Times New Roman" w:ascii="Times New Roman"/>
          <w:szCs w:val="24"/>
          <w:lang w:val="hr-HR"/>
        </w:rPr>
        <w:t xml:space="preserve"> 114. st. 3. </w:t>
      </w:r>
      <w:r w:rsidR="00CF42E7" w:rsidRPr="007078C5">
        <w:rPr>
          <w:rFonts w:hAnsi="Times New Roman" w:ascii="Times New Roman"/>
          <w:szCs w:val="24"/>
          <w:lang w:val="hr-HR"/>
        </w:rPr>
        <w:t xml:space="preserve">Stečajnog zakona (NN 71/15) oslobođena plaćanja troškova stečajnog postupka, budući da je prijedlog podnijela temeljem odredbe čl. 110. st. 1. SZ-a, to je temeljem odredbe čl. </w:t>
      </w:r>
      <w:r w:rsidR="008A71B0" w:rsidRPr="007078C5">
        <w:rPr>
          <w:rFonts w:hAnsi="Times New Roman" w:ascii="Times New Roman"/>
          <w:szCs w:val="24"/>
          <w:lang w:val="hr-HR"/>
        </w:rPr>
        <w:t>110</w:t>
      </w:r>
      <w:r w:rsidR="00CF42E7" w:rsidRPr="007078C5">
        <w:rPr>
          <w:rFonts w:hAnsi="Times New Roman" w:ascii="Times New Roman"/>
          <w:szCs w:val="24"/>
          <w:lang w:val="hr-HR"/>
        </w:rPr>
        <w:t xml:space="preserve">. st. </w:t>
      </w:r>
      <w:r w:rsidR="008A71B0" w:rsidRPr="007078C5">
        <w:rPr>
          <w:rFonts w:hAnsi="Times New Roman" w:ascii="Times New Roman"/>
          <w:szCs w:val="24"/>
          <w:lang w:val="hr-HR"/>
        </w:rPr>
        <w:t>2</w:t>
      </w:r>
      <w:r w:rsidR="00CF42E7" w:rsidRPr="007078C5">
        <w:rPr>
          <w:rFonts w:hAnsi="Times New Roman" w:ascii="Times New Roman"/>
          <w:szCs w:val="24"/>
          <w:lang w:val="hr-HR"/>
        </w:rPr>
        <w:t>.</w:t>
      </w:r>
      <w:r w:rsidR="008A71B0" w:rsidRPr="007078C5">
        <w:rPr>
          <w:rFonts w:hAnsi="Times New Roman" w:ascii="Times New Roman"/>
          <w:szCs w:val="24"/>
          <w:lang w:val="hr-HR"/>
        </w:rPr>
        <w:t xml:space="preserve"> i 113. st. 1.</w:t>
      </w:r>
      <w:r w:rsidR="00CF42E7" w:rsidRPr="007078C5">
        <w:rPr>
          <w:rFonts w:hAnsi="Times New Roman" w:ascii="Times New Roman"/>
          <w:szCs w:val="24"/>
          <w:lang w:val="hr-HR"/>
        </w:rPr>
        <w:t xml:space="preserve"> SZ-a, odlučeno kao u izreci ovog rješenja.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  <w:t>Navedena sredstva</w:t>
      </w:r>
      <w:r w:rsidR="008A71B0" w:rsidRPr="007078C5">
        <w:rPr>
          <w:rFonts w:hAnsi="Times New Roman" w:ascii="Times New Roman"/>
          <w:szCs w:val="24"/>
          <w:lang w:val="hr-HR"/>
        </w:rPr>
        <w:t xml:space="preserve"> za predujam uplaćuju se u Fond</w:t>
      </w:r>
      <w:r w:rsidRPr="007078C5">
        <w:rPr>
          <w:rFonts w:hAnsi="Times New Roman" w:ascii="Times New Roman"/>
          <w:szCs w:val="24"/>
          <w:lang w:val="hr-HR"/>
        </w:rPr>
        <w:t xml:space="preserve"> za namirenje troškova stečajnog postupka temeljem odredbe čl. 114. st. 1. SZ-a.</w:t>
      </w:r>
    </w:p>
    <w:p w:rsidRDefault="00CF42E7" w:rsidP="004E5865" w:rsidR="00CF42E7" w:rsidRPr="007078C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</w:p>
    <w:p w:rsidRDefault="00923FD0" w:rsidP="008A71B0" w:rsidR="00704334" w:rsidRPr="007078C5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 xml:space="preserve">U Zagrebu, </w:t>
      </w:r>
      <w:r w:rsidR="007078C5" w:rsidRPr="007078C5">
        <w:rPr>
          <w:rFonts w:hAnsi="Times New Roman" w:ascii="Times New Roman"/>
          <w:szCs w:val="24"/>
          <w:lang w:val="hr-HR"/>
        </w:rPr>
        <w:t>26</w:t>
      </w:r>
      <w:r w:rsidR="00626876" w:rsidRPr="007078C5">
        <w:rPr>
          <w:rFonts w:hAnsi="Times New Roman" w:ascii="Times New Roman"/>
          <w:szCs w:val="24"/>
          <w:lang w:val="hr-HR"/>
        </w:rPr>
        <w:t xml:space="preserve">. </w:t>
      </w:r>
      <w:r w:rsidR="00CE2AC6" w:rsidRPr="007078C5">
        <w:rPr>
          <w:rFonts w:hAnsi="Times New Roman" w:ascii="Times New Roman"/>
          <w:szCs w:val="24"/>
          <w:lang w:val="hr-HR"/>
        </w:rPr>
        <w:t>veljače</w:t>
      </w:r>
      <w:r w:rsidR="00626876" w:rsidRPr="007078C5">
        <w:rPr>
          <w:rFonts w:hAnsi="Times New Roman" w:ascii="Times New Roman"/>
          <w:szCs w:val="24"/>
          <w:lang w:val="hr-HR"/>
        </w:rPr>
        <w:t xml:space="preserve"> </w:t>
      </w:r>
      <w:r w:rsidR="00CE2AC6" w:rsidRPr="007078C5">
        <w:rPr>
          <w:rFonts w:hAnsi="Times New Roman" w:ascii="Times New Roman"/>
          <w:szCs w:val="24"/>
          <w:lang w:val="hr-HR"/>
        </w:rPr>
        <w:t>2016</w:t>
      </w:r>
      <w:r w:rsidR="00704334" w:rsidRPr="007078C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4B583C" w:rsidRPr="007078C5">
        <w:rPr>
          <w:rFonts w:hAnsi="Times New Roman" w:ascii="Times New Roman"/>
          <w:szCs w:val="24"/>
          <w:lang w:val="hr-HR"/>
        </w:rPr>
        <w:tab/>
      </w:r>
      <w:r w:rsidR="00FB1DD3" w:rsidRPr="007078C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</w:r>
      <w:r w:rsidR="00321089" w:rsidRPr="007078C5">
        <w:rPr>
          <w:rFonts w:hAnsi="Times New Roman" w:ascii="Times New Roman"/>
          <w:szCs w:val="24"/>
          <w:lang w:val="hr-HR"/>
        </w:rPr>
        <w:t xml:space="preserve"> </w:t>
      </w:r>
      <w:r w:rsidR="00923FD0" w:rsidRPr="007078C5">
        <w:rPr>
          <w:rFonts w:hAnsi="Times New Roman" w:ascii="Times New Roman"/>
          <w:szCs w:val="24"/>
          <w:lang w:val="hr-HR"/>
        </w:rPr>
        <w:t xml:space="preserve"> </w:t>
      </w:r>
      <w:r w:rsidR="00FB1DD3" w:rsidRPr="007078C5">
        <w:rPr>
          <w:rFonts w:hAnsi="Times New Roman" w:ascii="Times New Roman"/>
          <w:szCs w:val="24"/>
          <w:lang w:val="hr-HR"/>
        </w:rPr>
        <w:t>SUDAC</w:t>
      </w:r>
      <w:r w:rsidR="0023382B" w:rsidRPr="007078C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Pr="007078C5">
        <w:rPr>
          <w:rFonts w:hAnsi="Times New Roman" w:ascii="Times New Roman"/>
          <w:szCs w:val="24"/>
          <w:lang w:val="hr-HR"/>
        </w:rPr>
        <w:tab/>
      </w:r>
      <w:r w:rsidR="00923FD0" w:rsidRPr="007078C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7078C5">
        <w:rPr>
          <w:rFonts w:hAnsi="Times New Roman" w:ascii="Times New Roman"/>
          <w:szCs w:val="24"/>
          <w:lang w:val="hr-HR"/>
        </w:rPr>
        <w:t xml:space="preserve">Nevenka </w:t>
      </w:r>
      <w:r w:rsidRPr="007078C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7078C5">
        <w:rPr>
          <w:rFonts w:hAnsi="Times New Roman" w:ascii="Times New Roman"/>
          <w:szCs w:val="24"/>
          <w:lang w:val="hr-HR"/>
        </w:rPr>
        <w:t>Rstić</w:t>
      </w:r>
      <w:r w:rsidR="00923FD0" w:rsidRPr="007078C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7078C5">
      <w:pPr>
        <w:jc w:val="both"/>
        <w:rPr>
          <w:rFonts w:hAnsi="Times New Roman" w:ascii="Times New Roman"/>
          <w:i/>
          <w:lang w:val="hr-HR"/>
        </w:rPr>
      </w:pPr>
      <w:r w:rsidRPr="007078C5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7078C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7078C5">
      <w:pPr>
        <w:jc w:val="both"/>
        <w:rPr>
          <w:rFonts w:hAnsi="Times New Roman" w:ascii="Times New Roman"/>
          <w:lang w:val="hr-HR"/>
        </w:rPr>
      </w:pPr>
      <w:r w:rsidRPr="007078C5">
        <w:rPr>
          <w:rFonts w:hAnsi="Times New Roman" w:ascii="Times New Roman"/>
          <w:lang w:val="hr-HR"/>
        </w:rPr>
        <w:tab/>
        <w:t xml:space="preserve"> </w:t>
      </w:r>
      <w:r w:rsidRPr="007078C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7078C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7078C5">
      <w:pPr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>DN</w:t>
      </w:r>
      <w:r w:rsidR="00D12927" w:rsidRPr="007078C5">
        <w:rPr>
          <w:rFonts w:hAnsi="Times New Roman" w:ascii="Times New Roman"/>
          <w:szCs w:val="24"/>
          <w:lang w:val="hr-HR"/>
        </w:rPr>
        <w:t>a:</w:t>
      </w:r>
    </w:p>
    <w:p w:rsidRDefault="00CF42E7" w:rsidP="00901C06" w:rsidR="00321089" w:rsidRPr="007078C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szCs w:val="24"/>
          <w:lang w:val="hr-HR"/>
        </w:rPr>
      </w:pPr>
      <w:r w:rsidRPr="007078C5">
        <w:rPr>
          <w:rFonts w:hAnsi="Times New Roman" w:ascii="Times New Roman"/>
          <w:szCs w:val="24"/>
          <w:lang w:val="hr-HR"/>
        </w:rPr>
        <w:t xml:space="preserve">Zakonskom zastupniku, </w:t>
      </w:r>
      <w:r w:rsidR="007078C5" w:rsidRPr="007078C5">
        <w:rPr>
          <w:rFonts w:hAnsi="Times New Roman" w:ascii="Times New Roman"/>
          <w:szCs w:val="24"/>
        </w:rPr>
        <w:t>Markica Mikulić, Zagreb, Sv. Mateja 115</w:t>
      </w:r>
      <w:r w:rsidRPr="007078C5">
        <w:rPr>
          <w:rFonts w:hAnsi="Times New Roman" w:ascii="Times New Roman"/>
          <w:szCs w:val="24"/>
          <w:lang w:val="hr-HR"/>
        </w:rPr>
        <w:t xml:space="preserve"> </w:t>
      </w:r>
    </w:p>
    <w:p w:rsidRDefault="00C05AFF" w:rsidP="00C05AFF" w:rsidR="00C05AFF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B1DD3" w:rsidP="00FB1DD3" w:rsidR="00FB1DD3" w:rsidRPr="00FA4505">
      <w:pPr>
        <w:jc w:val="both"/>
        <w:rPr>
          <w:rFonts w:hAnsi="Times New Roman" w:ascii="Times New Roman"/>
          <w:lang w:val="hr-HR"/>
        </w:rPr>
      </w:pPr>
    </w:p>
    <w:sectPr w:rsidSect="004E5865" w:rsidR="00FB1DD3" w:rsidRPr="00FA4505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DD" w:rsidP="003346D9" w:rsidR="004B2EDD">
      <w:r>
        <w:separator/>
      </w:r>
    </w:p>
  </w:endnote>
  <w:endnote w:id="0" w:type="continuationSeparator">
    <w:p w:rsidRDefault="004B2EDD" w:rsidP="003346D9" w:rsidR="004B2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DD" w:rsidP="003346D9" w:rsidR="004B2EDD">
      <w:r>
        <w:separator/>
      </w:r>
    </w:p>
  </w:footnote>
  <w:footnote w:id="0" w:type="continuationSeparator">
    <w:p w:rsidRDefault="004B2EDD" w:rsidP="003346D9" w:rsidR="004B2E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2370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7078C5">
      <w:rPr>
        <w:rFonts w:hAnsi="Times New Roman" w:ascii="Times New Roman"/>
        <w:lang w:val="hr-HR"/>
      </w:rPr>
      <w:t>5995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346D9">
      <w:rPr>
        <w:rFonts w:hAnsi="Times New Roman" w:ascii="Times New Roman"/>
        <w:lang w:val="hr-HR"/>
      </w:rPr>
      <w:t>47. St-</w:t>
    </w:r>
    <w:r w:rsidR="007078C5">
      <w:rPr>
        <w:rFonts w:hAnsi="Times New Roman" w:ascii="Times New Roman"/>
        <w:lang w:val="hr-HR"/>
      </w:rPr>
      <w:t>5995</w:t>
    </w:r>
    <w:r w:rsidRPr="003346D9">
      <w:rPr>
        <w:rFonts w:hAnsi="Times New Roman" w:ascii="Times New Roman"/>
        <w:lang w:val="hr-HR"/>
      </w:rPr>
      <w:t>/15-</w:t>
    </w:r>
    <w:r w:rsidR="00564BD9">
      <w:rPr>
        <w:rFonts w:hAnsi="Times New Roman" w:ascii="Times New Roman"/>
        <w:sz w:val="20"/>
        <w:lang w:val="hr-HR"/>
      </w:rPr>
      <w:t>5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117656"/>
    <w:rsid w:val="001C6480"/>
    <w:rsid w:val="001D3612"/>
    <w:rsid w:val="00202C42"/>
    <w:rsid w:val="00223248"/>
    <w:rsid w:val="0023382B"/>
    <w:rsid w:val="00266A10"/>
    <w:rsid w:val="002A5225"/>
    <w:rsid w:val="002C36CA"/>
    <w:rsid w:val="00321089"/>
    <w:rsid w:val="00331345"/>
    <w:rsid w:val="003346D9"/>
    <w:rsid w:val="00365968"/>
    <w:rsid w:val="00386EF8"/>
    <w:rsid w:val="003965D7"/>
    <w:rsid w:val="003E28D5"/>
    <w:rsid w:val="00444C41"/>
    <w:rsid w:val="00485ED1"/>
    <w:rsid w:val="004B2EDD"/>
    <w:rsid w:val="004B583C"/>
    <w:rsid w:val="004E5865"/>
    <w:rsid w:val="00510AA6"/>
    <w:rsid w:val="00564BD9"/>
    <w:rsid w:val="00584C8E"/>
    <w:rsid w:val="00585046"/>
    <w:rsid w:val="00626876"/>
    <w:rsid w:val="00653664"/>
    <w:rsid w:val="006B7422"/>
    <w:rsid w:val="006C5D27"/>
    <w:rsid w:val="006E3BD9"/>
    <w:rsid w:val="006E60BA"/>
    <w:rsid w:val="00704334"/>
    <w:rsid w:val="007078C5"/>
    <w:rsid w:val="00723708"/>
    <w:rsid w:val="007A5203"/>
    <w:rsid w:val="007F67F9"/>
    <w:rsid w:val="008658C9"/>
    <w:rsid w:val="008809E1"/>
    <w:rsid w:val="008A71B0"/>
    <w:rsid w:val="00901C06"/>
    <w:rsid w:val="00923FD0"/>
    <w:rsid w:val="00995411"/>
    <w:rsid w:val="00AB0FD5"/>
    <w:rsid w:val="00AC1970"/>
    <w:rsid w:val="00AE4573"/>
    <w:rsid w:val="00B46507"/>
    <w:rsid w:val="00B553D0"/>
    <w:rsid w:val="00B85A68"/>
    <w:rsid w:val="00BD7D2D"/>
    <w:rsid w:val="00C05AFF"/>
    <w:rsid w:val="00C244E6"/>
    <w:rsid w:val="00C67FAD"/>
    <w:rsid w:val="00CE1742"/>
    <w:rsid w:val="00CE273C"/>
    <w:rsid w:val="00CE2AC6"/>
    <w:rsid w:val="00CF42E7"/>
    <w:rsid w:val="00D12927"/>
    <w:rsid w:val="00D36DAE"/>
    <w:rsid w:val="00D61E3B"/>
    <w:rsid w:val="00DC3104"/>
    <w:rsid w:val="00ED591B"/>
    <w:rsid w:val="00F241D4"/>
    <w:rsid w:val="00FA4505"/>
    <w:rsid w:val="00FB1DD3"/>
    <w:rsid w:val="00FC2CF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7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7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708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70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70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37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7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708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70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70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5995</izvorni_sadrzaj>
    <derivirana_varijabla naziv="DomainObject.Predmet.Broj_1">5995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St-5995/2015</izvorni_sadrzaj>
    <derivirana_varijabla naziv="DomainObject.Predmet.OznakaBroj_1">St-5995/2015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MIKULIĆ d.o.o. zastupanog po punomoćniku Markica Mikulić</izvorni_sadrzaj>
    <derivirana_varijabla naziv="DomainObject.Predmet.ProtustrankaFormated_1">  M MIKULIĆ d.o.o. zastupanog po punomoćniku Markica Mikulić</derivirana_varijabla>
  </DomainObject.Predmet.ProtustrankaFormated>
  <DomainObject.Predmet.ProtustrankaFormatedOIB>
    <izvorni_sadrzaj>  M MIKULIĆ d.o.o., OIB 45672873416 zastupanog po punomoćniku Markica Mikulić</izvorni_sadrzaj>
    <derivirana_varijabla naziv="DomainObject.Predmet.ProtustrankaFormatedOIB_1">  M MIKULIĆ d.o.o., OIB 45672873416 zastupanog po punomoćniku Markica Mikulić</derivirana_varijabla>
  </DomainObject.Predmet.ProtustrankaFormatedOIB>
  <DomainObject.Predmet.ProtustrankaFormatedWithAdress>
    <izvorni_sadrzaj> M MIKULIĆ d.o.o., Cebini 27 b, 10010 Buzin zastupanog po punomoćniku Markica Mikulić</izvorni_sadrzaj>
    <derivirana_varijabla naziv="DomainObject.Predmet.ProtustrankaFormatedWithAdress_1"> M MIKULIĆ d.o.o., Cebini 27 b, 10010 Buzin zastupanog po punomoćniku Markica Mikulić</derivirana_varijabla>
  </DomainObject.Predmet.ProtustrankaFormatedWithAdress>
  <DomainObject.Predmet.ProtustrankaFormatedWithAdressOIB>
    <izvorni_sadrzaj> M MIKULIĆ d.o.o., OIB 45672873416, Cebini 27 b, 10010 Buzin zastupanog po punomoćniku Markica Mikulić</izvorni_sadrzaj>
    <derivirana_varijabla naziv="DomainObject.Predmet.ProtustrankaFormatedWithAdressOIB_1"> M MIKULIĆ d.o.o., OIB 45672873416, Cebini 27 b, 10010 Buzin zastupanog po punomoćniku Markica Mikulić</derivirana_varijabla>
  </DomainObject.Predmet.ProtustrankaFormatedWithAdressOIB>
  <DomainObject.Predmet.ProtustrankaWithAdress>
    <izvorni_sadrzaj>M MIKULIĆ d.o.o. Cebini 27 b, 10010 Buzin</izvorni_sadrzaj>
    <derivirana_varijabla naziv="DomainObject.Predmet.ProtustrankaWithAdress_1">M MIKULIĆ d.o.o. Cebini 27 b, 10010 Buzin</derivirana_varijabla>
  </DomainObject.Predmet.ProtustrankaWithAdress>
  <DomainObject.Predmet.ProtustrankaWithAdressOIB>
    <izvorni_sadrzaj>M MIKULIĆ d.o.o., OIB 45672873416, Cebini 27 b, 10010 Buzin</izvorni_sadrzaj>
    <derivirana_varijabla naziv="DomainObject.Predmet.ProtustrankaWithAdressOIB_1">M MIKULIĆ d.o.o., OIB 45672873416, Cebini 27 b, 10010 Buzin</derivirana_varijabla>
  </DomainObject.Predmet.ProtustrankaWithAdressOIB>
  <DomainObject.Predmet.ProtustrankaNazivFormated>
    <izvorni_sadrzaj>M MIKULIĆ d.o.o.</izvorni_sadrzaj>
    <derivirana_varijabla naziv="DomainObject.Predmet.ProtustrankaNazivFormated_1">M MIKULIĆ d.o.o.</derivirana_varijabla>
  </DomainObject.Predmet.ProtustrankaNazivFormated>
  <DomainObject.Predmet.ProtustrankaNazivFormatedOIB>
    <izvorni_sadrzaj>M MIKULIĆ d.o.o., OIB 45672873416</izvorni_sadrzaj>
    <derivirana_varijabla naziv="DomainObject.Predmet.ProtustrankaNazivFormatedOIB_1">M MIKULIĆ d.o.o., OIB 45672873416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 MIKULIĆ d.o.o. zastupanog po punomoćniku Markica Mikulić</item>
    </izvorni_sadrzaj>
    <derivirana_varijabla naziv="DomainObject.Predmet.ProtuStrankaListFormated_1">
      <item>M MIKULIĆ d.o.o. zastupanog po punomoćniku Markica Mikulić</item>
    </derivirana_varijabla>
  </DomainObject.Predmet.ProtuStrankaListFormated>
  <DomainObject.Predmet.ProtuStrankaListFormatedOIB>
    <izvorni_sadrzaj>
      <item>M MIKULIĆ d.o.o., OIB 45672873416 zastupanog po punomoćniku Markica Mikulić</item>
    </izvorni_sadrzaj>
    <derivirana_varijabla naziv="DomainObject.Predmet.ProtuStrankaListFormatedOIB_1">
      <item>M MIKULIĆ d.o.o., OIB 45672873416 zastupanog po punomoćniku Markica Mikulić</item>
    </derivirana_varijabla>
  </DomainObject.Predmet.ProtuStrankaListFormatedOIB>
  <DomainObject.Predmet.ProtuStrankaListFormatedWithAdress>
    <izvorni_sadrzaj>
      <item>M MIKULIĆ d.o.o., Cebini 27 b, 10010 Buzin zastupanog po punomoćniku Markica Mikulić</item>
    </izvorni_sadrzaj>
    <derivirana_varijabla naziv="DomainObject.Predmet.ProtuStrankaListFormatedWithAdress_1">
      <item>M MIKULIĆ d.o.o., Cebini 27 b, 10010 Buzin zastupanog po punomoćniku Markica Mikulić</item>
    </derivirana_varijabla>
  </DomainObject.Predmet.ProtuStrankaListFormatedWithAdress>
  <DomainObject.Predmet.ProtuStrankaListFormatedWithAdressOIB>
    <izvorni_sadrzaj>
      <item>M MIKULIĆ d.o.o., OIB 45672873416, Cebini 27 b, 10010 Buzin zastupanog po punomoćniku Markica Mikulić</item>
    </izvorni_sadrzaj>
    <derivirana_varijabla naziv="DomainObject.Predmet.ProtuStrankaListFormatedWithAdressOIB_1">
      <item>M MIKULIĆ d.o.o., OIB 45672873416, Cebini 27 b, 10010 Buzin zastupanog po punomoćniku Markica Mikulić</item>
    </derivirana_varijabla>
  </DomainObject.Predmet.ProtuStrankaListFormatedWithAdressOIB>
  <DomainObject.Predmet.ProtuStrankaListNazivFormated>
    <izvorni_sadrzaj>
      <item>M MIKULIĆ d.o.o.</item>
    </izvorni_sadrzaj>
    <derivirana_varijabla naziv="DomainObject.Predmet.ProtuStrankaListNazivFormated_1">
      <item>M MIKULIĆ d.o.o.</item>
    </derivirana_varijabla>
  </DomainObject.Predmet.ProtuStrankaListNazivFormated>
  <DomainObject.Predmet.ProtuStrankaListNazivFormatedOIB>
    <izvorni_sadrzaj>
      <item>M MIKULIĆ d.o.o., OIB 45672873416</item>
    </izvorni_sadrzaj>
    <derivirana_varijabla naziv="DomainObject.Predmet.ProtuStrankaListNazivFormatedOIB_1">
      <item>M MIKULIĆ d.o.o., OIB 45672873416</item>
    </derivirana_varijabla>
  </DomainObject.Predmet.ProtuStrankaListNazivFormatedOIB>
  <DomainObject.Predmet.OstaliListFormated>
    <izvorni_sadrzaj>
      <item>Markica Mikulić punomoćnik sudionika u postupku M MIKULIĆ d.o.o.</item>
    </izvorni_sadrzaj>
    <derivirana_varijabla naziv="DomainObject.Predmet.OstaliListFormated_1">
      <item>Markica Mikulić punomoćnik sudionika u postupku M MIKULIĆ d.o.o.</item>
    </derivirana_varijabla>
  </DomainObject.Predmet.OstaliListFormated>
  <DomainObject.Predmet.OstaliListFormatedOIB>
    <izvorni_sadrzaj>
      <item>Markica Mikulić, OIB 95790360147 punomoćnik sudionika u postupku M MIKULIĆ d.o.o.</item>
    </izvorni_sadrzaj>
    <derivirana_varijabla naziv="DomainObject.Predmet.OstaliListFormatedOIB_1">
      <item>Markica Mikulić, OIB 95790360147 punomoćnik sudionika u postupku M MIKULIĆ d.o.o.</item>
    </derivirana_varijabla>
  </DomainObject.Predmet.OstaliListFormatedOIB>
  <DomainObject.Predmet.OstaliListFormatedWithAdress>
    <izvorni_sadrzaj>
      <item>Markica Mikulić, Sv. Mateja 115, 10000 Zagreb punomoćnik sudionika u postupku M MIKULIĆ d.o.o.</item>
    </izvorni_sadrzaj>
    <derivirana_varijabla naziv="DomainObject.Predmet.OstaliListFormatedWithAdress_1">
      <item>Markica Mikulić, Sv. Mateja 115, 10000 Zagreb punomoćnik sudionika u postupku M MIKULIĆ d.o.o.</item>
    </derivirana_varijabla>
  </DomainObject.Predmet.OstaliListFormatedWithAdress>
  <DomainObject.Predmet.OstaliListFormatedWithAdressOIB>
    <izvorni_sadrzaj>
      <item>Markica Mikulić, OIB 95790360147, Sv. Mateja 115, 10000 Zagreb punomoćnik sudionika u postupku M MIKULIĆ d.o.o.</item>
    </izvorni_sadrzaj>
    <derivirana_varijabla naziv="DomainObject.Predmet.OstaliListFormatedWithAdressOIB_1">
      <item>Markica Mikulić, OIB 95790360147, Sv. Mateja 115, 10000 Zagreb punomoćnik sudionika u postupku M MIKULIĆ d.o.o.</item>
    </derivirana_varijabla>
  </DomainObject.Predmet.OstaliListFormatedWithAdressOIB>
  <DomainObject.Predmet.OstaliListNazivFormated>
    <izvorni_sadrzaj>
      <item>Markica Mikulić</item>
    </izvorni_sadrzaj>
    <derivirana_varijabla naziv="DomainObject.Predmet.OstaliListNazivFormated_1">
      <item>Markica Mikulić</item>
    </derivirana_varijabla>
  </DomainObject.Predmet.OstaliListNazivFormated>
  <DomainObject.Predmet.OstaliListNazivFormatedOIB>
    <izvorni_sadrzaj>
      <item>Markica Mikulić, OIB 95790360147</item>
    </izvorni_sadrzaj>
    <derivirana_varijabla naziv="DomainObject.Predmet.OstaliListNazivFormatedOIB_1">
      <item>Markica Mikulić, OIB 95790360147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 MIKULIĆ d.o.o.</izvorni_sadrzaj>
    <derivirana_varijabla naziv="DomainObject.Predmet.ProtustrankaIDrugi_1">M MIKULIĆ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 MIKULIĆ d.o.o., OIB 45672873416, Cebini 27 b, 10010 Buzin</izvorni_sadrzaj>
    <derivirana_varijabla naziv="DomainObject.Predmet.ProtustrankaIDrugiAdressOIB_1">M MIKULIĆ d.o.o., OIB 45672873416, Cebini 27 b,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 MIKULIĆ d.o.o.</item>
      <item>Markica Mikulić</item>
    </izvorni_sadrzaj>
    <derivirana_varijabla naziv="DomainObject.Predmet.SudioniciListNaziv_1">
      <item>FINA Regionalni centar Zagreb</item>
      <item>M MIKULIĆ d.o.o.</item>
      <item>Markica Mikulić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izvorni_sadrzaj>
    <derivirana_varijabla naziv="DomainObject.Predmet.SudioniciListAdressOIB_1">
      <item>FINA Regionalni centar Zagreb, OIB 85821130368, Trg svibanjskih žrtava 1995. 1,10000 Zagreb</item>
      <item>M MIKULIĆ d.o.o., OIB 45672873416, Cebini 27 b,10010 Buzin</item>
      <item>Markica Mikulić, OIB 95790360147, Sv. Mateja 115,10000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45672873416</item>
      <item>, OIB 95790360147</item>
    </izvorni_sadrzaj>
    <derivirana_varijabla naziv="DomainObject.Predmet.SudioniciListNazivOIB_1">
      <item>, OIB 85821130368</item>
      <item>, OIB 45672873416</item>
      <item>, OIB 95790360147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2646</properties:Characters>
  <properties:Lines>63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2016-02-26T09:06:00Z</dcterms:created>
  <dc:creator>Sudsko vijeæe</dc:creator>
  <cp:lastModifiedBy>dvorana100</cp:lastModifiedBy>
  <cp:lastPrinted>2016-02-26T13:41:00Z</cp:lastPrinted>
  <dcterms:modified xmlns:xsi="http://www.w3.org/2001/XMLSchema-instance" xsi:type="dcterms:W3CDTF">2016-02-26T13:41:00Z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