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56949" w14:paraId="2056949" w:rsidRDefault="003E3A52" w:rsidP="0035784F" w:rsidR="0035784F">
      <w:pPr>
        <w:jc w:val="right"/>
        <w15:collapsed w:val="false"/>
      </w:pPr>
      <w:bookmarkStart w:name="_GoBack" w:id="0"/>
      <w:bookmarkEnd w:id="0"/>
      <w:r>
        <w:t>13 St-411/12-141</w:t>
      </w:r>
    </w:p>
    <w:p w:rsidRDefault="0035784F" w:rsidP="0035784F" w:rsidR="0035784F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784F" w:rsidP="0035784F" w:rsidR="0035784F" w:rsidRPr="00D21A2C"/>
    <w:p w:rsidRDefault="0035784F" w:rsidP="0035784F" w:rsidR="0035784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5784F" w:rsidP="0035784F" w:rsidR="0035784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5784F" w:rsidP="00B34815" w:rsidR="0035784F" w:rsidRPr="00B3481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C3D43" w:rsidP="0035784F" w:rsidR="00DC3D43"/>
    <w:p w:rsidRDefault="002613FE" w:rsidP="0035784F" w:rsidR="002613FE"/>
    <w:p w:rsidRDefault="0035784F" w:rsidP="0035784F" w:rsidR="0035784F" w:rsidRPr="00715CCF">
      <w:pPr>
        <w:jc w:val="center"/>
      </w:pPr>
      <w:r w:rsidRPr="00715CCF">
        <w:t>R E P U B L I K A    H R V A T S K A</w:t>
      </w:r>
    </w:p>
    <w:p w:rsidRDefault="0035784F" w:rsidP="0035784F" w:rsidR="0035784F" w:rsidRPr="00715CCF">
      <w:pPr>
        <w:jc w:val="center"/>
      </w:pPr>
      <w:r w:rsidRPr="00715CCF">
        <w:t>R J E Š E N J E</w:t>
      </w:r>
    </w:p>
    <w:p w:rsidRDefault="0035784F" w:rsidP="0035784F" w:rsidR="0035784F">
      <w:pPr>
        <w:rPr>
          <w:b/>
        </w:rPr>
      </w:pPr>
    </w:p>
    <w:p w:rsidRDefault="00DC3D43" w:rsidP="0035784F" w:rsidR="00DC3D43">
      <w:pPr>
        <w:rPr>
          <w:b/>
        </w:rPr>
      </w:pPr>
    </w:p>
    <w:p w:rsidRDefault="00446821" w:rsidP="003E3A52" w:rsidR="006354E7">
      <w:pPr>
        <w:ind w:firstLine="708"/>
        <w:jc w:val="both"/>
      </w:pPr>
      <w:r>
        <w:t xml:space="preserve">Trgovački sud u Osijeku, po sucu pojedincu Jadranki Herman kao stečajnom sucu, u stečajnom postupku  nad dužnikom </w:t>
      </w:r>
      <w:r w:rsidR="003E3A52" w:rsidRPr="00A45868">
        <w:t>JEZGRA d.o.o. za proizvodnju, trgovinu i usluge, u stečaju, Cerić, Kralja Tomislava 48, MBS 030085175, OIB 55303512502</w:t>
      </w:r>
      <w:r>
        <w:t xml:space="preserve">, dana </w:t>
      </w:r>
      <w:r w:rsidR="003E3A52">
        <w:t xml:space="preserve">14. lipnja 2018.       </w:t>
      </w:r>
      <w:r>
        <w:t xml:space="preserve">           </w:t>
      </w:r>
    </w:p>
    <w:p w:rsidRDefault="002613FE" w:rsidP="00AD03DC" w:rsidR="002613FE">
      <w:pPr>
        <w:jc w:val="both"/>
      </w:pPr>
    </w:p>
    <w:p w:rsidRDefault="004735E5" w:rsidP="00737C36" w:rsidR="00737C36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="00737C36" w:rsidRPr="00AE7D8E">
        <w:rPr>
          <w:bCs/>
        </w:rPr>
        <w:t xml:space="preserve"> j e š i o   j e</w:t>
      </w:r>
    </w:p>
    <w:p w:rsidRDefault="007801CF" w:rsidP="00A2646D" w:rsidR="007801CF">
      <w:pPr>
        <w:jc w:val="both"/>
      </w:pPr>
    </w:p>
    <w:p w:rsidRDefault="006354E7" w:rsidP="00A2646D" w:rsidR="006354E7" w:rsidRPr="00AE7D8E">
      <w:pPr>
        <w:jc w:val="both"/>
      </w:pPr>
    </w:p>
    <w:p w:rsidRDefault="00F35A55" w:rsidP="00E806F8" w:rsidR="00DD0F3D">
      <w:pPr>
        <w:pStyle w:val="Tijeloteksta"/>
        <w:ind w:left="1065"/>
      </w:pPr>
      <w:r w:rsidRPr="00A2646D">
        <w:rPr>
          <w:b/>
        </w:rPr>
        <w:t xml:space="preserve">I </w:t>
      </w:r>
      <w:r>
        <w:tab/>
      </w:r>
      <w:r w:rsidR="00AE43E1">
        <w:t>Kupcu</w:t>
      </w:r>
      <w:r w:rsidR="0047524A">
        <w:t xml:space="preserve"> </w:t>
      </w:r>
      <w:r w:rsidR="003E3A52">
        <w:t>Velimiru Erstić, Vukovar, Unska 20, OIB 93654282633</w:t>
      </w:r>
      <w:r w:rsidR="00987761">
        <w:t>, d</w:t>
      </w:r>
      <w:r w:rsidR="00015E03">
        <w:t>osuđuju se nekretnine</w:t>
      </w:r>
      <w:r w:rsidR="00AE43E1">
        <w:t xml:space="preserve"> stečajnog dužnika</w:t>
      </w:r>
      <w:r w:rsidR="007B37AF">
        <w:t xml:space="preserve"> </w:t>
      </w:r>
      <w:r w:rsidR="007B37AF" w:rsidRPr="00A45868">
        <w:t>JEZGRA d.o.o. za proizvodnju, trgovinu i usluge, u stečaju, Cerić, Kralja Tomislava 48, MBS 030085175, OIB 55303512502</w:t>
      </w:r>
      <w:r w:rsidR="00AE7D8E">
        <w:t xml:space="preserve">, </w:t>
      </w:r>
      <w:r w:rsidR="00AE43E1">
        <w:t>i to:</w:t>
      </w:r>
    </w:p>
    <w:p w:rsidRDefault="0035784F" w:rsidP="00E806F8" w:rsidR="0035784F">
      <w:pPr>
        <w:pStyle w:val="Tijeloteksta"/>
        <w:ind w:left="1065"/>
      </w:pPr>
    </w:p>
    <w:p w:rsidRDefault="007B37AF" w:rsidP="007B37AF" w:rsidR="007B37AF" w:rsidRPr="007B37AF">
      <w:pPr>
        <w:pStyle w:val="Odlomakpopisa"/>
        <w:numPr>
          <w:ilvl w:val="0"/>
          <w:numId w:val="23"/>
        </w:numPr>
        <w:rPr>
          <w:color w:val="000000"/>
        </w:rPr>
      </w:pPr>
      <w:r w:rsidRPr="007B37AF">
        <w:rPr>
          <w:color w:val="000000"/>
        </w:rPr>
        <w:t>upisanih u zk.ul. 1032 k.o. Cerić i to kčbr. 666/2 u naravi oranica  u Ulici Ant</w:t>
      </w:r>
      <w:r>
        <w:rPr>
          <w:color w:val="000000"/>
        </w:rPr>
        <w:t>e Starčevića,  površine 1691 m2,</w:t>
      </w:r>
    </w:p>
    <w:p w:rsidRDefault="00590DAB" w:rsidP="00123579" w:rsidR="00590DAB" w:rsidRPr="0035784F">
      <w:pPr>
        <w:pStyle w:val="Odlomakpopisa"/>
        <w:ind w:left="1425"/>
      </w:pPr>
      <w:r w:rsidRPr="00123579">
        <w:rPr>
          <w:color w:val="000000"/>
        </w:rPr>
        <w:t>za kupovninu u iznosu od</w:t>
      </w:r>
      <w:r w:rsidR="007B37AF">
        <w:rPr>
          <w:color w:val="000000"/>
        </w:rPr>
        <w:t xml:space="preserve"> 3.066,62</w:t>
      </w:r>
      <w:r w:rsidR="00CF3CCF" w:rsidRPr="00123579">
        <w:rPr>
          <w:bCs/>
        </w:rPr>
        <w:t xml:space="preserve"> </w:t>
      </w:r>
      <w:r w:rsidR="00E154A3" w:rsidRPr="00123579">
        <w:rPr>
          <w:color w:val="000000"/>
        </w:rPr>
        <w:t>kn.</w:t>
      </w:r>
    </w:p>
    <w:p w:rsidRDefault="00FC7035" w:rsidP="00D63FFA" w:rsidR="00D63FFA" w:rsidRPr="00D63FFA">
      <w:pPr>
        <w:pStyle w:val="Tijeloteksta"/>
        <w:ind w:firstLine="708" w:left="357"/>
        <w:rPr>
          <w:bCs/>
        </w:rPr>
      </w:pPr>
      <w:r>
        <w:rPr>
          <w:bCs/>
        </w:rPr>
        <w:t xml:space="preserve"> </w:t>
      </w:r>
    </w:p>
    <w:p w:rsidRDefault="00F35A55" w:rsidP="00D63FFA" w:rsidR="00F35A55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>Kupac</w:t>
      </w:r>
      <w:r w:rsidR="007974E8">
        <w:t xml:space="preserve"> </w:t>
      </w:r>
      <w:r w:rsidR="003E3A52">
        <w:t>Velimir Erstić, Vukovar, Unska 20, OIB 93654282633</w:t>
      </w:r>
      <w:r w:rsidR="007974E8">
        <w:t>,</w:t>
      </w:r>
      <w:r w:rsidR="006E2E0D">
        <w:t xml:space="preserve"> </w:t>
      </w:r>
      <w:r w:rsidR="00AF58BB">
        <w:t xml:space="preserve"> duž</w:t>
      </w:r>
      <w:r w:rsidR="00123579">
        <w:t>an</w:t>
      </w:r>
      <w:r w:rsidR="00AF58BB">
        <w:t xml:space="preserve"> j</w:t>
      </w:r>
      <w:r w:rsidR="00AE43E1">
        <w:t>e u roku od 30 dana, nakon pravomoćnosti ovog rješenja, uplatiti razliku kupovnine preko uplać</w:t>
      </w:r>
      <w:r w:rsidR="00A2646D">
        <w:t>enog</w:t>
      </w:r>
      <w:r w:rsidR="00AE7D8E">
        <w:t xml:space="preserve"> osiguranja</w:t>
      </w:r>
      <w:r w:rsidR="00E154A3">
        <w:t>,</w:t>
      </w:r>
      <w:r w:rsidR="00AE7D8E">
        <w:t xml:space="preserve"> </w:t>
      </w:r>
      <w:r w:rsidR="00FC7035">
        <w:t xml:space="preserve"> za nekretninu iz točke I </w:t>
      </w:r>
      <w:r w:rsidR="00E154A3">
        <w:t xml:space="preserve"> </w:t>
      </w:r>
      <w:r w:rsidR="00AE7D8E">
        <w:t>u iznosu od</w:t>
      </w:r>
      <w:r w:rsidR="00CC44F2">
        <w:t xml:space="preserve"> </w:t>
      </w:r>
      <w:r w:rsidR="007B37AF">
        <w:t>2.759,62</w:t>
      </w:r>
      <w:r w:rsidR="001E4DF7">
        <w:t xml:space="preserve"> </w:t>
      </w:r>
      <w:r w:rsidR="00E154A3">
        <w:t xml:space="preserve">kn </w:t>
      </w:r>
      <w:r w:rsidR="00AE43E1">
        <w:t xml:space="preserve"> na račun Trgovačkog suda u Osijeku, broj HR31 2390 0011 3000 0020</w:t>
      </w:r>
      <w:r w:rsidR="00AE7D8E">
        <w:t xml:space="preserve"> 0 s pozivom na broj HR05 272-</w:t>
      </w:r>
      <w:r w:rsidR="007B37AF">
        <w:t>411</w:t>
      </w:r>
      <w:r w:rsidR="00250651">
        <w:t>-201</w:t>
      </w:r>
      <w:r w:rsidR="007B37AF">
        <w:t>2</w:t>
      </w:r>
      <w:r w:rsidR="006E2E0D">
        <w:t xml:space="preserve"> </w:t>
      </w:r>
      <w:r w:rsidR="00AE43E1">
        <w:t>kod Hrvatske poštanske banke.</w:t>
      </w:r>
    </w:p>
    <w:p w:rsidRDefault="007801CF" w:rsidP="0035784F" w:rsidR="007801CF">
      <w:pPr>
        <w:pStyle w:val="Tijeloteksta"/>
      </w:pPr>
    </w:p>
    <w:p w:rsidRDefault="00F35A55" w:rsidP="00FC7035" w:rsidR="00DD0F3D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DD0F3D" w:rsidP="00F35A55" w:rsidR="00DD0F3D">
      <w:pPr>
        <w:pStyle w:val="Tijeloteksta"/>
      </w:pPr>
    </w:p>
    <w:p w:rsidRDefault="00F35A55" w:rsidP="007801CF" w:rsidR="00E45D0E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>Određuje se upis prava vlasništva u korist kupca na dosuđenim nekretninama, nakon pravomoćnosti ovog rješenja i nakon što kupac uplati razliku kupovnine navedene u točci II ovog r</w:t>
      </w:r>
      <w:r w:rsidR="003E6C32">
        <w:t>ješenja.</w:t>
      </w:r>
    </w:p>
    <w:p w:rsidRDefault="007801CF" w:rsidP="007801CF" w:rsidR="007801CF" w:rsidRPr="00E45D0E">
      <w:pPr>
        <w:pStyle w:val="Tijeloteksta"/>
        <w:ind w:left="1065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7801CF" w:rsidP="00F35A55" w:rsidR="007801CF">
      <w:pPr>
        <w:pStyle w:val="Tijeloteksta"/>
        <w:ind w:left="1065"/>
      </w:pPr>
    </w:p>
    <w:p w:rsidRDefault="00F35A55" w:rsidP="007C154B" w:rsidR="00B217D9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kupovninu umanjenu za iznos osiguranja.</w:t>
      </w:r>
    </w:p>
    <w:p w:rsidRDefault="006354E7" w:rsidP="007C154B" w:rsidR="006354E7">
      <w:pPr>
        <w:pStyle w:val="Tijeloteksta"/>
        <w:ind w:left="1065"/>
      </w:pPr>
    </w:p>
    <w:p w:rsidRDefault="00B17345" w:rsidP="007C154B" w:rsidR="00B17345">
      <w:pPr>
        <w:pStyle w:val="Tijeloteksta"/>
        <w:ind w:left="1065"/>
      </w:pPr>
    </w:p>
    <w:p w:rsidRDefault="006354E7" w:rsidP="006354E7" w:rsidR="006354E7">
      <w:pPr>
        <w:pStyle w:val="Tijeloteksta"/>
        <w:ind w:left="1065"/>
        <w:jc w:val="center"/>
      </w:pPr>
      <w:r>
        <w:lastRenderedPageBreak/>
        <w:t>2</w:t>
      </w:r>
    </w:p>
    <w:p w:rsidRDefault="00A409D5" w:rsidP="00A409D5" w:rsidR="00A409D5">
      <w:pPr>
        <w:jc w:val="right"/>
      </w:pPr>
      <w:r>
        <w:t>13 St-411/12-141</w:t>
      </w:r>
    </w:p>
    <w:p w:rsidRDefault="007C154B" w:rsidP="00AE7D8E" w:rsidR="007C154B">
      <w:pPr>
        <w:pStyle w:val="Tijeloteksta"/>
      </w:pPr>
    </w:p>
    <w:p w:rsidRDefault="007B37AF" w:rsidP="00AE7D8E" w:rsidR="007B37AF">
      <w:pPr>
        <w:pStyle w:val="Tijeloteksta"/>
      </w:pPr>
    </w:p>
    <w:p w:rsidRDefault="007B37AF" w:rsidP="00AE7D8E" w:rsidR="007B37AF">
      <w:pPr>
        <w:pStyle w:val="Tijeloteksta"/>
      </w:pPr>
    </w:p>
    <w:p w:rsidRDefault="00F35A55" w:rsidP="00775684" w:rsidR="004C7C8F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>Ako kupac ne uplati razliku kupovnine, sud će rješenjem prodaju oglasiti nevažećom i odrediti novu prodaju uz uvjete određene za prodaju koja je oglašena nevažećom.</w:t>
      </w:r>
    </w:p>
    <w:p w:rsidRDefault="00775684" w:rsidP="00250651" w:rsidR="00775684" w:rsidRPr="00775684">
      <w:pPr>
        <w:pStyle w:val="Tijeloteksta"/>
        <w:rPr>
          <w:b/>
        </w:rPr>
      </w:pPr>
    </w:p>
    <w:p w:rsidRDefault="00250651" w:rsidP="002613FE" w:rsidR="006354E7">
      <w:pPr>
        <w:pStyle w:val="Tijeloteksta"/>
        <w:ind w:left="1065"/>
      </w:pPr>
      <w:r>
        <w:rPr>
          <w:b/>
        </w:rPr>
        <w:t xml:space="preserve">VIII </w:t>
      </w:r>
      <w:r w:rsidR="00F35A55">
        <w:t>Nalaže se</w:t>
      </w:r>
      <w:r w:rsidR="00DD13C6">
        <w:t xml:space="preserve"> Općinskom sudu </w:t>
      </w:r>
      <w:r w:rsidR="00977C5D">
        <w:t>u</w:t>
      </w:r>
      <w:r w:rsidR="007B37AF">
        <w:t xml:space="preserve"> Vukovaru</w:t>
      </w:r>
      <w:r w:rsidR="000A3468">
        <w:t xml:space="preserve"> </w:t>
      </w:r>
      <w:r w:rsidR="00977C5D">
        <w:t>Zemljišno-</w:t>
      </w:r>
      <w:r w:rsidR="003A1A67">
        <w:t>knjižni</w:t>
      </w:r>
      <w:r w:rsidR="00F35A55">
        <w:t xml:space="preserve"> </w:t>
      </w:r>
      <w:r w:rsidR="00683E58">
        <w:t>odjel</w:t>
      </w:r>
      <w:r w:rsidR="007B37AF">
        <w:t xml:space="preserve"> Vinkovci     </w:t>
      </w:r>
      <w:r w:rsidR="00D477DE">
        <w:t xml:space="preserve">  </w:t>
      </w:r>
      <w:r w:rsidR="00F35A55">
        <w:t>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A409D5" w:rsidP="002613FE" w:rsidR="00A409D5" w:rsidRPr="004735E5">
      <w:pPr>
        <w:pStyle w:val="Tijeloteksta"/>
        <w:ind w:left="1065"/>
      </w:pPr>
    </w:p>
    <w:p w:rsidRDefault="00737C36" w:rsidP="007801CF" w:rsidR="00683E58" w:rsidRPr="007801CF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DC3D43" w:rsidP="00B217D9" w:rsidR="00DC3D43">
      <w:pPr>
        <w:rPr>
          <w:b/>
          <w:bCs/>
        </w:rPr>
      </w:pPr>
    </w:p>
    <w:p w:rsidRDefault="00A409D5" w:rsidP="00B217D9" w:rsidR="00A409D5">
      <w:pPr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</w:t>
      </w:r>
      <w:r w:rsidR="00605981">
        <w:t xml:space="preserve">upravitelja temeljem odredbe članka </w:t>
      </w:r>
      <w:r>
        <w:t>164. Stečajnog zakona</w:t>
      </w:r>
      <w:r w:rsidR="00605981">
        <w:t xml:space="preserve"> (Narodne novine broj  44/96, 29/99, 129/00, 123/03, 82/06, 116/10, 25/12, 133/12 u vezi s člankom 441. Stečajnog zakona Narodne novine 71/15</w:t>
      </w:r>
      <w:r w:rsidR="000A3468">
        <w:t xml:space="preserve"> i 104/17</w:t>
      </w:r>
      <w:r w:rsidR="00605981">
        <w:t>)</w:t>
      </w:r>
      <w:r>
        <w:t xml:space="preserve">, uz odgovarajuću primjenu odredaba pravila o ovrsi na nekretninama. </w:t>
      </w:r>
    </w:p>
    <w:p w:rsidRDefault="0070012E" w:rsidP="0070012E" w:rsidR="0070012E"/>
    <w:p w:rsidRDefault="0070012E" w:rsidP="0070012E" w:rsidR="00DD0F3D">
      <w:pPr>
        <w:jc w:val="both"/>
        <w:rPr>
          <w:bCs/>
        </w:rPr>
      </w:pPr>
      <w:r>
        <w:tab/>
        <w:t>Na usmenoj  javnoj dražbi, radi prodaje nekretnina stečajnog dužnika, održanoj u prostorijama ovog suda dana</w:t>
      </w:r>
      <w:r w:rsidR="000A3468">
        <w:t xml:space="preserve"> </w:t>
      </w:r>
      <w:r w:rsidR="00A409D5">
        <w:t>14. lipnja</w:t>
      </w:r>
      <w:r w:rsidR="00263115">
        <w:t xml:space="preserve"> 2018.  </w:t>
      </w:r>
      <w:r w:rsidR="000A3468">
        <w:t xml:space="preserve"> godine, sudjelov</w:t>
      </w:r>
      <w:r w:rsidR="00263115">
        <w:t xml:space="preserve">ao  </w:t>
      </w:r>
      <w:r w:rsidR="000A3468">
        <w:t xml:space="preserve"> </w:t>
      </w:r>
      <w:r w:rsidR="00605981">
        <w:t>je</w:t>
      </w:r>
      <w:r>
        <w:t xml:space="preserve"> kao ponuditelj</w:t>
      </w:r>
      <w:r w:rsidR="005F3D8F">
        <w:t xml:space="preserve"> </w:t>
      </w:r>
      <w:r w:rsidR="003E3A52">
        <w:t>Velimir Erstić, Vukovar, Unska 20, OIB 93654282633</w:t>
      </w:r>
      <w:r w:rsidR="00347F23">
        <w:t xml:space="preserve">. </w:t>
      </w:r>
      <w:r w:rsidR="00977C5D">
        <w:t>Kao jedini</w:t>
      </w:r>
      <w:r w:rsidR="00683E58">
        <w:t xml:space="preserve"> </w:t>
      </w:r>
      <w:r w:rsidR="00977C5D">
        <w:t xml:space="preserve"> ponuditelj</w:t>
      </w:r>
      <w:r w:rsidR="00683E58">
        <w:t xml:space="preserve"> </w:t>
      </w:r>
      <w:r w:rsidR="00605981">
        <w:t xml:space="preserve"> za nekretnine n</w:t>
      </w:r>
      <w:r w:rsidR="00347F23">
        <w:t xml:space="preserve">avedene u točci I ovog rješenja, </w:t>
      </w:r>
      <w:r w:rsidR="000A3468">
        <w:t>da</w:t>
      </w:r>
      <w:r w:rsidR="00263115">
        <w:t xml:space="preserve">o </w:t>
      </w:r>
      <w:r w:rsidR="00605981">
        <w:t xml:space="preserve"> je ponudu</w:t>
      </w:r>
      <w:r w:rsidR="003A1A67">
        <w:t xml:space="preserve"> u iznosu od</w:t>
      </w:r>
      <w:r w:rsidR="00E96D39">
        <w:t xml:space="preserve"> </w:t>
      </w:r>
      <w:r w:rsidR="00A409D5">
        <w:t xml:space="preserve">3.066,62 </w:t>
      </w:r>
      <w:r w:rsidR="001B682F">
        <w:rPr>
          <w:color w:val="000000"/>
        </w:rPr>
        <w:t xml:space="preserve"> kn. St</w:t>
      </w:r>
      <w:r w:rsidR="00A91C43">
        <w:t>ečajni s</w:t>
      </w:r>
      <w:r w:rsidR="00B346EC">
        <w:t>udac utvrdio je da je ponuditelj</w:t>
      </w:r>
      <w:r w:rsidR="00263115">
        <w:t xml:space="preserve"> </w:t>
      </w:r>
      <w:r w:rsidR="00A409D5">
        <w:t xml:space="preserve"> Velimir Erstić </w:t>
      </w:r>
      <w:r w:rsidR="00B346EC">
        <w:rPr>
          <w:bCs/>
        </w:rPr>
        <w:t>ispuni</w:t>
      </w:r>
      <w:r w:rsidR="00263115">
        <w:rPr>
          <w:bCs/>
        </w:rPr>
        <w:t>o</w:t>
      </w:r>
      <w:r w:rsidR="000A3468">
        <w:rPr>
          <w:bCs/>
        </w:rPr>
        <w:t xml:space="preserve"> </w:t>
      </w:r>
      <w:r>
        <w:rPr>
          <w:bCs/>
        </w:rPr>
        <w:t xml:space="preserve">uvjete </w:t>
      </w:r>
      <w:r w:rsidR="00A91C43">
        <w:rPr>
          <w:bCs/>
        </w:rPr>
        <w:t xml:space="preserve">za dosudu gore navedenih nekretnina. Stoga je sud, temeljem odredbe članka </w:t>
      </w:r>
      <w:r>
        <w:rPr>
          <w:bCs/>
        </w:rPr>
        <w:t xml:space="preserve">98. Ovršnog zakona </w:t>
      </w:r>
      <w:r w:rsidR="00D22B2F">
        <w:rPr>
          <w:bCs/>
        </w:rPr>
        <w:t xml:space="preserve">(Narodne novine broj 57/96, 29/99, 42/00, 173/03, 194/03, 151/04, 88/05, 121/05, 67/08, 139/10, 112/12, 25/13 i 93/14) </w:t>
      </w:r>
      <w:r>
        <w:rPr>
          <w:bCs/>
        </w:rPr>
        <w:t>riješio kao u izreci ovog rješenja.</w:t>
      </w:r>
    </w:p>
    <w:p w:rsidRDefault="007801CF" w:rsidP="00D477DE" w:rsidR="007801CF">
      <w:pPr>
        <w:rPr>
          <w:bCs/>
        </w:rPr>
      </w:pPr>
    </w:p>
    <w:p w:rsidRDefault="0070012E" w:rsidP="00D63FFA" w:rsidR="00F26B98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što</w:t>
      </w:r>
      <w:r w:rsidR="00A91C43">
        <w:rPr>
          <w:bCs/>
        </w:rPr>
        <w:t xml:space="preserve"> on u roku određenom u točki II</w:t>
      </w:r>
      <w:r>
        <w:rPr>
          <w:bCs/>
        </w:rPr>
        <w:t xml:space="preserve"> ovog rješenja isplati kupovni</w:t>
      </w:r>
      <w:r w:rsidR="00D22B2F">
        <w:rPr>
          <w:bCs/>
        </w:rPr>
        <w:t>nu</w:t>
      </w:r>
      <w:r w:rsidR="00A91C43">
        <w:rPr>
          <w:bCs/>
        </w:rPr>
        <w:t xml:space="preserve"> u cijelosti</w:t>
      </w:r>
      <w:r w:rsidR="00D22B2F">
        <w:rPr>
          <w:bCs/>
        </w:rPr>
        <w:t xml:space="preserve"> (članak</w:t>
      </w:r>
      <w:r>
        <w:rPr>
          <w:bCs/>
        </w:rPr>
        <w:t xml:space="preserve"> 101.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7801CF" w:rsidP="00D63FFA" w:rsidR="007801CF" w:rsidRPr="00D63FFA">
      <w:pPr>
        <w:jc w:val="both"/>
        <w:rPr>
          <w:bCs/>
        </w:rPr>
      </w:pPr>
    </w:p>
    <w:p w:rsidRDefault="004E1CBF" w:rsidP="006354E7" w:rsidR="007801CF">
      <w:pPr>
        <w:jc w:val="center"/>
      </w:pPr>
      <w:r>
        <w:t>U Osijeku</w:t>
      </w:r>
      <w:r w:rsidR="00A409D5">
        <w:t xml:space="preserve"> 14. lipanj </w:t>
      </w:r>
      <w:r w:rsidR="00A55B8F">
        <w:t xml:space="preserve">2018.  </w:t>
      </w:r>
    </w:p>
    <w:p w:rsidRDefault="0070012E" w:rsidP="0070012E" w:rsidR="0070012E">
      <w:r>
        <w:t>Zapisničar</w:t>
      </w:r>
    </w:p>
    <w:p w:rsidRDefault="0070012E" w:rsidP="0070012E" w:rsidR="007801CF">
      <w:r>
        <w:t>Maja Kocijan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17D9">
        <w:tab/>
      </w:r>
      <w:r>
        <w:t>STEČAJNI SUDAC</w:t>
      </w:r>
    </w:p>
    <w:p w:rsidRDefault="0070012E" w:rsidP="0070012E" w:rsidR="00DD0F3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17D9">
        <w:tab/>
        <w:t xml:space="preserve">   </w:t>
      </w:r>
      <w:r>
        <w:t xml:space="preserve"> Jadranka Herman</w:t>
      </w:r>
    </w:p>
    <w:p w:rsidRDefault="00F26B98" w:rsidP="0070012E" w:rsidR="00F26B98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F26B98" w:rsidP="00737C36" w:rsidR="00F26B98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B346EC" w:rsidP="00B346EC" w:rsidR="00B346EC">
      <w:pPr>
        <w:pStyle w:val="Tijeloteksta"/>
        <w:numPr>
          <w:ilvl w:val="0"/>
          <w:numId w:val="15"/>
        </w:numPr>
        <w:jc w:val="left"/>
      </w:pPr>
      <w:r>
        <w:t>Stečajni upr</w:t>
      </w:r>
      <w:r w:rsidR="00E96D39">
        <w:t xml:space="preserve">avitelj </w:t>
      </w:r>
      <w:r w:rsidR="00A409D5">
        <w:t>Kata Rašić</w:t>
      </w:r>
    </w:p>
    <w:p w:rsidRDefault="00F26B98" w:rsidP="00B346EC" w:rsidR="00B34815">
      <w:pPr>
        <w:pStyle w:val="Tijeloteksta"/>
        <w:numPr>
          <w:ilvl w:val="0"/>
          <w:numId w:val="15"/>
        </w:numPr>
        <w:jc w:val="left"/>
      </w:pPr>
      <w:r>
        <w:t xml:space="preserve">kupac </w:t>
      </w:r>
      <w:r w:rsidR="003E3A52">
        <w:t>Velimir Erstić, Vukovar, Unska 20</w:t>
      </w:r>
    </w:p>
    <w:p w:rsidRDefault="001B682F" w:rsidP="00A409D5" w:rsidR="00A409D5">
      <w:pPr>
        <w:pStyle w:val="Tijeloteksta"/>
        <w:numPr>
          <w:ilvl w:val="0"/>
          <w:numId w:val="15"/>
        </w:numPr>
        <w:jc w:val="left"/>
      </w:pPr>
      <w:r>
        <w:t xml:space="preserve">razlučni vjerovnik </w:t>
      </w:r>
      <w:r w:rsidR="00A409D5">
        <w:t xml:space="preserve"> RH MF po ŽDO Vukovar</w:t>
      </w:r>
    </w:p>
    <w:p w:rsidRDefault="00B346EC" w:rsidP="00A409D5" w:rsidR="00B346EC">
      <w:pPr>
        <w:pStyle w:val="Tijeloteksta"/>
        <w:numPr>
          <w:ilvl w:val="0"/>
          <w:numId w:val="15"/>
        </w:numPr>
        <w:jc w:val="left"/>
      </w:pPr>
      <w:r>
        <w:t xml:space="preserve">RH MF Porezna uprava Područni ured </w:t>
      </w:r>
      <w:r w:rsidR="00A409D5">
        <w:t>Vinkovci</w:t>
      </w:r>
    </w:p>
    <w:p w:rsidRDefault="002613FE" w:rsidP="00B346EC" w:rsidR="00B346EC">
      <w:pPr>
        <w:pStyle w:val="Tijeloteksta"/>
        <w:numPr>
          <w:ilvl w:val="0"/>
          <w:numId w:val="15"/>
        </w:numPr>
        <w:jc w:val="left"/>
      </w:pPr>
      <w:r>
        <w:t xml:space="preserve">Općinski sud </w:t>
      </w:r>
      <w:r w:rsidR="00A409D5">
        <w:t xml:space="preserve">u Vukovaru </w:t>
      </w:r>
      <w:r>
        <w:t xml:space="preserve"> ZK odjel </w:t>
      </w:r>
      <w:r w:rsidR="00A409D5">
        <w:t>Vinkovci</w:t>
      </w:r>
    </w:p>
    <w:p w:rsidRDefault="006354E7" w:rsidP="006354E7" w:rsidR="00F26B98">
      <w:pPr>
        <w:pStyle w:val="Tijeloteksta"/>
        <w:numPr>
          <w:ilvl w:val="0"/>
          <w:numId w:val="15"/>
        </w:numPr>
        <w:jc w:val="left"/>
      </w:pPr>
      <w:r>
        <w:t>e-oglasna ploča suda</w:t>
      </w:r>
    </w:p>
    <w:p w:rsidRDefault="00A409D5" w:rsidP="00DC3D43" w:rsidR="002A5965" w:rsidRPr="009438AC">
      <w:pPr>
        <w:pStyle w:val="Tijeloteksta"/>
        <w:numPr>
          <w:ilvl w:val="0"/>
          <w:numId w:val="15"/>
        </w:numPr>
        <w:jc w:val="left"/>
      </w:pPr>
      <w:r>
        <w:t>kal. 23/7</w:t>
      </w:r>
    </w:p>
    <w:sectPr w:rsidSect="00B34815" w:rsidR="002A5965" w:rsidRPr="009438AC">
      <w:pgSz w:h="16838" w:w="11906"/>
      <w:pgMar w:gutter="0" w:footer="708" w:header="708" w:left="1440" w:bottom="1135" w:right="1286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376F0"/>
    <w:multiLevelType w:val="hybridMultilevel"/>
    <w:tmpl w:val="633441F4"/>
    <w:lvl w:tplc="3C469B2C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A2A0111"/>
    <w:multiLevelType w:val="hybridMultilevel"/>
    <w:tmpl w:val="9E76B05C"/>
    <w:lvl w:tplc="8994819C" w:ilvl="0">
      <w:start w:val="2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1AA2995"/>
    <w:multiLevelType w:val="hybridMultilevel"/>
    <w:tmpl w:val="F8186C6E"/>
    <w:lvl w:tplc="655AC58A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7">
    <w:nsid w:val="24AB638A"/>
    <w:multiLevelType w:val="hybridMultilevel"/>
    <w:tmpl w:val="5EB0EEE8"/>
    <w:lvl w:tplc="8FA8A514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8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26FD63D5"/>
    <w:multiLevelType w:val="hybridMultilevel"/>
    <w:tmpl w:val="03F08922"/>
    <w:lvl w:tplc="53D817E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46F31B1A"/>
    <w:multiLevelType w:val="hybridMultilevel"/>
    <w:tmpl w:val="A4BEBB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622691C"/>
    <w:multiLevelType w:val="hybridMultilevel"/>
    <w:tmpl w:val="B3EE4A02"/>
    <w:lvl w:tplc="E1FC2DCE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6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6BB95991"/>
    <w:multiLevelType w:val="hybridMultilevel"/>
    <w:tmpl w:val="922640F6"/>
    <w:lvl w:tplc="6D0AA904" w:ilvl="0"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8">
    <w:nsid w:val="6D9B1951"/>
    <w:multiLevelType w:val="hybridMultilevel"/>
    <w:tmpl w:val="78E69A6E"/>
    <w:lvl w:tplc="EF14666A" w:ilvl="0"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9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0">
    <w:nsid w:val="71D67C72"/>
    <w:multiLevelType w:val="hybridMultilevel"/>
    <w:tmpl w:val="25F6B168"/>
    <w:lvl w:tplc="8D1CF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1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66976A0"/>
    <w:multiLevelType w:val="hybridMultilevel"/>
    <w:tmpl w:val="7696E338"/>
    <w:lvl w:tplc="834EDDF4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12"/>
  </w:num>
  <w:num w:numId="2">
    <w:abstractNumId w:val="3"/>
  </w:num>
  <w:num w:numId="3">
    <w:abstractNumId w:val="14"/>
  </w:num>
  <w:num w:numId="4">
    <w:abstractNumId w:val="16"/>
  </w:num>
  <w:num w:numId="5">
    <w:abstractNumId w:val="1"/>
  </w:num>
  <w:num w:numId="6">
    <w:abstractNumId w:val="1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9"/>
  </w:num>
  <w:num w:numId="11">
    <w:abstractNumId w:val="7"/>
  </w:num>
  <w:num w:numId="12">
    <w:abstractNumId w:val="4"/>
  </w:num>
  <w:num w:numId="13">
    <w:abstractNumId w:val="20"/>
  </w:num>
  <w:num w:numId="14">
    <w:abstractNumId w:val="6"/>
  </w:num>
  <w:num w:numId="15">
    <w:abstractNumId w:val="2"/>
  </w:num>
  <w:num w:numId="16">
    <w:abstractNumId w:val="9"/>
  </w:num>
  <w:num w:numId="17">
    <w:abstractNumId w:val="11"/>
  </w:num>
  <w:num w:numId="18">
    <w:abstractNumId w:val="17"/>
  </w:num>
  <w:num w:numId="19">
    <w:abstractNumId w:val="10"/>
  </w:num>
  <w:num w:numId="20">
    <w:abstractNumId w:val="18"/>
  </w:num>
  <w:num w:numId="21">
    <w:abstractNumId w:val="0"/>
  </w:num>
  <w:num w:numId="22">
    <w:abstractNumId w:val="22"/>
  </w:num>
  <w:num w:numId="23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0A3468"/>
    <w:rsid w:val="00123579"/>
    <w:rsid w:val="001B682F"/>
    <w:rsid w:val="001E4DF7"/>
    <w:rsid w:val="00204164"/>
    <w:rsid w:val="00250651"/>
    <w:rsid w:val="00260103"/>
    <w:rsid w:val="002613FE"/>
    <w:rsid w:val="00263115"/>
    <w:rsid w:val="002A5965"/>
    <w:rsid w:val="00342B3A"/>
    <w:rsid w:val="00347F23"/>
    <w:rsid w:val="0035784F"/>
    <w:rsid w:val="00360A8F"/>
    <w:rsid w:val="003A1A67"/>
    <w:rsid w:val="003E3A52"/>
    <w:rsid w:val="003E6C32"/>
    <w:rsid w:val="00446821"/>
    <w:rsid w:val="004735E5"/>
    <w:rsid w:val="0047524A"/>
    <w:rsid w:val="004C7C8F"/>
    <w:rsid w:val="004D5C30"/>
    <w:rsid w:val="004E1CBF"/>
    <w:rsid w:val="00570A73"/>
    <w:rsid w:val="00590DAB"/>
    <w:rsid w:val="005F3D8F"/>
    <w:rsid w:val="00604F33"/>
    <w:rsid w:val="00605981"/>
    <w:rsid w:val="006354E7"/>
    <w:rsid w:val="00657546"/>
    <w:rsid w:val="00683E58"/>
    <w:rsid w:val="006E2E0D"/>
    <w:rsid w:val="0070012E"/>
    <w:rsid w:val="00737C36"/>
    <w:rsid w:val="00753AD5"/>
    <w:rsid w:val="00775684"/>
    <w:rsid w:val="007801CF"/>
    <w:rsid w:val="00780F93"/>
    <w:rsid w:val="007974E8"/>
    <w:rsid w:val="007B37AF"/>
    <w:rsid w:val="007C154B"/>
    <w:rsid w:val="00836734"/>
    <w:rsid w:val="0086659D"/>
    <w:rsid w:val="008A511D"/>
    <w:rsid w:val="008D2F08"/>
    <w:rsid w:val="008F4EBE"/>
    <w:rsid w:val="0093089D"/>
    <w:rsid w:val="009438AC"/>
    <w:rsid w:val="00977C5D"/>
    <w:rsid w:val="00987761"/>
    <w:rsid w:val="009C1B13"/>
    <w:rsid w:val="00A2646D"/>
    <w:rsid w:val="00A30D25"/>
    <w:rsid w:val="00A409D5"/>
    <w:rsid w:val="00A55B8F"/>
    <w:rsid w:val="00A91C43"/>
    <w:rsid w:val="00AB143D"/>
    <w:rsid w:val="00AC01AC"/>
    <w:rsid w:val="00AD03DC"/>
    <w:rsid w:val="00AE43E1"/>
    <w:rsid w:val="00AE7D8E"/>
    <w:rsid w:val="00AF2274"/>
    <w:rsid w:val="00AF58BB"/>
    <w:rsid w:val="00B113D1"/>
    <w:rsid w:val="00B17345"/>
    <w:rsid w:val="00B217D9"/>
    <w:rsid w:val="00B346EC"/>
    <w:rsid w:val="00B34815"/>
    <w:rsid w:val="00B34F15"/>
    <w:rsid w:val="00B45CD9"/>
    <w:rsid w:val="00B961EB"/>
    <w:rsid w:val="00BB5F40"/>
    <w:rsid w:val="00BC07F7"/>
    <w:rsid w:val="00BF4654"/>
    <w:rsid w:val="00BF7A36"/>
    <w:rsid w:val="00C02B63"/>
    <w:rsid w:val="00C067DF"/>
    <w:rsid w:val="00C22D0A"/>
    <w:rsid w:val="00C26EC3"/>
    <w:rsid w:val="00C868B3"/>
    <w:rsid w:val="00CC44F2"/>
    <w:rsid w:val="00CE6103"/>
    <w:rsid w:val="00CF3CCF"/>
    <w:rsid w:val="00CF6A1A"/>
    <w:rsid w:val="00D07E0F"/>
    <w:rsid w:val="00D22B2F"/>
    <w:rsid w:val="00D23A16"/>
    <w:rsid w:val="00D3189F"/>
    <w:rsid w:val="00D43E2E"/>
    <w:rsid w:val="00D477DE"/>
    <w:rsid w:val="00D63FFA"/>
    <w:rsid w:val="00D67D22"/>
    <w:rsid w:val="00DC3D43"/>
    <w:rsid w:val="00DD0F3D"/>
    <w:rsid w:val="00DD13C6"/>
    <w:rsid w:val="00DD1AFF"/>
    <w:rsid w:val="00DD53EC"/>
    <w:rsid w:val="00DF0E9C"/>
    <w:rsid w:val="00DF6C09"/>
    <w:rsid w:val="00E154A3"/>
    <w:rsid w:val="00E21566"/>
    <w:rsid w:val="00E45D0E"/>
    <w:rsid w:val="00E51A88"/>
    <w:rsid w:val="00E806F8"/>
    <w:rsid w:val="00E96D39"/>
    <w:rsid w:val="00EE3D3C"/>
    <w:rsid w:val="00F15B55"/>
    <w:rsid w:val="00F26B98"/>
    <w:rsid w:val="00F35A55"/>
    <w:rsid w:val="00F52D3A"/>
    <w:rsid w:val="00F64B03"/>
    <w:rsid w:val="00FA7059"/>
    <w:rsid w:val="00FB07C7"/>
    <w:rsid w:val="00FB0D6F"/>
    <w:rsid w:val="00FC7035"/>
    <w:rsid w:val="00FD1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02B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2B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2B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2B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2B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02B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2B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2B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2B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2B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2012.</izvorni_sadrzaj>
    <derivirana_varijabla naziv="DomainObject.Predmet.DatumOsnivanja_1">31.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St-411/2012</izvorni_sadrzaj>
    <derivirana_varijabla naziv="DomainObject.Predmet.OznakaBroj_1">St-411/2012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JEZGRA d.o.o. za proizvodnju, trgovinu i usluge</izvorni_sadrzaj>
    <derivirana_varijabla naziv="DomainObject.Predmet.ProtustrankaFormated_1">  JEZGRA d.o.o. za proizvodnju, trgovinu i usluge</derivirana_varijabla>
  </DomainObject.Predmet.ProtustrankaFormated>
  <DomainObject.Predmet.ProtustrankaFormatedOIB>
    <izvorni_sadrzaj>  JEZGRA d.o.o. za proizvodnju, trgovinu i usluge, OIB 55303512502</izvorni_sadrzaj>
    <derivirana_varijabla naziv="DomainObject.Predmet.ProtustrankaFormatedOIB_1">  JEZGRA d.o.o. za proizvodnju, trgovinu i usluge, OIB 55303512502</derivirana_varijabla>
  </DomainObject.Predmet.ProtustrankaFormatedOIB>
  <DomainObject.Predmet.ProtustrankaFormatedWithAdress>
    <izvorni_sadrzaj> JEZGRA d.o.o. za proizvodnju, trgovinu i usluge, Kralja Tomislava 48, Cerić</izvorni_sadrzaj>
    <derivirana_varijabla naziv="DomainObject.Predmet.ProtustrankaFormatedWithAdress_1"> JEZGRA d.o.o. za proizvodnju, trgovinu i usluge, Kralja Tomislava 48, Cerić</derivirana_varijabla>
  </DomainObject.Predmet.ProtustrankaFormatedWithAdress>
  <DomainObject.Predmet.ProtustrankaFormatedWithAdressOIB>
    <izvorni_sadrzaj> JEZGRA d.o.o. za proizvodnju, trgovinu i usluge, OIB 55303512502, Kralja Tomislava 48, Cerić</izvorni_sadrzaj>
    <derivirana_varijabla naziv="DomainObject.Predmet.ProtustrankaFormatedWithAdressOIB_1"> JEZGRA d.o.o. za proizvodnju, trgovinu i usluge, OIB 55303512502, Kralja Tomislava 48, Cerić</derivirana_varijabla>
  </DomainObject.Predmet.ProtustrankaFormatedWithAdressOIB>
  <DomainObject.Predmet.ProtustrankaWithAdress>
    <izvorni_sadrzaj>JEZGRA d.o.o. za proizvodnju, trgovinu i usluge Kralja Tomislava 48, Cerić</izvorni_sadrzaj>
    <derivirana_varijabla naziv="DomainObject.Predmet.ProtustrankaWithAdress_1">JEZGRA d.o.o. za proizvodnju, trgovinu i usluge Kralja Tomislava 48, Cerić</derivirana_varijabla>
  </DomainObject.Predmet.ProtustrankaWithAdress>
  <DomainObject.Predmet.ProtustrankaWithAdressOIB>
    <izvorni_sadrzaj>JEZGRA d.o.o. za proizvodnju, trgovinu i usluge, OIB 55303512502, Kralja Tomislava 48, Cerić</izvorni_sadrzaj>
    <derivirana_varijabla naziv="DomainObject.Predmet.ProtustrankaWithAdressOIB_1">JEZGRA d.o.o. za proizvodnju, trgovinu i usluge, OIB 55303512502, Kralja Tomislava 48, Cerić</derivirana_varijabla>
  </DomainObject.Predmet.ProtustrankaWithAdressOIB>
  <DomainObject.Predmet.ProtustrankaNazivFormated>
    <izvorni_sadrzaj>JEZGRA d.o.o. za proizvodnju, trgovinu i usluge</izvorni_sadrzaj>
    <derivirana_varijabla naziv="DomainObject.Predmet.ProtustrankaNazivFormated_1">JEZGRA d.o.o. za proizvodnju, trgovinu i usluge</derivirana_varijabla>
  </DomainObject.Predmet.ProtustrankaNazivFormated>
  <DomainObject.Predmet.ProtustrankaNazivFormatedOIB>
    <izvorni_sadrzaj>JEZGRA d.o.o. za proizvodnju, trgovinu i usluge, OIB 55303512502</izvorni_sadrzaj>
    <derivirana_varijabla naziv="DomainObject.Predmet.ProtustrankaNazivFormatedOIB_1">JEZGRA d.o.o. za proizvodnju, trgovinu i usluge, OIB 55303512502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55303512502</izvorni_sadrzaj>
    <derivirana_varijabla naziv="DomainObject.Predmet.StrankaFormatedOIB_1">  DUŽNIK, OIB 55303512502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55303512502</izvorni_sadrzaj>
    <derivirana_varijabla naziv="DomainObject.Predmet.StrankaFormatedWithAdressOIB_1"> DUŽNIK, OIB 55303512502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55303512502</izvorni_sadrzaj>
    <derivirana_varijabla naziv="DomainObject.Predmet.StrankaWithAdressOIB_1">DUŽNIK, OIB 55303512502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55303512502</izvorni_sadrzaj>
    <derivirana_varijabla naziv="DomainObject.Predmet.StrankaNazivFormatedOIB_1">DUŽNIK, OIB 55303512502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55303512502</item>
    </izvorni_sadrzaj>
    <derivirana_varijabla naziv="DomainObject.Predmet.StrankaListFormatedOIB_1">
      <item>DUŽNIK, OIB 55303512502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55303512502</item>
    </izvorni_sadrzaj>
    <derivirana_varijabla naziv="DomainObject.Predmet.StrankaListFormatedWithAdressOIB_1">
      <item>DUŽNIK, OIB 55303512502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55303512502</item>
    </izvorni_sadrzaj>
    <derivirana_varijabla naziv="DomainObject.Predmet.StrankaListNazivFormatedOIB_1">
      <item>DUŽNIK, OIB 55303512502</item>
    </derivirana_varijabla>
  </DomainObject.Predmet.StrankaListNazivFormatedOIB>
  <DomainObject.Predmet.ProtuStrankaListFormated>
    <izvorni_sadrzaj>
      <item>JEZGRA d.o.o. za proizvodnju, trgovinu i usluge</item>
    </izvorni_sadrzaj>
    <derivirana_varijabla naziv="DomainObject.Predmet.ProtuStrankaListFormated_1">
      <item>JEZGRA d.o.o. za proizvodnju, trgovinu i usluge</item>
    </derivirana_varijabla>
  </DomainObject.Predmet.ProtuStrankaListFormated>
  <DomainObject.Predmet.ProtuStrankaListFormatedOIB>
    <izvorni_sadrzaj>
      <item>JEZGRA d.o.o. za proizvodnju, trgovinu i usluge, OIB 55303512502</item>
    </izvorni_sadrzaj>
    <derivirana_varijabla naziv="DomainObject.Predmet.ProtuStrankaListFormatedOIB_1">
      <item>JEZGRA d.o.o. za proizvodnju, trgovinu i usluge, OIB 55303512502</item>
    </derivirana_varijabla>
  </DomainObject.Predmet.ProtuStrankaListFormatedOIB>
  <DomainObject.Predmet.ProtuStrankaListFormatedWithAdress>
    <izvorni_sadrzaj>
      <item>JEZGRA d.o.o. za proizvodnju, trgovinu i usluge, Kralja Tomislava 48, Cerić</item>
    </izvorni_sadrzaj>
    <derivirana_varijabla naziv="DomainObject.Predmet.ProtuStrankaListFormatedWithAdress_1">
      <item>JEZGRA d.o.o. za proizvodnju, trgovinu i usluge, Kralja Tomislava 48, Cerić</item>
    </derivirana_varijabla>
  </DomainObject.Predmet.ProtuStrankaListFormatedWithAdress>
  <DomainObject.Predmet.ProtuStrankaListFormatedWithAdressOIB>
    <izvorni_sadrzaj>
      <item>JEZGRA d.o.o. za proizvodnju, trgovinu i usluge, OIB 55303512502, Kralja Tomislava 48, Cerić</item>
    </izvorni_sadrzaj>
    <derivirana_varijabla naziv="DomainObject.Predmet.ProtuStrankaListFormatedWithAdressOIB_1">
      <item>JEZGRA d.o.o. za proizvodnju, trgovinu i usluge, OIB 55303512502, Kralja Tomislava 48, Cerić</item>
    </derivirana_varijabla>
  </DomainObject.Predmet.ProtuStrankaListFormatedWithAdressOIB>
  <DomainObject.Predmet.ProtuStrankaListNazivFormated>
    <izvorni_sadrzaj>
      <item>JEZGRA d.o.o. za proizvodnju, trgovinu i usluge</item>
    </izvorni_sadrzaj>
    <derivirana_varijabla naziv="DomainObject.Predmet.ProtuStrankaListNazivFormated_1">
      <item>JEZGRA d.o.o. za proizvodnju, trgovinu i usluge</item>
    </derivirana_varijabla>
  </DomainObject.Predmet.ProtuStrankaListNazivFormated>
  <DomainObject.Predmet.ProtuStrankaListNazivFormatedOIB>
    <izvorni_sadrzaj>
      <item>JEZGRA d.o.o. za proizvodnju, trgovinu i usluge, OIB 55303512502</item>
    </izvorni_sadrzaj>
    <derivirana_varijabla naziv="DomainObject.Predmet.ProtuStrankaListNazivFormatedOIB_1">
      <item>JEZGRA d.o.o. za proizvodnju, trgovinu i usluge, OIB 55303512502</item>
    </derivirana_varijabla>
  </DomainObject.Predmet.ProtuStrankaListNazivFormatedOIB>
  <DomainObject.Predmet.OstaliListFormated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OstaliListFormated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OstaliListFormated>
  <DomainObject.Predmet.OstaliListFormated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izvorni_sadrzaj>
    <derivirana_varijabla naziv="DomainObject.Predmet.OstaliListFormated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derivirana_varijabla>
  </DomainObject.Predmet.OstaliListFormatedOIB>
  <DomainObject.Predmet.OstaliListFormatedWithAdress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Rašić, S.S. Kranjčevića 31, 32100 Vinkovci</item>
      <item>Centar banka d.d. Zagreb</item>
      <item>Porezna uprava Vinkovci</item>
    </izvorni_sadrzaj>
    <derivirana_varijabla naziv="DomainObject.Predmet.OstaliListFormatedWithAdress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Rašić, S.S. Kranjčevića 31, 32100 Vinkovci</item>
      <item>Centar banka d.d. Zagreb</item>
      <item>Porezna uprava Vinkovci</item>
    </derivirana_varijabla>
  </DomainObject.Predmet.OstaliListFormatedWithAdress>
  <DomainObject.Predmet.OstaliListFormatedWithAdress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 32100 Vinkovci</item>
      <item>Centar banka d.d. Zagreb, OIB 89296739230</item>
      <item>Porezna uprava Vinkovci</item>
    </izvorni_sadrzaj>
    <derivirana_varijabla naziv="DomainObject.Predmet.OstaliListFormatedWithAdress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 32100 Vinkovci</item>
      <item>Centar banka d.d. Zagreb, OIB 89296739230</item>
      <item>Porezna uprava Vinkovci</item>
    </derivirana_varijabla>
  </DomainObject.Predmet.OstaliListFormatedWithAdressOIB>
  <DomainObject.Predmet.OstaliListNazivFormated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OstaliListNazivFormated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OstaliListNazivFormated>
  <DomainObject.Predmet.OstaliListNazivFormated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izvorni_sadrzaj>
    <derivirana_varijabla naziv="DomainObject.Predmet.OstaliListNazivFormated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JEZGRA d.o.o. za proizvodnju, trgovinu i usluge</izvorni_sadrzaj>
    <derivirana_varijabla naziv="DomainObject.Predmet.ProtustrankaIDrugi_1">JEZGRA d.o.o. za proizvodnju, trgovinu i usluge</derivirana_varijabla>
  </DomainObject.Predmet.ProtustrankaIDrugi>
  <DomainObject.Predmet.StrankaIDrugiAdressOIB>
    <izvorni_sadrzaj>DUŽNIK, OIB 55303512502</izvorni_sadrzaj>
    <derivirana_varijabla naziv="DomainObject.Predmet.StrankaIDrugiAdressOIB_1">DUŽNIK, OIB 55303512502</derivirana_varijabla>
  </DomainObject.Predmet.StrankaIDrugiAdressOIB>
  <DomainObject.Predmet.ProtustrankaIDrugiAdressOIB>
    <izvorni_sadrzaj>JEZGRA d.o.o. za proizvodnju, trgovinu i usluge, OIB 55303512502, Kralja Tomislava 48, Cerić</izvorni_sadrzaj>
    <derivirana_varijabla naziv="DomainObject.Predmet.ProtustrankaIDrugiAdressOIB_1">JEZGRA d.o.o. za proizvodnju, trgovinu i usluge, OIB 55303512502, Kralja Tomislava 48,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JEZGRA d.o.o. za proizvodnju, trgovinu i usluge</item>
      <item>DUŽNIK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SudioniciListNaziv_1">
      <item>JEZGRA d.o.o. za proizvodnju, trgovinu i usluge</item>
      <item>DUŽNIK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SudioniciListNaziv>
  <DomainObject.Predmet.SudioniciListAdressOIB>
    <izvorni_sadrzaj>
      <item>JEZGRA d.o.o. za proizvodnju, trgovinu i usluge, OIB 55303512502, Kralja Tomislava 48,Cerić</item>
      <item>DUŽNIK, OIB 55303512502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31,32100 Vinkovci</item>
      <item>Centar banka d.d. Zagreb, OIB 89296739230</item>
      <item>Porezna uprava Vinkovci</item>
    </izvorni_sadrzaj>
    <derivirana_varijabla naziv="DomainObject.Predmet.SudioniciListAdressOIB_1">
      <item>JEZGRA d.o.o. za proizvodnju, trgovinu i usluge, OIB 55303512502, Kralja Tomislava 48,Cerić</item>
      <item>DUŽNIK, OIB 55303512502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31,32100 Vinkovci</item>
      <item>Centar banka d.d. Zagreb, OIB 89296739230</item>
      <item>Porezna uprava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55303512502</item>
      <item>, OIB 55303512502</item>
      <item>, OIB null</item>
      <item>, OIB null</item>
      <item>, OIB null</item>
      <item>, OIB null</item>
      <item>, OIB null</item>
      <item>, OIB null</item>
      <item>, OIB null</item>
      <item>, OIB 64546066176</item>
      <item>, OIB 52508873833</item>
      <item>, OIB null</item>
      <item>, OIB 84450283675</item>
      <item>, OIB 89296739230</item>
      <item>, OIB null</item>
    </izvorni_sadrzaj>
    <derivirana_varijabla naziv="DomainObject.Predmet.SudioniciListNazivOIB_1">
      <item>, OIB 55303512502</item>
      <item>, OIB 55303512502</item>
      <item>, OIB null</item>
      <item>, OIB null</item>
      <item>, OIB null</item>
      <item>, OIB null</item>
      <item>, OIB null</item>
      <item>, OIB null</item>
      <item>, OIB null</item>
      <item>, OIB 64546066176</item>
      <item>, OIB 52508873833</item>
      <item>, OIB null</item>
      <item>, OIB 84450283675</item>
      <item>, OIB 89296739230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A5E8D9-DF22-4B8A-8EB2-6E24D39EAB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636</properties:Words>
  <properties:Characters>3334</properties:Characters>
  <properties:Lines>103</properties:Lines>
  <properties:Paragraphs>38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2018-06-14T08:13:00Z</dcterms:created>
  <dc:creator>Herman Jadranka</dc:creator>
  <cp:lastModifiedBy>Maja Kocijan</cp:lastModifiedBy>
  <cp:lastPrinted>2018-06-14T08:20:00Z</cp:lastPrinted>
  <dcterms:modified xmlns:xsi="http://www.w3.org/2001/XMLSchema-instance" xsi:type="dcterms:W3CDTF">2018-06-14T08:23:00Z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- dosuda Velimir Erstić.docx)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