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fc984" w14:paraId="c0fc984" w:rsidRDefault="009631ED" w:rsidR="009631ED" w:rsidRPr="000F1FE4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A574FA" w:rsidR="009631ED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895350" cx="676275"/>
            <wp:effectExtent b="0" r="9525" t="0" l="0"/>
            <wp:docPr descr="Opis: Opis: grb rh" name="Slika 1" id="1"/>
            <wp:cNvGraphicFramePr/>
            <a:graphic>
              <a:graphicData uri="http://schemas.openxmlformats.org/drawingml/2006/picture">
                <pic:pic>
                  <pic:nvPicPr>
                    <pic:cNvPr descr="Opis: Opis: grb rh" name="Slika 1" id="1"/>
                    <pic:cNvPicPr/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350" cx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BC8" w:rsidR="00172BC8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REPUBLIKA HRVATSKA</w:t>
      </w: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TRGOVAČKI SUD U OSIJEKU</w:t>
      </w: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STALNA SLUŽBA U SLAVONSKO</w:t>
      </w:r>
      <w:r w:rsidR="00370D48">
        <w:rPr>
          <w:rFonts w:cs="Times New Roman" w:hAnsi="Times New Roman" w:ascii="Times New Roman"/>
          <w:color w:val="000000"/>
          <w:sz w:val="24"/>
          <w:szCs w:val="24"/>
        </w:rPr>
        <w:t>M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BRODU</w:t>
      </w: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35 000 Slavonski Brod</w:t>
      </w: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Trg pobjede 13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P="00A574FA" w:rsidR="009631ED" w:rsidRPr="000F6B07">
      <w:pPr>
        <w:spacing w:after="0"/>
        <w:ind w:firstLine="708" w:left="5664"/>
        <w:rPr>
          <w:rFonts w:cs="Times New Roman" w:hAnsi="Times New Roman" w:ascii="Times New Roman"/>
          <w:b/>
          <w:sz w:val="24"/>
          <w:szCs w:val="24"/>
        </w:rPr>
      </w:pPr>
      <w:r w:rsidRPr="000F6B07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Broj: </w:t>
      </w:r>
      <w:r w:rsidR="000F1FE4" w:rsidRPr="000F6B07">
        <w:rPr>
          <w:rFonts w:cs="Times New Roman" w:hAnsi="Times New Roman" w:ascii="Times New Roman"/>
          <w:b/>
          <w:color w:val="000000"/>
          <w:sz w:val="24"/>
          <w:szCs w:val="24"/>
        </w:rPr>
        <w:t>1/</w:t>
      </w:r>
      <w:r w:rsidRPr="000F6B07">
        <w:rPr>
          <w:rFonts w:cs="Times New Roman" w:hAnsi="Times New Roman" w:ascii="Times New Roman"/>
          <w:b/>
          <w:color w:val="000000"/>
          <w:sz w:val="24"/>
          <w:szCs w:val="24"/>
        </w:rPr>
        <w:t>St-</w:t>
      </w:r>
      <w:r w:rsidR="0036127D">
        <w:rPr>
          <w:rFonts w:cs="Times New Roman" w:hAnsi="Times New Roman" w:ascii="Times New Roman"/>
          <w:b/>
          <w:color w:val="000000"/>
          <w:sz w:val="24"/>
          <w:szCs w:val="24"/>
        </w:rPr>
        <w:t>464/2011-54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Z A K L J U Č A K 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P="00A574FA" w:rsidR="009631ED" w:rsidRPr="000F1FE4">
      <w:pPr>
        <w:spacing w:after="0"/>
        <w:ind w:firstLine="708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TRGOVAČKI SUD U OSIJEKU STALNA SLUŽBA U SLAVONSKOM BRODU, po steč</w:t>
      </w:r>
      <w:r w:rsidR="000F1FE4" w:rsidRPr="000F1FE4">
        <w:rPr>
          <w:rFonts w:cs="Times New Roman" w:hAnsi="Times New Roman" w:ascii="Times New Roman"/>
          <w:color w:val="000000"/>
          <w:sz w:val="24"/>
          <w:szCs w:val="24"/>
        </w:rPr>
        <w:t>ajnoj sutkinji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A574FA" w:rsidRPr="000F1FE4">
        <w:rPr>
          <w:rFonts w:cs="Times New Roman" w:hAnsi="Times New Roman" w:ascii="Times New Roman"/>
          <w:color w:val="000000"/>
          <w:sz w:val="24"/>
          <w:szCs w:val="24"/>
        </w:rPr>
        <w:t>Vesni Vukelić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, u postupku </w:t>
      </w:r>
      <w:r w:rsidR="00762019" w:rsidRPr="000F1FE4">
        <w:rPr>
          <w:rFonts w:cs="Times New Roman" w:hAnsi="Times New Roman" w:ascii="Times New Roman"/>
          <w:color w:val="000000"/>
          <w:sz w:val="24"/>
          <w:szCs w:val="24"/>
        </w:rPr>
        <w:t>radi naknadne diobe stečajne mase iza POLJOPRIVREDNA ZADRUGA SLAVONSKI ŠAMAC u stečaju, sa sjedištem u Piškorevcima, Zagrebačka 8a, OIB 64252345732, nastala iza subjekta POLJOPRIVREDNA ZADRUGA SLAVONSKI ŠAMAC u stečaju, Kruševica, Ljudevita Gaja 88, OIB 30124278016,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odlučujući o zakazivanju </w:t>
      </w:r>
      <w:r w:rsidR="000F6B07">
        <w:rPr>
          <w:rFonts w:cs="Times New Roman" w:hAnsi="Times New Roman" w:ascii="Times New Roman"/>
          <w:color w:val="000000"/>
          <w:sz w:val="24"/>
          <w:szCs w:val="24"/>
        </w:rPr>
        <w:t>četvrte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javne dražbe radi prodaje imovine stečajnog dužnika na kojoj postoje upisana razluč</w:t>
      </w:r>
      <w:r w:rsidR="00A574FA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na prava, dana </w:t>
      </w:r>
      <w:r w:rsidR="000F6B07">
        <w:rPr>
          <w:rFonts w:cs="Times New Roman" w:hAnsi="Times New Roman" w:ascii="Times New Roman"/>
          <w:color w:val="000000"/>
          <w:sz w:val="24"/>
          <w:szCs w:val="24"/>
        </w:rPr>
        <w:t>09.ožujka</w:t>
      </w:r>
      <w:r w:rsidR="000F1FE4">
        <w:rPr>
          <w:rFonts w:cs="Times New Roman" w:hAnsi="Times New Roman" w:ascii="Times New Roman"/>
          <w:color w:val="000000"/>
          <w:sz w:val="24"/>
          <w:szCs w:val="24"/>
        </w:rPr>
        <w:t xml:space="preserve"> 2018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>.g.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    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      z a k l j u č i o        j e 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P="00A574FA" w:rsidR="009631ED" w:rsidRPr="000F1FE4">
      <w:pPr>
        <w:spacing w:after="0"/>
        <w:ind w:firstLine="708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I – Određuje se </w:t>
      </w:r>
      <w:r w:rsidR="000F6B07">
        <w:rPr>
          <w:rFonts w:cs="Times New Roman" w:hAnsi="Times New Roman" w:ascii="Times New Roman"/>
          <w:color w:val="000000"/>
          <w:sz w:val="24"/>
          <w:szCs w:val="24"/>
        </w:rPr>
        <w:t>četvrta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javna dražba za prodaju u stečajnom postupku uz odgovarajuću primjenu propisa o ovrsi, dijela imovine </w:t>
      </w:r>
      <w:r w:rsidR="001075B6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vlasništva </w:t>
      </w:r>
      <w:r w:rsidR="00762019" w:rsidRPr="000F1FE4">
        <w:rPr>
          <w:rFonts w:cs="Times New Roman" w:hAnsi="Times New Roman" w:ascii="Times New Roman"/>
          <w:color w:val="000000"/>
          <w:sz w:val="24"/>
          <w:szCs w:val="24"/>
        </w:rPr>
        <w:t>stečajne mase iza POLJOPRIVREDNA ZADRUGA SLAVONSKI ŠAMAC u stečaju, sa sjedištem u Piškorevcima, Zagrebačka 8a, OIB 64252345732, nastala iza subjekta POLJOPRIVREDNA ZADRUGA SLAVONSKI ŠAMAC u stečaju, Kruševica, Ljudevita Gaja 88, OIB 30124278016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="0025161D">
        <w:rPr>
          <w:rFonts w:cs="Times New Roman" w:hAnsi="Times New Roman" w:ascii="Times New Roman"/>
          <w:color w:val="000000"/>
          <w:sz w:val="24"/>
          <w:szCs w:val="24"/>
        </w:rPr>
        <w:t xml:space="preserve"> koju čini nekretnina</w:t>
      </w:r>
      <w:r w:rsidR="00261FB9"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762019" w:rsidRPr="000F1FE4">
        <w:rPr>
          <w:rFonts w:cs="Times New Roman" w:hAnsi="Times New Roman" w:ascii="Times New Roman"/>
          <w:color w:val="000000"/>
          <w:sz w:val="24"/>
          <w:szCs w:val="24"/>
        </w:rPr>
        <w:t>i to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: </w:t>
      </w:r>
    </w:p>
    <w:p w:rsidRDefault="0036589F" w:rsidR="00A574FA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</w:p>
    <w:p w:rsidRDefault="0036589F" w:rsidP="00653F6B" w:rsidR="009631ED" w:rsidRPr="000F1FE4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kč.br. </w:t>
      </w:r>
      <w:r w:rsidR="00762019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247, kuća, zgrade, dvorište i pašnjak Ulica, sa 1575 m2, upisana u zk.ul. 631 </w:t>
      </w:r>
      <w:r w:rsidR="00755FDC" w:rsidRPr="000F1FE4">
        <w:rPr>
          <w:rFonts w:cs="Times New Roman" w:hAnsi="Times New Roman" w:ascii="Times New Roman"/>
          <w:color w:val="000000"/>
          <w:sz w:val="24"/>
          <w:szCs w:val="24"/>
        </w:rPr>
        <w:t>k.o. Kruševica.</w:t>
      </w:r>
    </w:p>
    <w:p w:rsidRDefault="00261FB9" w:rsidP="00A574FA" w:rsidR="009631ED" w:rsidRPr="000F1FE4">
      <w:pPr>
        <w:spacing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Vrijednost nekretnine</w:t>
      </w:r>
      <w:r w:rsidR="00A574FA" w:rsidRPr="000F1FE4">
        <w:rPr>
          <w:rFonts w:cs="Times New Roman" w:hAnsi="Times New Roman" w:ascii="Times New Roman"/>
          <w:sz w:val="24"/>
          <w:szCs w:val="24"/>
        </w:rPr>
        <w:t xml:space="preserve"> utvrđuje se u iznosu </w:t>
      </w:r>
      <w:r w:rsidR="00653F6B" w:rsidRPr="000F1FE4">
        <w:rPr>
          <w:rFonts w:cs="Times New Roman" w:hAnsi="Times New Roman" w:ascii="Times New Roman"/>
          <w:sz w:val="24"/>
          <w:szCs w:val="24"/>
        </w:rPr>
        <w:t>252.800</w:t>
      </w:r>
      <w:r w:rsidR="00C34B5B" w:rsidRPr="000F1FE4">
        <w:rPr>
          <w:rFonts w:cs="Times New Roman" w:hAnsi="Times New Roman" w:ascii="Times New Roman"/>
          <w:sz w:val="24"/>
          <w:szCs w:val="24"/>
        </w:rPr>
        <w:t xml:space="preserve">,00 </w:t>
      </w:r>
      <w:r w:rsidR="00A574FA" w:rsidRPr="000F1FE4">
        <w:rPr>
          <w:rFonts w:cs="Times New Roman" w:hAnsi="Times New Roman" w:ascii="Times New Roman"/>
          <w:sz w:val="24"/>
          <w:szCs w:val="24"/>
        </w:rPr>
        <w:t>kn.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0F1FE4" w:rsidP="00A574FA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Na nekretnini je</w:t>
      </w:r>
      <w:r w:rsidR="0036589F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755FDC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upisano </w:t>
      </w:r>
      <w:r w:rsidR="0036589F" w:rsidRPr="000F1FE4">
        <w:rPr>
          <w:rFonts w:cs="Times New Roman" w:hAnsi="Times New Roman" w:ascii="Times New Roman"/>
          <w:color w:val="000000"/>
          <w:sz w:val="24"/>
          <w:szCs w:val="24"/>
        </w:rPr>
        <w:t>založ</w:t>
      </w:r>
      <w:r w:rsidR="00755FDC" w:rsidRPr="000F1FE4">
        <w:rPr>
          <w:rFonts w:cs="Times New Roman" w:hAnsi="Times New Roman" w:ascii="Times New Roman"/>
          <w:color w:val="000000"/>
          <w:sz w:val="24"/>
          <w:szCs w:val="24"/>
        </w:rPr>
        <w:t>no pravo</w:t>
      </w:r>
      <w:r w:rsidR="0036589F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u korist razluč</w:t>
      </w:r>
      <w:r w:rsidR="00755FDC" w:rsidRPr="000F1FE4">
        <w:rPr>
          <w:rFonts w:cs="Times New Roman" w:hAnsi="Times New Roman" w:ascii="Times New Roman"/>
          <w:color w:val="000000"/>
          <w:sz w:val="24"/>
          <w:szCs w:val="24"/>
        </w:rPr>
        <w:t>nog vjerovnika Privredna banka Zagreb, pod br.Z-228/03 od 22.01.2003. radi osiguranja novčane tražbine u iznosu 80.000,00 eura s pripadajućom kamatom i troškovima.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FE07C5" w:rsidRPr="000F1FE4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II –</w:t>
      </w:r>
      <w:r w:rsidR="00261FB9">
        <w:rPr>
          <w:rFonts w:cs="Times New Roman" w:hAnsi="Times New Roman" w:ascii="Times New Roman"/>
          <w:color w:val="000000"/>
          <w:sz w:val="24"/>
          <w:szCs w:val="24"/>
        </w:rPr>
        <w:t>Navedena nekretnina</w:t>
      </w:r>
      <w:r w:rsidR="00A574FA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261FB9">
        <w:rPr>
          <w:rFonts w:cs="Times New Roman" w:hAnsi="Times New Roman" w:ascii="Times New Roman"/>
          <w:color w:val="000000"/>
          <w:sz w:val="24"/>
          <w:szCs w:val="24"/>
        </w:rPr>
        <w:t xml:space="preserve">na </w:t>
      </w:r>
      <w:r w:rsidR="0036127D">
        <w:rPr>
          <w:rFonts w:cs="Times New Roman" w:hAnsi="Times New Roman" w:ascii="Times New Roman"/>
          <w:color w:val="000000"/>
          <w:sz w:val="24"/>
          <w:szCs w:val="24"/>
        </w:rPr>
        <w:t>četvrtoj</w:t>
      </w:r>
      <w:r w:rsidR="00261FB9">
        <w:rPr>
          <w:rFonts w:cs="Times New Roman" w:hAnsi="Times New Roman" w:ascii="Times New Roman"/>
          <w:color w:val="000000"/>
          <w:sz w:val="24"/>
          <w:szCs w:val="24"/>
        </w:rPr>
        <w:t xml:space="preserve"> javnoj dražbi ne može se prodati </w:t>
      </w:r>
      <w:r w:rsidR="00FE07C5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ispod </w:t>
      </w:r>
      <w:r w:rsidR="0036127D">
        <w:rPr>
          <w:rFonts w:cs="Times New Roman" w:hAnsi="Times New Roman" w:ascii="Times New Roman"/>
          <w:color w:val="000000"/>
          <w:sz w:val="24"/>
          <w:szCs w:val="24"/>
        </w:rPr>
        <w:t>7</w:t>
      </w:r>
      <w:r w:rsidR="00940220">
        <w:rPr>
          <w:rFonts w:cs="Times New Roman" w:hAnsi="Times New Roman" w:ascii="Times New Roman"/>
          <w:color w:val="000000"/>
          <w:sz w:val="24"/>
          <w:szCs w:val="24"/>
        </w:rPr>
        <w:t xml:space="preserve">0% </w:t>
      </w:r>
      <w:r w:rsidR="00261FB9">
        <w:rPr>
          <w:rFonts w:cs="Times New Roman" w:hAnsi="Times New Roman" w:ascii="Times New Roman"/>
          <w:color w:val="000000"/>
          <w:sz w:val="24"/>
          <w:szCs w:val="24"/>
        </w:rPr>
        <w:t>utvrđene</w:t>
      </w:r>
      <w:r w:rsidR="00940220">
        <w:rPr>
          <w:rFonts w:cs="Times New Roman" w:hAnsi="Times New Roman" w:ascii="Times New Roman"/>
          <w:color w:val="000000"/>
          <w:sz w:val="24"/>
          <w:szCs w:val="24"/>
        </w:rPr>
        <w:t xml:space="preserve"> vrijednosti, odnosno </w:t>
      </w:r>
      <w:r w:rsidR="0036127D">
        <w:rPr>
          <w:rFonts w:cs="Times New Roman" w:hAnsi="Times New Roman" w:ascii="Times New Roman"/>
          <w:b/>
          <w:color w:val="000000"/>
          <w:sz w:val="24"/>
          <w:szCs w:val="24"/>
        </w:rPr>
        <w:t>176.960,00</w:t>
      </w:r>
      <w:r w:rsidR="00940220" w:rsidRPr="00940220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kn</w:t>
      </w:r>
      <w:r w:rsidR="00940220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261FB9" w:rsidR="00261FB9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172BC8" w:rsidP="00172BC8" w:rsidR="00172BC8">
      <w:pPr>
        <w:spacing w:after="0"/>
        <w:ind w:firstLine="708" w:left="5664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172BC8" w:rsidP="00172BC8" w:rsidR="00172BC8">
      <w:pPr>
        <w:spacing w:after="0"/>
        <w:ind w:firstLine="708" w:left="5664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0F6B07" w:rsidP="000F6B07" w:rsidR="000F6B07" w:rsidRPr="000F6B07">
      <w:pPr>
        <w:spacing w:after="0"/>
        <w:ind w:firstLine="708" w:left="5664"/>
        <w:rPr>
          <w:rFonts w:cs="Times New Roman" w:hAnsi="Times New Roman" w:ascii="Times New Roman"/>
          <w:b/>
          <w:sz w:val="24"/>
          <w:szCs w:val="24"/>
        </w:rPr>
      </w:pPr>
      <w:r w:rsidRPr="000F6B07">
        <w:rPr>
          <w:rFonts w:cs="Times New Roman" w:hAnsi="Times New Roman" w:ascii="Times New Roman"/>
          <w:b/>
          <w:color w:val="000000"/>
          <w:sz w:val="24"/>
          <w:szCs w:val="24"/>
        </w:rPr>
        <w:t>Broj: 1/St-</w:t>
      </w:r>
      <w:r w:rsidR="0036127D">
        <w:rPr>
          <w:rFonts w:cs="Times New Roman" w:hAnsi="Times New Roman" w:ascii="Times New Roman"/>
          <w:b/>
          <w:color w:val="000000"/>
          <w:sz w:val="24"/>
          <w:szCs w:val="24"/>
        </w:rPr>
        <w:t>464/2011-54</w:t>
      </w:r>
    </w:p>
    <w:p w:rsidRDefault="00261FB9" w:rsidR="00261FB9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FE07C5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III- </w:t>
      </w:r>
      <w:r w:rsidR="00261FB9">
        <w:rPr>
          <w:rFonts w:cs="Times New Roman" w:hAnsi="Times New Roman" w:ascii="Times New Roman"/>
          <w:color w:val="000000"/>
          <w:sz w:val="24"/>
          <w:szCs w:val="24"/>
        </w:rPr>
        <w:t xml:space="preserve"> Nekretnina se izlaže prodaji na </w:t>
      </w:r>
      <w:r w:rsidR="0036127D">
        <w:rPr>
          <w:rFonts w:cs="Times New Roman" w:hAnsi="Times New Roman" w:ascii="Times New Roman"/>
          <w:color w:val="000000"/>
          <w:sz w:val="24"/>
          <w:szCs w:val="24"/>
        </w:rPr>
        <w:t>četvrtom</w:t>
      </w:r>
      <w:r w:rsidR="0036589F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ročištu za javnu dražbu</w:t>
      </w:r>
      <w:r w:rsidR="00A574FA" w:rsidRPr="000F1FE4"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="00A13A2B">
        <w:rPr>
          <w:rFonts w:cs="Times New Roman" w:hAnsi="Times New Roman" w:ascii="Times New Roman"/>
          <w:color w:val="000000"/>
          <w:sz w:val="24"/>
          <w:szCs w:val="24"/>
        </w:rPr>
        <w:t xml:space="preserve"> koje</w:t>
      </w:r>
      <w:r w:rsidR="0036589F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se određuje na dan </w:t>
      </w:r>
    </w:p>
    <w:p w:rsidRDefault="0036127D" w:rsidP="00181021" w:rsidR="009631ED" w:rsidRPr="000F1FE4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>26.ožujka</w:t>
      </w:r>
      <w:r w:rsidR="00261FB9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2018</w:t>
      </w:r>
      <w:r w:rsidR="00FE07C5" w:rsidRPr="000F1FE4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.g. u </w:t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>13,00</w:t>
      </w:r>
      <w:r w:rsidR="00FE07C5" w:rsidRPr="000F1FE4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sati</w:t>
      </w:r>
      <w:r w:rsidR="0036589F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u prostorijama Trgovačkog suda u Osijeku Stalna služba u Slavonskom Brodu, Trg pobjede 13/III, sudnica </w:t>
      </w:r>
      <w:r w:rsidR="00A574FA" w:rsidRPr="000F1FE4">
        <w:rPr>
          <w:rFonts w:cs="Times New Roman" w:hAnsi="Times New Roman" w:ascii="Times New Roman"/>
          <w:color w:val="000000"/>
          <w:sz w:val="24"/>
          <w:szCs w:val="24"/>
        </w:rPr>
        <w:t>89/III.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IV – </w:t>
      </w:r>
      <w:r w:rsidR="00D94B62">
        <w:rPr>
          <w:rFonts w:cs="Times New Roman" w:hAnsi="Times New Roman" w:ascii="Times New Roman"/>
          <w:color w:val="000000"/>
          <w:sz w:val="24"/>
          <w:szCs w:val="24"/>
        </w:rPr>
        <w:t>Svi p</w:t>
      </w:r>
      <w:r w:rsidR="00C44746">
        <w:rPr>
          <w:rFonts w:cs="Times New Roman" w:hAnsi="Times New Roman" w:ascii="Times New Roman"/>
          <w:color w:val="000000"/>
          <w:sz w:val="24"/>
          <w:szCs w:val="24"/>
        </w:rPr>
        <w:t>orezi u svezi s prodajom nekretnine, plaćaju se u skladu s važećim poreznim propisima.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V – Na dražbi mogu sudjelovati ponuditelji koji najkasnije u roku dva dana prije održavanja ročišta za dražbu, uplate jamčevinu u visini 10 % početne cijene</w:t>
      </w:r>
      <w:r w:rsidR="00181021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6A53CF">
        <w:rPr>
          <w:rFonts w:cs="Times New Roman" w:hAnsi="Times New Roman" w:ascii="Times New Roman"/>
          <w:color w:val="000000"/>
          <w:sz w:val="24"/>
          <w:szCs w:val="24"/>
        </w:rPr>
        <w:t>(</w:t>
      </w:r>
      <w:r w:rsidR="0036127D">
        <w:rPr>
          <w:rFonts w:cs="Times New Roman" w:hAnsi="Times New Roman" w:ascii="Times New Roman"/>
          <w:color w:val="000000"/>
          <w:sz w:val="24"/>
          <w:szCs w:val="24"/>
        </w:rPr>
        <w:t>17.696,00</w:t>
      </w:r>
      <w:r w:rsidR="006A53CF">
        <w:rPr>
          <w:rFonts w:cs="Times New Roman" w:hAnsi="Times New Roman" w:ascii="Times New Roman"/>
          <w:color w:val="000000"/>
          <w:sz w:val="24"/>
          <w:szCs w:val="24"/>
        </w:rPr>
        <w:t xml:space="preserve"> kn) 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>na račun depozita Trgovačkog suda u Osijeku IBAN br. HR3123900011300000200, POZIV NA BR. 05 221-</w:t>
      </w:r>
      <w:r w:rsidR="00C34B5B" w:rsidRPr="000F1FE4">
        <w:rPr>
          <w:rFonts w:cs="Times New Roman" w:hAnsi="Times New Roman" w:ascii="Times New Roman"/>
          <w:color w:val="000000"/>
          <w:sz w:val="24"/>
          <w:szCs w:val="24"/>
        </w:rPr>
        <w:t>464</w:t>
      </w:r>
      <w:r w:rsidR="004A38AA" w:rsidRPr="000F1FE4">
        <w:rPr>
          <w:rFonts w:cs="Times New Roman" w:hAnsi="Times New Roman" w:ascii="Times New Roman"/>
          <w:color w:val="000000"/>
          <w:sz w:val="24"/>
          <w:szCs w:val="24"/>
        </w:rPr>
        <w:t>-201</w:t>
      </w:r>
      <w:r w:rsidR="00C34B5B" w:rsidRPr="000F1FE4">
        <w:rPr>
          <w:rFonts w:cs="Times New Roman" w:hAnsi="Times New Roman" w:ascii="Times New Roman"/>
          <w:color w:val="000000"/>
          <w:sz w:val="24"/>
          <w:szCs w:val="24"/>
        </w:rPr>
        <w:t>1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 I DOKAZ O TOME PREDOČE STEČAJNOM SUCU PRIJE POČETKA DRAŽBE. Ponuditeljima čija ponuda ne bude prihvaćena vratit će se iznos jamčevine po zaključenju ročišta za dražbu.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Punomoćnici ponuditelja mogu sudjelovati na dražbi samo uz ovjerenu specijalnu punomoć.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Jamčevinu nisu dužni položiti razlučni vjerovnici kojima je to pravo upisano u zemljišnim knjigama i ako njihove tražbine dostižu iznos jamčevine te ako bi se, s obzirom na njihov prednosni red i utvrđenu vrijednost predmeta prodaje, taj iznos mogao namiriti iz kupovine.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VI – Kupac je dužan uplatiti razliku između jamčevine i postignute kupovine u roku od 30 dana od dana zaključenja javne dražbe. Ako kupac u tom roku ne položi kupovninu, Sud će posebnim rješenjem prodaju oglasiti nevažećom i odrediti novu, a iz položene jamčevine namirit će se troškovi nove prodaje i naknaditi razlika između kupovine postignute na prijašnjoj i novoj prodaji.</w:t>
      </w: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Ponuditeljima čija ponuda nije prihvaćena, vratit će se jamčevina odmah nakon zaključenja javne dražbe.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VII – Imovina će se rješenjem o dosudi, dosuditi kupcu koji ponudi najpovoljniju cijenu.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VIII – Prijenos prava vlasništva na kupca i brisanje svih upisanih založnih prava i tereta, Sud će odrediti nakon što kupac položi cjelokupan iznos kupovnine te nakon što rješenje o dosudi postane pravomoćno.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IX – Prodaja se obavlja po načelu "viđeno kupljeno" što isključuje sve naknadne prigovore kupca.</w:t>
      </w: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Zainteresirane osobe mogu razgledati imovinu i dokumentaciju vezenu za istu u vrijeme dogovoreno sa stečajnim upraviteljem </w:t>
      </w:r>
      <w:r w:rsidR="00C34B5B" w:rsidRPr="000F1FE4">
        <w:rPr>
          <w:rFonts w:cs="Times New Roman" w:hAnsi="Times New Roman" w:ascii="Times New Roman"/>
          <w:color w:val="000000"/>
          <w:sz w:val="24"/>
          <w:szCs w:val="24"/>
        </w:rPr>
        <w:t>Zdravkom Grubešom iz Piškorevaca, Zagrebačka 8a</w:t>
      </w:r>
      <w:r w:rsidR="00414260" w:rsidRPr="000F1FE4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X – Ovaj zaključak objavit će se na </w:t>
      </w:r>
      <w:r w:rsidR="00414260" w:rsidRPr="000F1FE4">
        <w:rPr>
          <w:rFonts w:cs="Times New Roman" w:hAnsi="Times New Roman" w:ascii="Times New Roman"/>
          <w:color w:val="000000"/>
          <w:sz w:val="24"/>
          <w:szCs w:val="24"/>
        </w:rPr>
        <w:t>mrežnoj st</w:t>
      </w:r>
      <w:r w:rsidR="006A53CF">
        <w:rPr>
          <w:rFonts w:cs="Times New Roman" w:hAnsi="Times New Roman" w:ascii="Times New Roman"/>
          <w:color w:val="000000"/>
          <w:sz w:val="24"/>
          <w:szCs w:val="24"/>
        </w:rPr>
        <w:t>r</w:t>
      </w:r>
      <w:r w:rsidR="00414260" w:rsidRPr="000F1FE4">
        <w:rPr>
          <w:rFonts w:cs="Times New Roman" w:hAnsi="Times New Roman" w:ascii="Times New Roman"/>
          <w:color w:val="000000"/>
          <w:sz w:val="24"/>
          <w:szCs w:val="24"/>
        </w:rPr>
        <w:t>anici e-Oglasna ploča sudova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414260" w:rsidR="00414260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9631ED" w:rsidR="009631ED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72BC8" w:rsidP="00172BC8" w:rsidR="00172BC8">
      <w:pPr>
        <w:spacing w:after="0"/>
        <w:ind w:firstLine="708" w:left="5664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172BC8" w:rsidP="00172BC8" w:rsidR="00172BC8">
      <w:pPr>
        <w:spacing w:after="0"/>
        <w:ind w:firstLine="708" w:left="5664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0F6B07" w:rsidP="000F6B07" w:rsidR="000F6B07" w:rsidRPr="000F6B07">
      <w:pPr>
        <w:spacing w:after="0"/>
        <w:ind w:firstLine="708" w:left="5664"/>
        <w:rPr>
          <w:rFonts w:cs="Times New Roman" w:hAnsi="Times New Roman" w:ascii="Times New Roman"/>
          <w:b/>
          <w:sz w:val="24"/>
          <w:szCs w:val="24"/>
        </w:rPr>
      </w:pPr>
      <w:r w:rsidRPr="000F6B07">
        <w:rPr>
          <w:rFonts w:cs="Times New Roman" w:hAnsi="Times New Roman" w:ascii="Times New Roman"/>
          <w:b/>
          <w:color w:val="000000"/>
          <w:sz w:val="24"/>
          <w:szCs w:val="24"/>
        </w:rPr>
        <w:t>Broj: 1/St-</w:t>
      </w:r>
      <w:r w:rsidR="0036127D">
        <w:rPr>
          <w:rFonts w:cs="Times New Roman" w:hAnsi="Times New Roman" w:ascii="Times New Roman"/>
          <w:b/>
          <w:color w:val="000000"/>
          <w:sz w:val="24"/>
          <w:szCs w:val="24"/>
        </w:rPr>
        <w:t>464/2011-54</w:t>
      </w:r>
    </w:p>
    <w:p w:rsidRDefault="006A53CF" w:rsidR="006A53CF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6A53CF" w:rsidR="006A53CF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P="00172BC8" w:rsidR="009631ED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O b r a z l o ž e n j e</w:t>
      </w:r>
    </w:p>
    <w:p w:rsidRDefault="00172BC8" w:rsidP="00172BC8" w:rsidR="00172BC8" w:rsidRPr="000F1FE4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414260" w:rsidP="00414260" w:rsidR="00940220">
      <w:pPr>
        <w:spacing w:after="0"/>
        <w:ind w:firstLine="708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sz w:val="24"/>
          <w:szCs w:val="24"/>
        </w:rPr>
        <w:t xml:space="preserve">Rješenjem ovog suda </w:t>
      </w:r>
      <w:r w:rsidR="00940220">
        <w:rPr>
          <w:rFonts w:cs="Times New Roman" w:hAnsi="Times New Roman" w:ascii="Times New Roman"/>
          <w:sz w:val="24"/>
          <w:szCs w:val="24"/>
        </w:rPr>
        <w:t xml:space="preserve">br. </w:t>
      </w:r>
      <w:r w:rsidRPr="000F1FE4">
        <w:rPr>
          <w:rFonts w:cs="Times New Roman" w:hAnsi="Times New Roman" w:ascii="Times New Roman"/>
          <w:sz w:val="24"/>
          <w:szCs w:val="24"/>
        </w:rPr>
        <w:t>St-</w:t>
      </w:r>
      <w:r w:rsidR="00C34B5B" w:rsidRPr="000F1FE4">
        <w:rPr>
          <w:rFonts w:cs="Times New Roman" w:hAnsi="Times New Roman" w:ascii="Times New Roman"/>
          <w:sz w:val="24"/>
          <w:szCs w:val="24"/>
        </w:rPr>
        <w:t>464/2011-22</w:t>
      </w:r>
      <w:r w:rsidRPr="000F1FE4">
        <w:rPr>
          <w:rFonts w:cs="Times New Roman" w:hAnsi="Times New Roman" w:ascii="Times New Roman"/>
          <w:sz w:val="24"/>
          <w:szCs w:val="24"/>
        </w:rPr>
        <w:t xml:space="preserve"> od </w:t>
      </w:r>
      <w:r w:rsidR="00C34B5B" w:rsidRPr="000F1FE4">
        <w:rPr>
          <w:rFonts w:cs="Times New Roman" w:hAnsi="Times New Roman" w:ascii="Times New Roman"/>
          <w:sz w:val="24"/>
          <w:szCs w:val="24"/>
        </w:rPr>
        <w:t>19.rujna</w:t>
      </w:r>
      <w:r w:rsidRPr="000F1FE4">
        <w:rPr>
          <w:rFonts w:cs="Times New Roman" w:hAnsi="Times New Roman" w:ascii="Times New Roman"/>
          <w:sz w:val="24"/>
          <w:szCs w:val="24"/>
        </w:rPr>
        <w:t xml:space="preserve"> 2017.</w:t>
      </w:r>
      <w:r w:rsidR="006A53CF">
        <w:rPr>
          <w:rFonts w:cs="Times New Roman" w:hAnsi="Times New Roman" w:ascii="Times New Roman"/>
          <w:sz w:val="24"/>
          <w:szCs w:val="24"/>
        </w:rPr>
        <w:t>g.</w:t>
      </w:r>
      <w:r w:rsidRPr="000F1FE4">
        <w:rPr>
          <w:rFonts w:cs="Times New Roman" w:hAnsi="Times New Roman" w:ascii="Times New Roman"/>
          <w:sz w:val="24"/>
          <w:szCs w:val="24"/>
        </w:rPr>
        <w:t xml:space="preserve"> na prijedlog stečajnog upravitelja </w:t>
      </w:r>
      <w:r w:rsidR="00C34B5B" w:rsidRPr="000F1FE4">
        <w:rPr>
          <w:rFonts w:cs="Times New Roman" w:hAnsi="Times New Roman" w:ascii="Times New Roman"/>
          <w:sz w:val="24"/>
          <w:szCs w:val="24"/>
        </w:rPr>
        <w:t>određena</w:t>
      </w:r>
      <w:r w:rsidRPr="000F1FE4">
        <w:rPr>
          <w:rFonts w:cs="Times New Roman" w:hAnsi="Times New Roman" w:ascii="Times New Roman"/>
          <w:sz w:val="24"/>
          <w:szCs w:val="24"/>
        </w:rPr>
        <w:t xml:space="preserve"> je prodaja </w:t>
      </w:r>
      <w:r w:rsidR="00940220">
        <w:rPr>
          <w:rFonts w:cs="Times New Roman" w:hAnsi="Times New Roman" w:ascii="Times New Roman"/>
          <w:sz w:val="24"/>
          <w:szCs w:val="24"/>
        </w:rPr>
        <w:t xml:space="preserve">nekretnina </w:t>
      </w:r>
      <w:r w:rsidRPr="000F1FE4">
        <w:rPr>
          <w:rFonts w:cs="Times New Roman" w:hAnsi="Times New Roman" w:ascii="Times New Roman"/>
          <w:sz w:val="24"/>
          <w:szCs w:val="24"/>
        </w:rPr>
        <w:t>u postupku</w:t>
      </w:r>
      <w:r w:rsidR="00C34B5B" w:rsidRPr="000F1FE4">
        <w:rPr>
          <w:rFonts w:cs="Times New Roman" w:hAnsi="Times New Roman" w:ascii="Times New Roman"/>
          <w:sz w:val="24"/>
          <w:szCs w:val="24"/>
        </w:rPr>
        <w:t xml:space="preserve"> radi naknadne diobe</w:t>
      </w:r>
      <w:r w:rsidR="00181021" w:rsidRPr="000F1FE4">
        <w:rPr>
          <w:rFonts w:cs="Times New Roman" w:hAnsi="Times New Roman" w:ascii="Times New Roman"/>
          <w:sz w:val="24"/>
          <w:szCs w:val="24"/>
        </w:rPr>
        <w:t xml:space="preserve"> stečajne mase iza POLJOPRIVREDNA ZADRUGA SLAVONSKI ŠAMAC u stečaju,</w:t>
      </w:r>
      <w:r w:rsidRPr="000F1FE4">
        <w:rPr>
          <w:rFonts w:cs="Times New Roman" w:hAnsi="Times New Roman" w:ascii="Times New Roman"/>
          <w:sz w:val="24"/>
          <w:szCs w:val="24"/>
        </w:rPr>
        <w:t xml:space="preserve"> </w:t>
      </w:r>
      <w:r w:rsidR="00940220">
        <w:rPr>
          <w:rFonts w:cs="Times New Roman" w:hAnsi="Times New Roman" w:ascii="Times New Roman"/>
          <w:sz w:val="24"/>
          <w:szCs w:val="24"/>
        </w:rPr>
        <w:t>uz odgovarajuću primjenu pravila o ovrsi na nekretnini.</w:t>
      </w:r>
    </w:p>
    <w:p w:rsidRDefault="00940220" w:rsidP="00414260" w:rsidR="00414260">
      <w:pPr>
        <w:spacing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Vrijednost nekretnine</w:t>
      </w:r>
      <w:r w:rsidR="003517B7" w:rsidRPr="000F1FE4">
        <w:rPr>
          <w:rFonts w:cs="Times New Roman" w:hAnsi="Times New Roman" w:ascii="Times New Roman"/>
          <w:sz w:val="24"/>
          <w:szCs w:val="24"/>
        </w:rPr>
        <w:t xml:space="preserve"> utvrđena je na temelju elaborata o procjeni stalnog sudskog vještaka </w:t>
      </w:r>
      <w:r w:rsidR="00C34B5B" w:rsidRPr="000F1FE4">
        <w:rPr>
          <w:rFonts w:cs="Times New Roman" w:hAnsi="Times New Roman" w:ascii="Times New Roman"/>
          <w:sz w:val="24"/>
          <w:szCs w:val="24"/>
        </w:rPr>
        <w:t>za građevinarstvo Damira Grgasa iz Đakova</w:t>
      </w:r>
      <w:r w:rsidR="003517B7" w:rsidRPr="000F1FE4">
        <w:rPr>
          <w:rFonts w:cs="Times New Roman" w:hAnsi="Times New Roman" w:ascii="Times New Roman"/>
          <w:sz w:val="24"/>
          <w:szCs w:val="24"/>
        </w:rPr>
        <w:t xml:space="preserve"> od </w:t>
      </w:r>
      <w:r w:rsidR="00C34B5B" w:rsidRPr="000F1FE4">
        <w:rPr>
          <w:rFonts w:cs="Times New Roman" w:hAnsi="Times New Roman" w:ascii="Times New Roman"/>
          <w:sz w:val="24"/>
          <w:szCs w:val="24"/>
        </w:rPr>
        <w:t>23.lipnja 2017.g.</w:t>
      </w:r>
      <w:r w:rsidR="00181021" w:rsidRPr="000F1FE4">
        <w:rPr>
          <w:rFonts w:cs="Times New Roman" w:hAnsi="Times New Roman" w:ascii="Times New Roman"/>
          <w:sz w:val="24"/>
          <w:szCs w:val="24"/>
        </w:rPr>
        <w:t xml:space="preserve">, a nakon ročišta radi utvrđivanja vrijednosti nekretnina </w:t>
      </w:r>
      <w:r w:rsidR="00964A3B" w:rsidRPr="000F1FE4">
        <w:rPr>
          <w:rFonts w:cs="Times New Roman" w:hAnsi="Times New Roman" w:ascii="Times New Roman"/>
          <w:sz w:val="24"/>
          <w:szCs w:val="24"/>
        </w:rPr>
        <w:t>održanog</w:t>
      </w:r>
      <w:r w:rsidR="00181021" w:rsidRPr="000F1FE4">
        <w:rPr>
          <w:rFonts w:cs="Times New Roman" w:hAnsi="Times New Roman" w:ascii="Times New Roman"/>
          <w:sz w:val="24"/>
          <w:szCs w:val="24"/>
        </w:rPr>
        <w:t xml:space="preserve"> 02.11.2017.g. </w:t>
      </w:r>
    </w:p>
    <w:p w:rsidRDefault="006A53CF" w:rsidP="006A53CF" w:rsidR="009631ED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Budući nekretnina nije prodana </w:t>
      </w:r>
      <w:r w:rsidR="00940220">
        <w:rPr>
          <w:rFonts w:cs="Times New Roman" w:hAnsi="Times New Roman" w:ascii="Times New Roman"/>
          <w:sz w:val="24"/>
          <w:szCs w:val="24"/>
        </w:rPr>
        <w:t xml:space="preserve">niti </w:t>
      </w:r>
      <w:r>
        <w:rPr>
          <w:rFonts w:cs="Times New Roman" w:hAnsi="Times New Roman" w:ascii="Times New Roman"/>
          <w:sz w:val="24"/>
          <w:szCs w:val="24"/>
        </w:rPr>
        <w:t xml:space="preserve">na </w:t>
      </w:r>
      <w:r w:rsidR="0036127D">
        <w:rPr>
          <w:rFonts w:cs="Times New Roman" w:hAnsi="Times New Roman" w:ascii="Times New Roman"/>
          <w:sz w:val="24"/>
          <w:szCs w:val="24"/>
        </w:rPr>
        <w:t>trećem</w:t>
      </w:r>
      <w:r>
        <w:rPr>
          <w:rFonts w:cs="Times New Roman" w:hAnsi="Times New Roman" w:ascii="Times New Roman"/>
          <w:sz w:val="24"/>
          <w:szCs w:val="24"/>
        </w:rPr>
        <w:t xml:space="preserve"> ročištu za javnu dražbu jer nije bilo zainteresiranih kupaca, to je valjalo odrediti </w:t>
      </w:r>
      <w:r w:rsidR="0036127D">
        <w:rPr>
          <w:rFonts w:cs="Times New Roman" w:hAnsi="Times New Roman" w:ascii="Times New Roman"/>
          <w:sz w:val="24"/>
          <w:szCs w:val="24"/>
        </w:rPr>
        <w:t>četvrto</w:t>
      </w:r>
      <w:r>
        <w:rPr>
          <w:rFonts w:cs="Times New Roman" w:hAnsi="Times New Roman" w:ascii="Times New Roman"/>
          <w:sz w:val="24"/>
          <w:szCs w:val="24"/>
        </w:rPr>
        <w:t xml:space="preserve"> ročište uz </w:t>
      </w:r>
      <w:r w:rsidR="0036127D">
        <w:rPr>
          <w:rFonts w:cs="Times New Roman" w:hAnsi="Times New Roman" w:ascii="Times New Roman"/>
          <w:sz w:val="24"/>
          <w:szCs w:val="24"/>
        </w:rPr>
        <w:t>sniženje početne cijene za 3</w:t>
      </w:r>
      <w:r w:rsidR="00940220">
        <w:rPr>
          <w:rFonts w:cs="Times New Roman" w:hAnsi="Times New Roman" w:ascii="Times New Roman"/>
          <w:sz w:val="24"/>
          <w:szCs w:val="24"/>
        </w:rPr>
        <w:t>0% u odnosu na utvrđenu vrijednost,</w:t>
      </w:r>
      <w:r>
        <w:rPr>
          <w:rFonts w:cs="Times New Roman" w:hAnsi="Times New Roman" w:ascii="Times New Roman"/>
          <w:sz w:val="24"/>
          <w:szCs w:val="24"/>
        </w:rPr>
        <w:t xml:space="preserve"> pa je odlučeno </w:t>
      </w:r>
      <w:r w:rsidR="00783CC2" w:rsidRPr="000F1FE4">
        <w:rPr>
          <w:rFonts w:cs="Times New Roman" w:hAnsi="Times New Roman" w:ascii="Times New Roman"/>
          <w:sz w:val="24"/>
          <w:szCs w:val="24"/>
        </w:rPr>
        <w:t xml:space="preserve">kao u izreci </w:t>
      </w:r>
      <w:r>
        <w:rPr>
          <w:rFonts w:cs="Times New Roman" w:hAnsi="Times New Roman" w:ascii="Times New Roman"/>
          <w:sz w:val="24"/>
          <w:szCs w:val="24"/>
        </w:rPr>
        <w:t>zaključka</w:t>
      </w:r>
      <w:r w:rsidR="00783CC2" w:rsidRPr="000F1FE4">
        <w:rPr>
          <w:rFonts w:cs="Times New Roman" w:hAnsi="Times New Roman" w:ascii="Times New Roman"/>
          <w:sz w:val="24"/>
          <w:szCs w:val="24"/>
        </w:rPr>
        <w:t xml:space="preserve"> na temelju</w:t>
      </w:r>
      <w:r w:rsidR="00F8376D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čl.164 st 4</w:t>
      </w:r>
      <w:r w:rsidR="00D51D01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940220">
        <w:rPr>
          <w:rFonts w:cs="Times New Roman" w:hAnsi="Times New Roman" w:ascii="Times New Roman"/>
          <w:color w:val="000000"/>
          <w:sz w:val="24"/>
          <w:szCs w:val="24"/>
        </w:rPr>
        <w:t xml:space="preserve">i st 6 </w:t>
      </w:r>
      <w:r w:rsidR="00783CC2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Stečajnog </w:t>
      </w:r>
      <w:r w:rsidR="00F8376D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zakona</w:t>
      </w:r>
      <w:r w:rsidR="00783CC2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(NN 44/96, 29/99, 129/00, 123/03, 82/06, 116/10, 25/12 i 133/12</w:t>
      </w:r>
      <w:r w:rsidR="002B7AFB" w:rsidRPr="000F1FE4">
        <w:rPr>
          <w:rFonts w:cs="Times New Roman" w:hAnsi="Times New Roman" w:ascii="Times New Roman"/>
          <w:color w:val="000000"/>
          <w:sz w:val="24"/>
          <w:szCs w:val="24"/>
        </w:rPr>
        <w:t>)</w:t>
      </w:r>
      <w:r w:rsidR="00F8376D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r w:rsidR="00783CC2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a </w:t>
      </w:r>
      <w:r w:rsidR="00F8376D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uz primjenu odredbi </w:t>
      </w:r>
      <w:r w:rsidR="00F8376D" w:rsidRPr="000F1FE4">
        <w:rPr>
          <w:rFonts w:cs="Times New Roman" w:hAnsi="Times New Roman" w:ascii="Times New Roman"/>
          <w:sz w:val="24"/>
          <w:szCs w:val="24"/>
        </w:rPr>
        <w:t>čl. 95, 97, 98 i 99 Ovršno</w:t>
      </w:r>
      <w:r w:rsidR="00172BC8">
        <w:rPr>
          <w:rFonts w:cs="Times New Roman" w:hAnsi="Times New Roman" w:ascii="Times New Roman"/>
          <w:sz w:val="24"/>
          <w:szCs w:val="24"/>
        </w:rPr>
        <w:t>g zakona (NN br. 112/12, 25/13).</w:t>
      </w:r>
      <w:r w:rsidR="00F8376D" w:rsidRPr="000F1FE4">
        <w:rPr>
          <w:rFonts w:cs="Times New Roman" w:hAnsi="Times New Roman" w:ascii="Times New Roman"/>
          <w:sz w:val="24"/>
          <w:szCs w:val="24"/>
        </w:rPr>
        <w:tab/>
      </w:r>
    </w:p>
    <w:p w:rsidRDefault="006A53CF" w:rsidP="006A53CF" w:rsidR="006A53CF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P="0028379E" w:rsidR="009631ED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U Slavonskom Brodu</w:t>
      </w:r>
      <w:r w:rsidR="0028379E" w:rsidRPr="000F1FE4"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0F6B07">
        <w:rPr>
          <w:rFonts w:cs="Times New Roman" w:hAnsi="Times New Roman" w:ascii="Times New Roman"/>
          <w:color w:val="000000"/>
          <w:sz w:val="24"/>
          <w:szCs w:val="24"/>
        </w:rPr>
        <w:t>09.ožujka</w:t>
      </w:r>
      <w:r w:rsidR="006A53CF">
        <w:rPr>
          <w:rFonts w:cs="Times New Roman" w:hAnsi="Times New Roman" w:ascii="Times New Roman"/>
          <w:color w:val="000000"/>
          <w:sz w:val="24"/>
          <w:szCs w:val="24"/>
        </w:rPr>
        <w:t xml:space="preserve"> 2018</w:t>
      </w:r>
      <w:r w:rsidR="0028379E" w:rsidRPr="000F1FE4">
        <w:rPr>
          <w:rFonts w:cs="Times New Roman" w:hAnsi="Times New Roman" w:ascii="Times New Roman"/>
          <w:color w:val="000000"/>
          <w:sz w:val="24"/>
          <w:szCs w:val="24"/>
        </w:rPr>
        <w:t>.g.</w:t>
      </w:r>
    </w:p>
    <w:p w:rsidRDefault="006A53CF" w:rsidP="0028379E" w:rsidR="006A53CF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6A53CF" w:rsidP="0028379E" w:rsidR="006A53CF" w:rsidRPr="000F1FE4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6589F" w:rsidP="006A53CF" w:rsidR="009631ED" w:rsidRPr="000F1FE4">
      <w:pPr>
        <w:spacing w:after="0"/>
        <w:ind w:left="6372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STEČAJN</w:t>
      </w:r>
      <w:r w:rsidR="006A53CF">
        <w:rPr>
          <w:rFonts w:cs="Times New Roman" w:hAnsi="Times New Roman" w:ascii="Times New Roman"/>
          <w:color w:val="000000"/>
          <w:sz w:val="24"/>
          <w:szCs w:val="24"/>
        </w:rPr>
        <w:t>A SUTKINJA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>:</w:t>
      </w: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</w:t>
      </w:r>
      <w:r w:rsidR="006A53CF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</w:t>
      </w:r>
      <w:r w:rsidR="0068140C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F8376D" w:rsidRPr="000F1FE4">
        <w:rPr>
          <w:rFonts w:cs="Times New Roman" w:hAnsi="Times New Roman" w:ascii="Times New Roman"/>
          <w:color w:val="000000"/>
          <w:sz w:val="24"/>
          <w:szCs w:val="24"/>
        </w:rPr>
        <w:t>Vesna Vukelić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940220">
      <w:pPr>
        <w:spacing w:after="0"/>
        <w:rPr>
          <w:rFonts w:cs="Times New Roman" w:hAnsi="Times New Roman" w:ascii="Times New Roman"/>
        </w:rPr>
      </w:pPr>
      <w:r w:rsidRPr="00940220">
        <w:rPr>
          <w:rFonts w:cs="Times New Roman" w:hAnsi="Times New Roman" w:ascii="Times New Roman"/>
          <w:color w:val="000000"/>
        </w:rPr>
        <w:t>NAPUTAK O PRAVNOM LIJEKU</w:t>
      </w:r>
    </w:p>
    <w:p w:rsidRDefault="0036589F" w:rsidR="009631ED" w:rsidRPr="00940220">
      <w:pPr>
        <w:spacing w:after="0"/>
        <w:rPr>
          <w:rFonts w:cs="Times New Roman" w:hAnsi="Times New Roman" w:ascii="Times New Roman"/>
        </w:rPr>
      </w:pPr>
      <w:r w:rsidRPr="00940220">
        <w:rPr>
          <w:rFonts w:cs="Times New Roman" w:hAnsi="Times New Roman" w:ascii="Times New Roman"/>
          <w:color w:val="000000"/>
        </w:rPr>
        <w:t>Protiv ovog zaključka žalba nije dopuštena.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Dostaviti </w:t>
      </w:r>
      <w:r w:rsidR="00F8376D" w:rsidRPr="000F1FE4">
        <w:rPr>
          <w:rFonts w:cs="Times New Roman" w:hAnsi="Times New Roman" w:ascii="Times New Roman"/>
          <w:color w:val="000000"/>
          <w:sz w:val="24"/>
          <w:szCs w:val="24"/>
        </w:rPr>
        <w:t>putem mrežne st</w:t>
      </w:r>
      <w:r w:rsidR="006A53CF">
        <w:rPr>
          <w:rFonts w:cs="Times New Roman" w:hAnsi="Times New Roman" w:ascii="Times New Roman"/>
          <w:color w:val="000000"/>
          <w:sz w:val="24"/>
          <w:szCs w:val="24"/>
        </w:rPr>
        <w:t>r</w:t>
      </w:r>
      <w:r w:rsidR="00F8376D" w:rsidRPr="000F1FE4">
        <w:rPr>
          <w:rFonts w:cs="Times New Roman" w:hAnsi="Times New Roman" w:ascii="Times New Roman"/>
          <w:color w:val="000000"/>
          <w:sz w:val="24"/>
          <w:szCs w:val="24"/>
        </w:rPr>
        <w:t>anice e-oglasna ploča suda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>:</w:t>
      </w: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1.Stečajnom upravitelju</w:t>
      </w:r>
    </w:p>
    <w:p w:rsidRDefault="00F8376D" w:rsidP="00C34B5B" w:rsidR="00940220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2.</w:t>
      </w:r>
      <w:r w:rsidR="00C34B5B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razlučnom vjerovniku </w:t>
      </w:r>
    </w:p>
    <w:p w:rsidRDefault="00C34B5B" w:rsidP="00C34B5B" w:rsidR="00F8376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Privredna banka d.d. Zagreb</w:t>
      </w:r>
      <w:r w:rsidR="00940220">
        <w:rPr>
          <w:rFonts w:cs="Times New Roman" w:hAnsi="Times New Roman" w:ascii="Times New Roman"/>
          <w:color w:val="000000"/>
          <w:sz w:val="24"/>
          <w:szCs w:val="24"/>
        </w:rPr>
        <w:t>, po pun.</w:t>
      </w:r>
    </w:p>
    <w:p w:rsidRDefault="009631ED" w:rsidR="009631ED">
      <w:pPr>
        <w:spacing w:after="0"/>
      </w:pPr>
    </w:p>
    <w:p w:rsidRDefault="009631ED" w:rsidR="009631ED">
      <w:pPr>
        <w:spacing w:after="0"/>
      </w:pPr>
    </w:p>
    <w:p w:rsidRDefault="009631ED" w:rsidR="009631ED">
      <w:pPr>
        <w:spacing w:after="0"/>
      </w:pPr>
    </w:p>
    <w:p w:rsidRDefault="009631ED" w:rsidR="009631ED">
      <w:pPr>
        <w:spacing w:after="0"/>
      </w:pPr>
    </w:p>
    <w:p w:rsidRDefault="009631ED" w:rsidR="009631ED">
      <w:pPr>
        <w:spacing w:after="0"/>
      </w:pPr>
    </w:p>
    <w:sectPr w:rsidSect="00A574FA" w:rsidR="009631ED">
      <w:pgSz w:code="9" w:h="16840" w:w="11907"/>
      <w:pgMar w:gutter="0" w:footer="1021" w:header="1021" w:left="1701" w:bottom="1418" w:right="1134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AC7188"/>
    <w:multiLevelType w:val="hybridMultilevel"/>
    <w:tmpl w:val="89203486"/>
    <w:lvl w:tplc="5F8CD448" w:ilvl="0">
      <w:start w:val="1"/>
      <w:numFmt w:val="decimal"/>
      <w:lvlText w:val="%1."/>
      <w:lvlJc w:val="left"/>
      <w:pPr>
        <w:ind w:hanging="360" w:left="720"/>
      </w:pPr>
      <w:rPr>
        <w:rFonts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E7D20F7"/>
    <w:multiLevelType w:val="hybridMultilevel"/>
    <w:tmpl w:val="4718D85E"/>
    <w:lvl w:tplc="073E3E9C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755872F3"/>
    <w:multiLevelType w:val="hybridMultilevel"/>
    <w:tmpl w:val="5756FAE8"/>
    <w:lvl w:tplc="B3D68C22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</w:compat>
  <w:rsids>
    <w:rsidRoot w:val="009631ED"/>
    <w:rsid w:val="000E45FE"/>
    <w:rsid w:val="000F1FE4"/>
    <w:rsid w:val="000F20AC"/>
    <w:rsid w:val="000F6B07"/>
    <w:rsid w:val="001075B6"/>
    <w:rsid w:val="001266C9"/>
    <w:rsid w:val="00172BC8"/>
    <w:rsid w:val="00181021"/>
    <w:rsid w:val="0025161D"/>
    <w:rsid w:val="00261FB9"/>
    <w:rsid w:val="0028379E"/>
    <w:rsid w:val="00292EB4"/>
    <w:rsid w:val="002B7AFB"/>
    <w:rsid w:val="003517B7"/>
    <w:rsid w:val="0036127D"/>
    <w:rsid w:val="0036589F"/>
    <w:rsid w:val="00370D48"/>
    <w:rsid w:val="003A4D8B"/>
    <w:rsid w:val="00414260"/>
    <w:rsid w:val="004A38AA"/>
    <w:rsid w:val="004B1A5C"/>
    <w:rsid w:val="005339CA"/>
    <w:rsid w:val="00603DC2"/>
    <w:rsid w:val="00653F6B"/>
    <w:rsid w:val="0068140C"/>
    <w:rsid w:val="006A53CF"/>
    <w:rsid w:val="007003E7"/>
    <w:rsid w:val="00755FDC"/>
    <w:rsid w:val="00762019"/>
    <w:rsid w:val="00783CC2"/>
    <w:rsid w:val="0083636D"/>
    <w:rsid w:val="0086540E"/>
    <w:rsid w:val="0088332C"/>
    <w:rsid w:val="008B0B95"/>
    <w:rsid w:val="008B69A2"/>
    <w:rsid w:val="008D3431"/>
    <w:rsid w:val="00940220"/>
    <w:rsid w:val="009631ED"/>
    <w:rsid w:val="00964A3B"/>
    <w:rsid w:val="00A13A2B"/>
    <w:rsid w:val="00A574FA"/>
    <w:rsid w:val="00A64460"/>
    <w:rsid w:val="00AD3ACF"/>
    <w:rsid w:val="00B2539E"/>
    <w:rsid w:val="00BA515C"/>
    <w:rsid w:val="00BB37BD"/>
    <w:rsid w:val="00C34B5B"/>
    <w:rsid w:val="00C44746"/>
    <w:rsid w:val="00D1442F"/>
    <w:rsid w:val="00D51D01"/>
    <w:rsid w:val="00D94B62"/>
    <w:rsid w:val="00E017DC"/>
    <w:rsid w:val="00F06180"/>
    <w:rsid w:val="00F65BC1"/>
    <w:rsid w:val="00F769DA"/>
    <w:rsid w:val="00F8376D"/>
    <w:rsid w:val="00FE0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0" w:name="Emphasis"/>
    <w:lsdException w:unhideWhenUsed="false" w:semiHidden="false" w:uiPriority="59" w:name="Table Grid"/>
  </w:latentStyles>
  <w:style w:default="true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CD9"/>
  </w:style>
  <w:style w:customStyle="true" w:styleId="Naslov1Char" w:type="character">
    <w:name w:val="Naslov 1 Char"/>
    <w:basedOn w:val="Zadanifontodlomka"/>
    <w:link w:val="Naslov1"/>
    <w:uiPriority w:val="9"/>
    <w:rsid w:val="00841CD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841CD9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841CD9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841CD9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3658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8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8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8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8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74F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74F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99"/>
    <w:unhideWhenUsed/>
    <w:rsid w:val="00762019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Emphasis" w:qFormat="1" w:semiHidden="0" w:uiPriority="20" w:unhideWhenUsed="0"/>
    <w:lsdException w:name="Table Grid" w:semiHidden="0" w:uiPriority="59" w:unhideWhenUsed="0"/>
  </w:latentStyles>
  <w:style w:default="1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1CD9"/>
  </w:style>
  <w:style w:customStyle="1" w:styleId="Naslov1Char" w:type="character">
    <w:name w:val="Naslov 1 Char"/>
    <w:basedOn w:val="Zadanifontodlomka"/>
    <w:link w:val="Naslov1"/>
    <w:uiPriority w:val="9"/>
    <w:rsid w:val="00841CD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841CD9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841CD9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841CD9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3658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8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8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8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8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74F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74F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99"/>
    <w:unhideWhenUsed/>
    <w:rsid w:val="007620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33782.D12DEB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2011.</izvorni_sadrzaj>
    <derivirana_varijabla naziv="DomainObject.Predmet.DatumOsnivanja_1">28.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travnja 2012.</izvorni_sadrzaj>
    <derivirana_varijabla naziv="DomainObject.Predmet.DatumRjesavanja_1">17. travnja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St-464/2011</izvorni_sadrzaj>
    <derivirana_varijabla naziv="DomainObject.Predmet.OznakaBroj_1">St-464/2011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PZ SLAVONSKI ŠAMAC , KRUŠEVICA</izvorni_sadrzaj>
    <derivirana_varijabla naziv="DomainObject.Predmet.ProtustrankaFormated_1">  PZ SLAVONSKI ŠAMAC , KRUŠEVICA</derivirana_varijabla>
  </DomainObject.Predmet.ProtustrankaFormated>
  <DomainObject.Predmet.ProtustrankaFormatedOIB>
    <izvorni_sadrzaj>  PZ SLAVONSKI ŠAMAC , KRUŠEVICA</izvorni_sadrzaj>
    <derivirana_varijabla naziv="DomainObject.Predmet.ProtustrankaFormatedOIB_1">  PZ SLAVONSKI ŠAMAC , KRUŠEVICA</derivirana_varijabla>
  </DomainObject.Predmet.ProtustrankaFormatedOIB>
  <DomainObject.Predmet.ProtustrankaFormatedWithAdress>
    <izvorni_sadrzaj> PZ SLAVONSKI ŠAMAC , KRUŠEVICA, LJudevita Gaja 88, Kruševica</izvorni_sadrzaj>
    <derivirana_varijabla naziv="DomainObject.Predmet.ProtustrankaFormatedWithAdress_1"> PZ SLAVONSKI ŠAMAC , KRUŠEVICA, LJudevita Gaja 88, Kruševica</derivirana_varijabla>
  </DomainObject.Predmet.ProtustrankaFormatedWithAdress>
  <DomainObject.Predmet.ProtustrankaFormatedWithAdressOIB>
    <izvorni_sadrzaj> PZ SLAVONSKI ŠAMAC , KRUŠEVICA, LJudevita Gaja 88, Kruševica</izvorni_sadrzaj>
    <derivirana_varijabla naziv="DomainObject.Predmet.ProtustrankaFormatedWithAdressOIB_1"> PZ SLAVONSKI ŠAMAC , KRUŠEVICA, LJudevita Gaja 88, Kruševica</derivirana_varijabla>
  </DomainObject.Predmet.ProtustrankaFormatedWithAdressOIB>
  <DomainObject.Predmet.ProtustrankaWithAdress>
    <izvorni_sadrzaj>PZ SLAVONSKI ŠAMAC , KRUŠEVICA LJudevita Gaja 88, Kruševica</izvorni_sadrzaj>
    <derivirana_varijabla naziv="DomainObject.Predmet.ProtustrankaWithAdress_1">PZ SLAVONSKI ŠAMAC , KRUŠEVICA LJudevita Gaja 88, Kruševica</derivirana_varijabla>
  </DomainObject.Predmet.ProtustrankaWithAdress>
  <DomainObject.Predmet.ProtustrankaWithAdressOIB>
    <izvorni_sadrzaj>PZ SLAVONSKI ŠAMAC , KRUŠEVICA, LJudevita Gaja 88, Kruševica</izvorni_sadrzaj>
    <derivirana_varijabla naziv="DomainObject.Predmet.ProtustrankaWithAdressOIB_1">PZ SLAVONSKI ŠAMAC , KRUŠEVICA, LJudevita Gaja 88, Kruševica</derivirana_varijabla>
  </DomainObject.Predmet.ProtustrankaWithAdressOIB>
  <DomainObject.Predmet.ProtustrankaNazivFormated>
    <izvorni_sadrzaj>PZ SLAVONSKI ŠAMAC , KRUŠEVICA</izvorni_sadrzaj>
    <derivirana_varijabla naziv="DomainObject.Predmet.ProtustrankaNazivFormated_1">PZ SLAVONSKI ŠAMAC , KRUŠEVICA</derivirana_varijabla>
  </DomainObject.Predmet.ProtustrankaNazivFormated>
  <DomainObject.Predmet.ProtustrankaNazivFormatedOIB>
    <izvorni_sadrzaj>PZ SLAVONSKI ŠAMAC , KRUŠEVICA</izvorni_sadrzaj>
    <derivirana_varijabla naziv="DomainObject.Predmet.ProtustrankaNazivFormatedOIB_1">PZ SLAVONSKI ŠAMAC , KRUŠEVICA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PU PODRUČNI URED SLAVONSKI BROD</izvorni_sadrzaj>
    <derivirana_varijabla naziv="DomainObject.Predmet.StrankaFormated_1">  MINISTARSTVO FINANCIJA PU PODRUČNI URED SLAVONSKI BROD</derivirana_varijabla>
  </DomainObject.Predmet.StrankaFormated>
  <DomainObject.Predmet.StrankaFormatedOIB>
    <izvorni_sadrzaj>  MINISTARSTVO FINANCIJA PU PODRUČNI URED SLAVONSKI BROD</izvorni_sadrzaj>
    <derivirana_varijabla naziv="DomainObject.Predmet.StrankaFormatedOIB_1">  MINISTARSTVO FINANCIJA PU PODRUČNI URED SLAVONSKI BROD</derivirana_varijabla>
  </DomainObject.Predmet.StrankaFormatedOIB>
  <DomainObject.Predmet.StrankaFormatedWithAdress>
    <izvorni_sadrzaj> MINISTARSTVO FINANCIJA PU PODRUČNI URED SLAVONSKI BROD, 35000 Slavonski Brod</izvorni_sadrzaj>
    <derivirana_varijabla naziv="DomainObject.Predmet.StrankaFormatedWithAdress_1"> MINISTARSTVO FINANCIJA PU PODRUČNI URED SLAVONSKI BROD, 35000 Slavonski Brod</derivirana_varijabla>
  </DomainObject.Predmet.StrankaFormatedWithAdress>
  <DomainObject.Predmet.StrankaFormatedWithAdressOIB>
    <izvorni_sadrzaj> MINISTARSTVO FINANCIJA PU PODRUČNI URED SLAVONSKI BROD, 35000 Slavonski Brod</izvorni_sadrzaj>
    <derivirana_varijabla naziv="DomainObject.Predmet.StrankaFormatedWithAdressOIB_1"> MINISTARSTVO FINANCIJA PU PODRUČNI URED SLAVONSKI BROD, 35000 Slavonski Brod</derivirana_varijabla>
  </DomainObject.Predmet.StrankaFormatedWithAdressOIB>
  <DomainObject.Predmet.StrankaWithAdress>
    <izvorni_sadrzaj>MINISTARSTVO FINANCIJA PU PODRUČNI URED SLAVONSKI BROD 35000 Slavonski Brod</izvorni_sadrzaj>
    <derivirana_varijabla naziv="DomainObject.Predmet.StrankaWithAdress_1">MINISTARSTVO FINANCIJA PU PODRUČNI URED SLAVONSKI BROD 35000 Slavonski Brod</derivirana_varijabla>
  </DomainObject.Predmet.StrankaWithAdress>
  <DomainObject.Predmet.StrankaWithAdressOIB>
    <izvorni_sadrzaj>MINISTARSTVO FINANCIJA PU PODRUČNI URED SLAVONSKI BROD, 35000 Slavonski Brod</izvorni_sadrzaj>
    <derivirana_varijabla naziv="DomainObject.Predmet.StrankaWithAdressOIB_1">MINISTARSTVO FINANCIJA PU PODRUČNI URED SLAVONSKI BROD, 35000 Slavonski Brod</derivirana_varijabla>
  </DomainObject.Predmet.StrankaWithAdressOIB>
  <DomainObject.Predmet.StrankaNazivFormated>
    <izvorni_sadrzaj>MINISTARSTVO FINANCIJA PU PODRUČNI URED SLAVONSKI BROD</izvorni_sadrzaj>
    <derivirana_varijabla naziv="DomainObject.Predmet.StrankaNazivFormated_1">MINISTARSTVO FINANCIJA PU PODRUČNI URED SLAVONSKI BROD</derivirana_varijabla>
  </DomainObject.Predmet.StrankaNazivFormated>
  <DomainObject.Predmet.StrankaNazivFormatedOIB>
    <izvorni_sadrzaj>MINISTARSTVO FINANCIJA PU PODRUČNI URED SLAVONSKI BROD</izvorni_sadrzaj>
    <derivirana_varijabla naziv="DomainObject.Predmet.StrankaNazivFormatedOIB_1">MINISTARSTVO FINANCIJA PU PODRUČNI URED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MINISTARSTVO FINANCIJA PU PODRUČNI URED SLAVONSKI BROD</item>
    </izvorni_sadrzaj>
    <derivirana_varijabla naziv="DomainObject.Predmet.StrankaListFormated_1">
      <item>MINISTARSTVO FINANCIJA PU PODRUČNI URED SLAVONSKI BROD</item>
    </derivirana_varijabla>
  </DomainObject.Predmet.StrankaListFormated>
  <DomainObject.Predmet.StrankaListFormatedOIB>
    <izvorni_sadrzaj>
      <item>MINISTARSTVO FINANCIJA PU PODRUČNI URED SLAVONSKI BROD</item>
    </izvorni_sadrzaj>
    <derivirana_varijabla naziv="DomainObject.Predmet.StrankaListFormatedOIB_1">
      <item>MINISTARSTVO FINANCIJA PU PODRUČNI URED SLAVONSKI BROD</item>
    </derivirana_varijabla>
  </DomainObject.Predmet.StrankaListFormatedOIB>
  <DomainObject.Predmet.StrankaListFormatedWithAdress>
    <izvorni_sadrzaj>
      <item>MINISTARSTVO FINANCIJA PU PODRUČNI URED SLAVONSKI BROD, 35000 Slavonski Brod</item>
    </izvorni_sadrzaj>
    <derivirana_varijabla naziv="DomainObject.Predmet.StrankaListFormatedWithAdress_1">
      <item>MINISTARSTVO FINANCIJA PU PODRUČNI URED SLAVONSKI BROD, 35000 Slavonski Brod</item>
    </derivirana_varijabla>
  </DomainObject.Predmet.StrankaListFormatedWithAdress>
  <DomainObject.Predmet.StrankaListFormatedWithAdressOIB>
    <izvorni_sadrzaj>
      <item>MINISTARSTVO FINANCIJA PU PODRUČNI URED SLAVONSKI BROD, 35000 Slavonski Brod</item>
    </izvorni_sadrzaj>
    <derivirana_varijabla naziv="DomainObject.Predmet.StrankaListFormatedWithAdressOIB_1">
      <item>MINISTARSTVO FINANCIJA PU PODRUČNI URED SLAVONSKI BROD, 35000 Slavonski Brod</item>
    </derivirana_varijabla>
  </DomainObject.Predmet.StrankaListFormatedWithAdressOIB>
  <DomainObject.Predmet.StrankaListNazivFormated>
    <izvorni_sadrzaj>
      <item>MINISTARSTVO FINANCIJA PU PODRUČNI URED SLAVONSKI BROD</item>
    </izvorni_sadrzaj>
    <derivirana_varijabla naziv="DomainObject.Predmet.StrankaListNazivFormated_1">
      <item>MINISTARSTVO FINANCIJA PU PODRUČNI URED SLAVONSKI BROD</item>
    </derivirana_varijabla>
  </DomainObject.Predmet.StrankaListNazivFormated>
  <DomainObject.Predmet.StrankaListNazivFormatedOIB>
    <izvorni_sadrzaj>
      <item>MINISTARSTVO FINANCIJA PU PODRUČNI URED SLAVONSKI BROD</item>
    </izvorni_sadrzaj>
    <derivirana_varijabla naziv="DomainObject.Predmet.StrankaListNazivFormatedOIB_1">
      <item>MINISTARSTVO FINANCIJA PU PODRUČNI URED SLAVONSKI BROD</item>
    </derivirana_varijabla>
  </DomainObject.Predmet.StrankaListNazivFormatedOIB>
  <DomainObject.Predmet.ProtuStrankaListFormated>
    <izvorni_sadrzaj>
      <item>PZ SLAVONSKI ŠAMAC , KRUŠEVICA</item>
    </izvorni_sadrzaj>
    <derivirana_varijabla naziv="DomainObject.Predmet.ProtuStrankaListFormated_1">
      <item>PZ SLAVONSKI ŠAMAC , KRUŠEVICA</item>
    </derivirana_varijabla>
  </DomainObject.Predmet.ProtuStrankaListFormated>
  <DomainObject.Predmet.ProtuStrankaListFormatedOIB>
    <izvorni_sadrzaj>
      <item>PZ SLAVONSKI ŠAMAC , KRUŠEVICA</item>
    </izvorni_sadrzaj>
    <derivirana_varijabla naziv="DomainObject.Predmet.ProtuStrankaListFormatedOIB_1">
      <item>PZ SLAVONSKI ŠAMAC , KRUŠEVICA</item>
    </derivirana_varijabla>
  </DomainObject.Predmet.ProtuStrankaListFormatedOIB>
  <DomainObject.Predmet.ProtuStrankaListFormatedWithAdress>
    <izvorni_sadrzaj>
      <item>PZ SLAVONSKI ŠAMAC , KRUŠEVICA, LJudevita Gaja 88, Kruševica</item>
    </izvorni_sadrzaj>
    <derivirana_varijabla naziv="DomainObject.Predmet.ProtuStrankaListFormatedWithAdress_1">
      <item>PZ SLAVONSKI ŠAMAC , KRUŠEVICA, LJudevita Gaja 88, Kruševica</item>
    </derivirana_varijabla>
  </DomainObject.Predmet.ProtuStrankaListFormatedWithAdress>
  <DomainObject.Predmet.ProtuStrankaListFormatedWithAdressOIB>
    <izvorni_sadrzaj>
      <item>PZ SLAVONSKI ŠAMAC , KRUŠEVICA, LJudevita Gaja 88, Kruševica</item>
    </izvorni_sadrzaj>
    <derivirana_varijabla naziv="DomainObject.Predmet.ProtuStrankaListFormatedWithAdressOIB_1">
      <item>PZ SLAVONSKI ŠAMAC , KRUŠEVICA, LJudevita Gaja 88, Kruševica</item>
    </derivirana_varijabla>
  </DomainObject.Predmet.ProtuStrankaListFormatedWithAdressOIB>
  <DomainObject.Predmet.ProtuStrankaListNazivFormated>
    <izvorni_sadrzaj>
      <item>PZ SLAVONSKI ŠAMAC , KRUŠEVICA</item>
    </izvorni_sadrzaj>
    <derivirana_varijabla naziv="DomainObject.Predmet.ProtuStrankaListNazivFormated_1">
      <item>PZ SLAVONSKI ŠAMAC , KRUŠEVICA</item>
    </derivirana_varijabla>
  </DomainObject.Predmet.ProtuStrankaListNazivFormated>
  <DomainObject.Predmet.ProtuStrankaListNazivFormatedOIB>
    <izvorni_sadrzaj>
      <item>PZ SLAVONSKI ŠAMAC , KRUŠEVICA</item>
    </izvorni_sadrzaj>
    <derivirana_varijabla naziv="DomainObject.Predmet.ProtuStrankaListNazivFormatedOIB_1">
      <item>PZ SLAVONSKI ŠAMAC , KRUŠEVICA</item>
    </derivirana_varijabla>
  </DomainObject.Predmet.ProtuStrankaListNazivFormatedOIB>
  <DomainObject.Predmet.OstaliListFormated>
    <izvorni_sadrzaj>
      <item>Zdravko Grubeša, Đakovo</item>
      <item>Ivana Ravlić</item>
      <item>Lovro Šunić</item>
      <item>Branko Branković</item>
    </izvorni_sadrzaj>
    <derivirana_varijabla naziv="DomainObject.Predmet.OstaliListFormated_1">
      <item>Zdravko Grubeša, Đakovo</item>
      <item>Ivana Ravlić</item>
      <item>Lovro Šunić</item>
      <item>Branko Branković</item>
    </derivirana_varijabla>
  </DomainObject.Predmet.OstaliListFormated>
  <DomainObject.Predmet.OstaliListFormatedOIB>
    <izvorni_sadrzaj>
      <item>Zdravko Grubeša, Đakovo</item>
      <item>Ivana Ravlić, OIB 31529161493</item>
      <item>Lovro Šunić</item>
      <item>Branko Branković</item>
    </izvorni_sadrzaj>
    <derivirana_varijabla naziv="DomainObject.Predmet.OstaliListFormatedOIB_1">
      <item>Zdravko Grubeša, Đakovo</item>
      <item>Ivana Ravlić, OIB 31529161493</item>
      <item>Lovro Šunić</item>
      <item>Branko Branković</item>
    </derivirana_varijabla>
  </DomainObject.Predmet.OstaliListFormatedOIB>
  <DomainObject.Predmet.OstaliListFormatedWithAdress>
    <izvorni_sadrzaj>
      <item>Zdravko Grubeša, Đakovo</item>
      <item>Ivana Ravlić</item>
      <item>Lovro Šunić</item>
      <item>Branko Branković</item>
    </izvorni_sadrzaj>
    <derivirana_varijabla naziv="DomainObject.Predmet.OstaliListFormatedWithAdress_1">
      <item>Zdravko Grubeša, Đakovo</item>
      <item>Ivana Ravlić</item>
      <item>Lovro Šunić</item>
      <item>Branko Branković</item>
    </derivirana_varijabla>
  </DomainObject.Predmet.OstaliListFormatedWithAdress>
  <DomainObject.Predmet.OstaliListFormatedWithAdressOIB>
    <izvorni_sadrzaj>
      <item>Zdravko Grubeša, Đakovo</item>
      <item>Ivana Ravlić, OIB 31529161493</item>
      <item>Lovro Šunić</item>
      <item>Branko Branković</item>
    </izvorni_sadrzaj>
    <derivirana_varijabla naziv="DomainObject.Predmet.OstaliListFormatedWithAdressOIB_1">
      <item>Zdravko Grubeša, Đakovo</item>
      <item>Ivana Ravlić, OIB 31529161493</item>
      <item>Lovro Šunić</item>
      <item>Branko Branković</item>
    </derivirana_varijabla>
  </DomainObject.Predmet.OstaliListFormatedWithAdressOIB>
  <DomainObject.Predmet.OstaliListNazivFormated>
    <izvorni_sadrzaj>
      <item>Zdravko Grubeša, Đakovo</item>
      <item>Ivana Ravlić</item>
      <item>Lovro Šunić</item>
      <item>Branko Branković</item>
    </izvorni_sadrzaj>
    <derivirana_varijabla naziv="DomainObject.Predmet.OstaliListNazivFormated_1">
      <item>Zdravko Grubeša, Đakovo</item>
      <item>Ivana Ravlić</item>
      <item>Lovro Šunić</item>
      <item>Branko Branković</item>
    </derivirana_varijabla>
  </DomainObject.Predmet.OstaliListNazivFormated>
  <DomainObject.Predmet.OstaliListNazivFormatedOIB>
    <izvorni_sadrzaj>
      <item>Zdravko Grubeša, Đakovo</item>
      <item>Ivana Ravlić, OIB 31529161493</item>
      <item>Lovro Šunić</item>
      <item>Branko Branković</item>
    </izvorni_sadrzaj>
    <derivirana_varijabla naziv="DomainObject.Predmet.OstaliListNazivFormatedOIB_1">
      <item>Zdravko Grubeša, Đakovo</item>
      <item>Ivana Ravlić, OIB 31529161493</item>
      <item>Lovro Šunić</item>
      <item>Branko Branković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PU PODRUČNI URED SLAVONSKI BROD</izvorni_sadrzaj>
    <derivirana_varijabla naziv="DomainObject.Predmet.StrankaIDrugi_1">MINISTARSTVO FINANCIJA PU PODRUČNI URED SLAVONSKI BROD</derivirana_varijabla>
  </DomainObject.Predmet.StrankaIDrugi>
  <DomainObject.Predmet.ProtustrankaIDrugi>
    <izvorni_sadrzaj>PZ SLAVONSKI ŠAMAC , KRUŠEVICA</izvorni_sadrzaj>
    <derivirana_varijabla naziv="DomainObject.Predmet.ProtustrankaIDrugi_1">PZ SLAVONSKI ŠAMAC , KRUŠEVICA</derivirana_varijabla>
  </DomainObject.Predmet.ProtustrankaIDrugi>
  <DomainObject.Predmet.StrankaIDrugiAdressOIB>
    <izvorni_sadrzaj>MINISTARSTVO FINANCIJA PU PODRUČNI URED SLAVONSKI BROD, 35000 Slavonski Brod</izvorni_sadrzaj>
    <derivirana_varijabla naziv="DomainObject.Predmet.StrankaIDrugiAdressOIB_1">MINISTARSTVO FINANCIJA PU PODRUČNI URED SLAVONSKI BROD, 35000 Slavonski Brod</derivirana_varijabla>
  </DomainObject.Predmet.StrankaIDrugiAdressOIB>
  <DomainObject.Predmet.ProtustrankaIDrugiAdressOIB>
    <izvorni_sadrzaj>PZ SLAVONSKI ŠAMAC , KRUŠEVICA, LJudevita Gaja 88, Kruševica</izvorni_sadrzaj>
    <derivirana_varijabla naziv="DomainObject.Predmet.ProtustrankaIDrugiAdressOIB_1">PZ SLAVONSKI ŠAMAC , KRUŠEVICA, LJudevita Gaja 88, Kruševica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travnja 2012.</izvorni_sadrzaj>
    <derivirana_varijabla naziv="DomainObject.Predmet.OdlukaRjesenje.DatumDonosenjaOdluke_1">16. travnja 2012.</derivirana_varijabla>
  </DomainObject.Predmet.OdlukaRjesenje.DatumDonosenjaOdluke>
  <DomainObject.Predmet.OdlukaRjesenje.DatumPravomocnosti>
    <izvorni_sadrzaj>29. svibnja 2012.</izvorni_sadrzaj>
    <derivirana_varijabla naziv="DomainObject.Predmet.OdlukaRjesenje.DatumPravomocnosti_1">29. svibnja 2012.</derivirana_varijabla>
  </DomainObject.Predmet.OdlukaRjesenje.DatumPravomocnosti>
  <DomainObject.Predmet.OdlukaRjesenje.Oznaka>
    <izvorni_sadrzaj>St-464/2011-8</izvorni_sadrzaj>
    <derivirana_varijabla naziv="DomainObject.Predmet.OdlukaRjesenje.Oznaka_1">St-464/2011-8</derivirana_varijabla>
  </DomainObject.Predmet.OdlukaRjesenje.Oznaka>
  <DomainObject.Predmet.SudioniciListNaziv>
    <izvorni_sadrzaj>
      <item>PZ SLAVONSKI ŠAMAC , KRUŠEVICA</item>
      <item>MINISTARSTVO FINANCIJA PU PODRUČNI URED SLAVONSKI BROD</item>
      <item>Zdravko Grubeša, Đakovo</item>
      <item>Ivana Ravlić</item>
      <item>Lovro Šunić</item>
      <item>Branko Branković</item>
    </izvorni_sadrzaj>
    <derivirana_varijabla naziv="DomainObject.Predmet.SudioniciListNaziv_1">
      <item>PZ SLAVONSKI ŠAMAC , KRUŠEVICA</item>
      <item>MINISTARSTVO FINANCIJA PU PODRUČNI URED SLAVONSKI BROD</item>
      <item>Zdravko Grubeša, Đakovo</item>
      <item>Ivana Ravlić</item>
      <item>Lovro Šunić</item>
      <item>Branko Branković</item>
    </derivirana_varijabla>
  </DomainObject.Predmet.SudioniciListNaziv>
  <DomainObject.Predmet.SudioniciListAdressOIB>
    <izvorni_sadrzaj>
      <item>PZ SLAVONSKI ŠAMAC , KRUŠEVICA, LJudevita Gaja 88,Kruševica</item>
      <item>MINISTARSTVO FINANCIJA PU PODRUČNI URED SLAVONSKI BROD, 35000 Slavonski Brod</item>
      <item>Zdravko Grubeša, Đakovo</item>
      <item>Ivana Ravlić, OIB 31529161493</item>
      <item>Lovro Šunić</item>
      <item>Branko Branković</item>
    </izvorni_sadrzaj>
    <derivirana_varijabla naziv="DomainObject.Predmet.SudioniciListAdressOIB_1">
      <item>PZ SLAVONSKI ŠAMAC , KRUŠEVICA, LJudevita Gaja 88,Kruševica</item>
      <item>MINISTARSTVO FINANCIJA PU PODRUČNI URED SLAVONSKI BROD, 35000 Slavonski Brod</item>
      <item>Zdravko Grubeša, Đakovo</item>
      <item>Ivana Ravlić, OIB 31529161493</item>
      <item>Lovro Šunić</item>
      <item>Branko Branković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779</properties:Words>
  <properties:Characters>4400</properties:Characters>
  <properties:Lines>128</properties:Lines>
  <properties:Paragraphs>42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2018-03-09T08:09:00Z</dcterms:created>
  <dc:creator>eSpis</dc:creator>
  <cp:lastModifiedBy>wsadmin</cp:lastModifiedBy>
  <cp:lastPrinted>2018-03-09T08:23:00Z</cp:lastPrinted>
  <dcterms:modified xmlns:xsi="http://www.w3.org/2001/XMLSchema-instance" xsi:type="dcterms:W3CDTF">2018-03-09T08:54:00Z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ZA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