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792f" w14:paraId="c8d792f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961EA1">
        <w:t>2028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961EA1">
        <w:rPr>
          <w:lang w:val="pt-BR"/>
        </w:rPr>
        <w:t>GASTARBAJTER</w:t>
      </w:r>
      <w:r w:rsidR="004551C7">
        <w:rPr>
          <w:lang w:val="pt-BR"/>
        </w:rPr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4551C7">
        <w:rPr>
          <w:lang w:val="pt-BR"/>
        </w:rPr>
        <w:t xml:space="preserve">Zagreb, </w:t>
      </w:r>
      <w:r w:rsidR="00961EA1">
        <w:rPr>
          <w:lang w:val="pt-BR"/>
        </w:rPr>
        <w:t>Petrinjska 85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 </w:t>
      </w:r>
      <w:proofErr w:type="spellStart"/>
      <w:r w:rsidR="00961EA1">
        <w:t>51402164792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961EA1">
        <w:t>080913885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961EA1">
        <w:t>31.526,21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2B7DB0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2B7DB0" w:rsidP="002B7DB0" w:rsidR="002B7DB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B7DB0" w:rsidP="002B7DB0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961EA1">
      <w:t>2028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B7DB0"/>
    <w:rsid w:val="002E2A8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4A74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St-2028/2017-2</izvorni_sadrzaj>
    <derivirana_varijabla naziv="DomainObject.Oznaka_1">St-2028/2017-2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St-2028/2017</izvorni_sadrzaj>
    <derivirana_varijabla naziv="DomainObject.Predmet.OznakaBroj_1">St-2028/2017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GASTARBAJTER d.o.o.</izvorni_sadrzaj>
    <derivirana_varijabla naziv="DomainObject.Predmet.ProtustrankaFormated_1">  GASTARBAJTER d.o.o.</derivirana_varijabla>
  </DomainObject.Predmet.ProtustrankaFormated>
  <DomainObject.Predmet.ProtustrankaFormatedOIB>
    <izvorni_sadrzaj>  GASTARBAJTER d.o.o., OIB 51402164792</izvorni_sadrzaj>
    <derivirana_varijabla naziv="DomainObject.Predmet.ProtustrankaFormatedOIB_1">  GASTARBAJTER d.o.o., OIB 51402164792</derivirana_varijabla>
  </DomainObject.Predmet.ProtustrankaFormatedOIB>
  <DomainObject.Predmet.ProtustrankaFormatedWithAdress>
    <izvorni_sadrzaj> GASTARBAJTER d.o.o., Petrinjska 85, 10000 Zagreb</izvorni_sadrzaj>
    <derivirana_varijabla naziv="DomainObject.Predmet.ProtustrankaFormatedWithAdress_1"> GASTARBAJTER d.o.o., Petrinjska 85, 10000 Zagreb</derivirana_varijabla>
  </DomainObject.Predmet.ProtustrankaFormatedWithAdress>
  <DomainObject.Predmet.ProtustrankaFormatedWithAdressOIB>
    <izvorni_sadrzaj> GASTARBAJTER d.o.o., OIB 51402164792, Petrinjska 85, 10000 Zagreb</izvorni_sadrzaj>
    <derivirana_varijabla naziv="DomainObject.Predmet.ProtustrankaFormatedWithAdressOIB_1"> GASTARBAJTER d.o.o., OIB 51402164792, Petrinjska 85, 10000 Zagreb</derivirana_varijabla>
  </DomainObject.Predmet.ProtustrankaFormatedWithAdressOIB>
  <DomainObject.Predmet.ProtustrankaWithAdress>
    <izvorni_sadrzaj>GASTARBAJTER d.o.o. Petrinjska 85, 10000 Zagreb</izvorni_sadrzaj>
    <derivirana_varijabla naziv="DomainObject.Predmet.ProtustrankaWithAdress_1">GASTARBAJTER d.o.o. Petrinjska 85, 10000 Zagreb</derivirana_varijabla>
  </DomainObject.Predmet.ProtustrankaWithAdress>
  <DomainObject.Predmet.ProtustrankaWithAdressOIB>
    <izvorni_sadrzaj>GASTARBAJTER d.o.o., OIB 51402164792, Petrinjska 85, 10000 Zagreb</izvorni_sadrzaj>
    <derivirana_varijabla naziv="DomainObject.Predmet.ProtustrankaWithAdressOIB_1">GASTARBAJTER d.o.o., OIB 51402164792, Petrinjska 85, 10000 Zagreb</derivirana_varijabla>
  </DomainObject.Predmet.ProtustrankaWithAdressOIB>
  <DomainObject.Predmet.ProtustrankaNazivFormated>
    <izvorni_sadrzaj>GASTARBAJTER d.o.o.</izvorni_sadrzaj>
    <derivirana_varijabla naziv="DomainObject.Predmet.ProtustrankaNazivFormated_1">GASTARBAJTER d.o.o.</derivirana_varijabla>
  </DomainObject.Predmet.ProtustrankaNazivFormated>
  <DomainObject.Predmet.ProtustrankaNazivFormatedOIB>
    <izvorni_sadrzaj>GASTARBAJTER d.o.o., OIB 51402164792</izvorni_sadrzaj>
    <derivirana_varijabla naziv="DomainObject.Predmet.ProtustrankaNazivFormatedOIB_1">GASTARBAJTER d.o.o., OIB 51402164792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GASTARBAJTER d.o.o.</item>
    </izvorni_sadrzaj>
    <derivirana_varijabla naziv="DomainObject.Predmet.ProtuStrankaListFormated_1">
      <item>GASTARBAJTER d.o.o.</item>
    </derivirana_varijabla>
  </DomainObject.Predmet.ProtuStrankaListFormated>
  <DomainObject.Predmet.ProtuStrankaListFormatedOIB>
    <izvorni_sadrzaj>
      <item>GASTARBAJTER d.o.o., OIB 51402164792</item>
    </izvorni_sadrzaj>
    <derivirana_varijabla naziv="DomainObject.Predmet.ProtuStrankaListFormatedOIB_1">
      <item>GASTARBAJTER d.o.o., OIB 51402164792</item>
    </derivirana_varijabla>
  </DomainObject.Predmet.ProtuStrankaListFormatedOIB>
  <DomainObject.Predmet.ProtuStrankaListFormatedWithAdress>
    <izvorni_sadrzaj>
      <item>GASTARBAJTER d.o.o., Petrinjska 85, 10000 Zagreb</item>
    </izvorni_sadrzaj>
    <derivirana_varijabla naziv="DomainObject.Predmet.ProtuStrankaListFormatedWithAdress_1">
      <item>GASTARBAJTER d.o.o., Petrinjska 85, 10000 Zagreb</item>
    </derivirana_varijabla>
  </DomainObject.Predmet.ProtuStrankaListFormatedWithAdress>
  <DomainObject.Predmet.ProtuStrankaListFormatedWithAdressOIB>
    <izvorni_sadrzaj>
      <item>GASTARBAJTER d.o.o., OIB 51402164792, Petrinjska 85, 10000 Zagreb</item>
    </izvorni_sadrzaj>
    <derivirana_varijabla naziv="DomainObject.Predmet.ProtuStrankaListFormatedWithAdressOIB_1">
      <item>GASTARBAJTER d.o.o., OIB 51402164792, Petrinjska 85, 10000 Zagreb</item>
    </derivirana_varijabla>
  </DomainObject.Predmet.ProtuStrankaListFormatedWithAdressOIB>
  <DomainObject.Predmet.ProtuStrankaListNazivFormated>
    <izvorni_sadrzaj>
      <item>GASTARBAJTER d.o.o.</item>
    </izvorni_sadrzaj>
    <derivirana_varijabla naziv="DomainObject.Predmet.ProtuStrankaListNazivFormated_1">
      <item>GASTARBAJTER d.o.o.</item>
    </derivirana_varijabla>
  </DomainObject.Predmet.ProtuStrankaListNazivFormated>
  <DomainObject.Predmet.ProtuStrankaListNazivFormatedOIB>
    <izvorni_sadrzaj>
      <item>GASTARBAJTER d.o.o., OIB 51402164792</item>
    </izvorni_sadrzaj>
    <derivirana_varijabla naziv="DomainObject.Predmet.ProtuStrankaListNazivFormatedOIB_1">
      <item>GASTARBAJTER d.o.o., OIB 51402164792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St-2028/2017-2</izvorni_sadrzaj>
    <derivirana_varijabla naziv="DomainObject.PoslovniBrojDokumenta_1">St-2028/2017-2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GASTARBAJTER d.o.o.</izvorni_sadrzaj>
    <derivirana_varijabla naziv="DomainObject.Predmet.ProtustrankaIDrugi_1">GASTARBAJTER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GASTARBAJTER d.o.o., OIB 51402164792, Petrinjska 85, 10000 Zagreb</izvorni_sadrzaj>
    <derivirana_varijabla naziv="DomainObject.Predmet.ProtustrankaIDrugiAdressOIB_1">GASTARBAJTER d.o.o., OIB 51402164792, Petrinjska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GASTARBAJTER d.o.o.</item>
    </izvorni_sadrzaj>
    <derivirana_varijabla naziv="DomainObject.Predmet.SudioniciListNaziv_1">
      <item>FINA Regionalni centar Zagreb</item>
      <item>GASTARBAJTER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GASTARBAJTER d.o.o., OIB 51402164792, Petrinjska 85,10000 Zagreb</item>
    </izvorni_sadrzaj>
    <derivirana_varijabla naziv="DomainObject.Predmet.SudioniciListAdressOIB_1">
      <item>FINA Regionalni centar Zagreb, OIB 85821130368, Trg svibanjskih žrtava 1995. 1,10000 Zagreb</item>
      <item>GASTARBAJTER d.o.o., OIB 51402164792, Petrinjska 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51402164792</item>
    </izvorni_sadrzaj>
    <derivirana_varijabla naziv="DomainObject.Predmet.SudioniciListNazivOIB_1">
      <item>, OIB 85821130368</item>
      <item>, OIB 51402164792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87FA9-ED0F-494E-B854-383D8E36C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1487</properties:Characters>
  <properties:Lines>45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2017-09-28T08:51:00Z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St-2028/2017-2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