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ac2a" w14:paraId="ae0ac2a" w:rsidRDefault="00903677" w:rsidP="00610202" w:rsidR="00903677" w:rsidRPr="00610202">
      <w:pPr>
        <w:spacing w:lineRule="auto" w:line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610202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610202" w:rsidR="00A06DC9" w:rsidRPr="0061020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610202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610202" w:rsidR="00A06DC9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Dr. Franje Tuđmana 35</w:t>
      </w:r>
      <w:r w:rsidR="00903677" w:rsidRPr="00610202">
        <w:rPr>
          <w:rFonts w:hAnsi="Times New Roman" w:ascii="Times New Roman"/>
          <w:sz w:val="24"/>
          <w:szCs w:val="24"/>
        </w:rPr>
        <w:tab/>
      </w:r>
    </w:p>
    <w:p w:rsidRDefault="00A06DC9" w:rsidP="00610202" w:rsidR="00A06DC9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610202" w:rsidR="00903677" w:rsidRPr="00610202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610202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610202" w:rsidR="00903677" w:rsidRPr="00610202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610202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61020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Trgovački sud u Zadru</w:t>
      </w:r>
      <w:r w:rsidR="00D340E1" w:rsidRPr="00610202">
        <w:rPr>
          <w:rFonts w:hAnsi="Times New Roman" w:ascii="Times New Roman"/>
          <w:sz w:val="24"/>
          <w:szCs w:val="24"/>
        </w:rPr>
        <w:t>,</w:t>
      </w:r>
      <w:r w:rsidR="00960F56" w:rsidRPr="00610202">
        <w:rPr>
          <w:rFonts w:hAnsi="Times New Roman" w:ascii="Times New Roman"/>
          <w:sz w:val="24"/>
          <w:szCs w:val="24"/>
        </w:rPr>
        <w:t xml:space="preserve"> </w:t>
      </w:r>
      <w:r w:rsidRPr="00610202">
        <w:rPr>
          <w:rFonts w:hAnsi="Times New Roman" w:ascii="Times New Roman"/>
          <w:sz w:val="24"/>
          <w:szCs w:val="24"/>
        </w:rPr>
        <w:t>po su</w:t>
      </w:r>
      <w:r w:rsidR="00D340E1" w:rsidRPr="00610202">
        <w:rPr>
          <w:rFonts w:hAnsi="Times New Roman" w:ascii="Times New Roman"/>
          <w:sz w:val="24"/>
          <w:szCs w:val="24"/>
        </w:rPr>
        <w:t>tkinji</w:t>
      </w:r>
      <w:r w:rsidRPr="00610202">
        <w:rPr>
          <w:rFonts w:hAnsi="Times New Roman" w:ascii="Times New Roman"/>
          <w:sz w:val="24"/>
          <w:szCs w:val="24"/>
        </w:rPr>
        <w:t xml:space="preserve"> </w:t>
      </w:r>
      <w:r w:rsidR="00960F56" w:rsidRPr="00610202">
        <w:rPr>
          <w:rFonts w:hAnsi="Times New Roman" w:ascii="Times New Roman"/>
          <w:sz w:val="24"/>
          <w:szCs w:val="24"/>
        </w:rPr>
        <w:t xml:space="preserve">Ani Markač, </w:t>
      </w:r>
      <w:r w:rsidRPr="00610202">
        <w:rPr>
          <w:rFonts w:hAnsi="Times New Roman" w:ascii="Times New Roman"/>
          <w:sz w:val="24"/>
          <w:szCs w:val="24"/>
        </w:rPr>
        <w:t xml:space="preserve">u stečajnom </w:t>
      </w:r>
      <w:r w:rsidR="00D340E1" w:rsidRPr="00610202">
        <w:rPr>
          <w:rFonts w:hAnsi="Times New Roman" w:ascii="Times New Roman"/>
          <w:sz w:val="24"/>
          <w:szCs w:val="24"/>
        </w:rPr>
        <w:t>postupku nad stečajnim dužnikom</w:t>
      </w:r>
      <w:r w:rsidR="00E976B2" w:rsidRPr="00610202">
        <w:rPr>
          <w:rFonts w:hAnsi="Times New Roman" w:ascii="Times New Roman"/>
          <w:sz w:val="24"/>
          <w:szCs w:val="24"/>
        </w:rPr>
        <w:t xml:space="preserve"> </w:t>
      </w:r>
      <w:r w:rsidR="00A83A2A" w:rsidRPr="00610202">
        <w:rPr>
          <w:rFonts w:hAnsi="Times New Roman" w:ascii="Times New Roman"/>
          <w:sz w:val="24"/>
          <w:szCs w:val="24"/>
        </w:rPr>
        <w:t>VOX d.o.o.</w:t>
      </w:r>
      <w:r w:rsidR="00960F56" w:rsidRPr="00610202">
        <w:rPr>
          <w:rFonts w:hAnsi="Times New Roman" w:ascii="Times New Roman"/>
          <w:sz w:val="24"/>
          <w:szCs w:val="24"/>
        </w:rPr>
        <w:t xml:space="preserve"> u stečaju</w:t>
      </w:r>
      <w:r w:rsidR="00A83A2A" w:rsidRPr="00610202">
        <w:rPr>
          <w:rFonts w:hAnsi="Times New Roman" w:ascii="Times New Roman"/>
          <w:sz w:val="24"/>
          <w:szCs w:val="24"/>
        </w:rPr>
        <w:t xml:space="preserve">, </w:t>
      </w:r>
      <w:r w:rsidR="00960F56" w:rsidRPr="00610202">
        <w:rPr>
          <w:rFonts w:hAnsi="Times New Roman" w:ascii="Times New Roman"/>
          <w:sz w:val="24"/>
          <w:szCs w:val="24"/>
        </w:rPr>
        <w:t>Zadar, Ulica Bregdetti 23, OIB:53564014573, kojeg</w:t>
      </w:r>
      <w:r w:rsidR="00A83A2A" w:rsidRPr="00610202">
        <w:rPr>
          <w:rFonts w:hAnsi="Times New Roman" w:ascii="Times New Roman"/>
          <w:sz w:val="24"/>
          <w:szCs w:val="24"/>
        </w:rPr>
        <w:t xml:space="preserve"> zastupa stečajni upravitelj Nikola Kruljac</w:t>
      </w:r>
      <w:r w:rsidR="00960F56" w:rsidRPr="00610202">
        <w:rPr>
          <w:rFonts w:hAnsi="Times New Roman" w:ascii="Times New Roman"/>
          <w:sz w:val="24"/>
          <w:szCs w:val="24"/>
        </w:rPr>
        <w:t xml:space="preserve"> iz Našica</w:t>
      </w:r>
      <w:r w:rsidR="002C2297" w:rsidRPr="00610202">
        <w:rPr>
          <w:rFonts w:hAnsi="Times New Roman" w:ascii="Times New Roman"/>
          <w:sz w:val="24"/>
          <w:szCs w:val="24"/>
        </w:rPr>
        <w:t>,</w:t>
      </w:r>
      <w:r w:rsidR="00CE2510" w:rsidRPr="00610202">
        <w:rPr>
          <w:rFonts w:hAnsi="Times New Roman" w:ascii="Times New Roman"/>
          <w:sz w:val="24"/>
          <w:szCs w:val="24"/>
        </w:rPr>
        <w:t xml:space="preserve"> </w:t>
      </w:r>
      <w:r w:rsidRPr="00610202">
        <w:rPr>
          <w:rFonts w:hAnsi="Times New Roman" w:ascii="Times New Roman"/>
          <w:sz w:val="24"/>
          <w:szCs w:val="24"/>
        </w:rPr>
        <w:t xml:space="preserve">dana </w:t>
      </w:r>
      <w:r w:rsidR="00210824">
        <w:rPr>
          <w:rFonts w:hAnsi="Times New Roman" w:ascii="Times New Roman"/>
          <w:sz w:val="24"/>
          <w:szCs w:val="24"/>
        </w:rPr>
        <w:t>20</w:t>
      </w:r>
      <w:r w:rsidR="00610202">
        <w:rPr>
          <w:rFonts w:hAnsi="Times New Roman" w:ascii="Times New Roman"/>
          <w:sz w:val="24"/>
          <w:szCs w:val="24"/>
        </w:rPr>
        <w:t>. travnja 2017.</w:t>
      </w:r>
    </w:p>
    <w:p w:rsidRDefault="00903677" w:rsidP="00610202" w:rsidR="00903677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610202" w:rsidR="00903677" w:rsidRPr="00610202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610202">
        <w:rPr>
          <w:rFonts w:hAnsi="Times New Roman" w:ascii="Times New Roman"/>
          <w:b/>
          <w:sz w:val="24"/>
          <w:szCs w:val="24"/>
        </w:rPr>
        <w:t>r i j e š i o   j e</w:t>
      </w:r>
    </w:p>
    <w:p w:rsidRDefault="00396362" w:rsidP="00610202" w:rsidR="00396362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10202" w:rsidP="00610202" w:rsidR="00610202">
      <w:pPr>
        <w:pStyle w:val="Tijeloteksta"/>
        <w:numPr>
          <w:ilvl w:val="0"/>
          <w:numId w:val="2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 xml:space="preserve">Odobravaju se troškovi stečajnog upravitelja </w:t>
      </w:r>
      <w:r>
        <w:rPr>
          <w:rFonts w:hAnsi="Times New Roman" w:ascii="Times New Roman"/>
          <w:sz w:val="24"/>
          <w:szCs w:val="24"/>
        </w:rPr>
        <w:t xml:space="preserve">Nikoli Kruljcu iz Našica </w:t>
      </w:r>
      <w:r w:rsidRPr="00610202">
        <w:rPr>
          <w:rFonts w:hAnsi="Times New Roman" w:ascii="Times New Roman"/>
          <w:sz w:val="24"/>
          <w:szCs w:val="24"/>
        </w:rPr>
        <w:t xml:space="preserve">u iznosu </w:t>
      </w:r>
      <w:r w:rsidR="00210824">
        <w:rPr>
          <w:rFonts w:hAnsi="Times New Roman" w:ascii="Times New Roman"/>
          <w:sz w:val="24"/>
          <w:szCs w:val="24"/>
        </w:rPr>
        <w:t xml:space="preserve">166,30 </w:t>
      </w:r>
      <w:r>
        <w:rPr>
          <w:rFonts w:hAnsi="Times New Roman" w:ascii="Times New Roman"/>
          <w:sz w:val="24"/>
          <w:szCs w:val="24"/>
        </w:rPr>
        <w:t xml:space="preserve">kn </w:t>
      </w:r>
      <w:r w:rsidRPr="00610202">
        <w:rPr>
          <w:rFonts w:hAnsi="Times New Roman" w:ascii="Times New Roman"/>
          <w:sz w:val="24"/>
          <w:szCs w:val="24"/>
        </w:rPr>
        <w:t>neto.</w:t>
      </w:r>
    </w:p>
    <w:p w:rsidRDefault="00610202" w:rsidP="00610202" w:rsidR="00610202" w:rsidRPr="00610202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10824" w:rsidP="00610202" w:rsidR="00610202">
      <w:pPr>
        <w:pStyle w:val="Tijeloteksta"/>
        <w:numPr>
          <w:ilvl w:val="0"/>
          <w:numId w:val="21"/>
        </w:numPr>
        <w:spacing w:lineRule="auto" w:line="240" w:after="0"/>
        <w:ind w:hanging="709"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="00610202">
        <w:rPr>
          <w:rFonts w:hAnsi="Times New Roman" w:ascii="Times New Roman"/>
          <w:sz w:val="24"/>
          <w:szCs w:val="24"/>
        </w:rPr>
        <w:t>roškovi stečajnog upravitelja iz točke I. isplatiti će se sa računa stečajnog dužnika</w:t>
      </w:r>
      <w:r>
        <w:rPr>
          <w:rFonts w:hAnsi="Times New Roman" w:ascii="Times New Roman"/>
          <w:sz w:val="24"/>
          <w:szCs w:val="24"/>
        </w:rPr>
        <w:t>.</w:t>
      </w:r>
      <w:r w:rsidR="00610202">
        <w:rPr>
          <w:rFonts w:hAnsi="Times New Roman" w:ascii="Times New Roman"/>
          <w:sz w:val="24"/>
          <w:szCs w:val="24"/>
        </w:rPr>
        <w:t xml:space="preserve"> </w:t>
      </w:r>
    </w:p>
    <w:p w:rsidRDefault="00610202" w:rsidP="00610202" w:rsidR="00610202" w:rsidRPr="00610202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0202" w:rsidP="00610202" w:rsidR="00610202" w:rsidRPr="00610202">
      <w:pPr>
        <w:pStyle w:val="Tijeloteksta"/>
        <w:numPr>
          <w:ilvl w:val="0"/>
          <w:numId w:val="21"/>
        </w:numPr>
        <w:spacing w:lineRule="auto" w:line="240" w:after="0"/>
        <w:ind w:hanging="709" w:left="709"/>
        <w:jc w:val="both"/>
        <w:rPr>
          <w:rFonts w:hAnsi="Times New Roman" w:ascii="Times New Roman"/>
          <w:sz w:val="24"/>
          <w:szCs w:val="24"/>
          <w:u w:val="single"/>
        </w:rPr>
      </w:pPr>
      <w:r w:rsidRPr="00610202">
        <w:rPr>
          <w:rFonts w:hAnsi="Times New Roman" w:ascii="Times New Roman"/>
          <w:sz w:val="24"/>
          <w:szCs w:val="24"/>
        </w:rPr>
        <w:t xml:space="preserve">Odbija se stečajni upravitelj </w:t>
      </w:r>
      <w:r>
        <w:rPr>
          <w:rFonts w:hAnsi="Times New Roman" w:ascii="Times New Roman"/>
          <w:sz w:val="24"/>
          <w:szCs w:val="24"/>
        </w:rPr>
        <w:t xml:space="preserve">Nikola Kruljac </w:t>
      </w:r>
      <w:r w:rsidRPr="00610202">
        <w:rPr>
          <w:rFonts w:hAnsi="Times New Roman" w:ascii="Times New Roman"/>
          <w:sz w:val="24"/>
          <w:szCs w:val="24"/>
        </w:rPr>
        <w:t xml:space="preserve">sa zahtjev za naknadom troškova u iznosu od </w:t>
      </w:r>
      <w:r w:rsidR="00210824">
        <w:rPr>
          <w:rFonts w:hAnsi="Times New Roman" w:ascii="Times New Roman"/>
          <w:sz w:val="24"/>
          <w:szCs w:val="24"/>
        </w:rPr>
        <w:t>2.826,60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610202" w:rsidP="00610202" w:rsidR="00610202" w:rsidRPr="00610202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0202" w:rsidP="00610202" w:rsidR="00610202" w:rsidRPr="00610202">
      <w:pPr>
        <w:pStyle w:val="Tijeloteksta"/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Obrazloženje</w:t>
      </w:r>
    </w:p>
    <w:p w:rsidRDefault="00610202" w:rsidP="00610202" w:rsidR="00610202" w:rsidRPr="0061020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ab/>
        <w:t>Steč</w:t>
      </w:r>
      <w:r>
        <w:rPr>
          <w:rFonts w:hAnsi="Times New Roman" w:ascii="Times New Roman"/>
          <w:sz w:val="24"/>
          <w:szCs w:val="24"/>
        </w:rPr>
        <w:t xml:space="preserve">ajni upravitelj </w:t>
      </w:r>
      <w:r w:rsidR="00210824">
        <w:rPr>
          <w:rFonts w:hAnsi="Times New Roman" w:ascii="Times New Roman"/>
          <w:sz w:val="24"/>
          <w:szCs w:val="24"/>
        </w:rPr>
        <w:t xml:space="preserve">Nikola Kruljac iz Našica </w:t>
      </w:r>
      <w:r>
        <w:rPr>
          <w:rFonts w:hAnsi="Times New Roman" w:ascii="Times New Roman"/>
          <w:sz w:val="24"/>
          <w:szCs w:val="24"/>
        </w:rPr>
        <w:t>ovom S</w:t>
      </w:r>
      <w:r w:rsidRPr="00610202">
        <w:rPr>
          <w:rFonts w:hAnsi="Times New Roman" w:ascii="Times New Roman"/>
          <w:sz w:val="24"/>
          <w:szCs w:val="24"/>
        </w:rPr>
        <w:t xml:space="preserve">udu </w:t>
      </w:r>
      <w:r>
        <w:rPr>
          <w:rFonts w:hAnsi="Times New Roman" w:ascii="Times New Roman"/>
          <w:sz w:val="24"/>
          <w:szCs w:val="24"/>
        </w:rPr>
        <w:t xml:space="preserve">podnio je 15. veljače 2017. </w:t>
      </w:r>
      <w:r w:rsidRPr="00610202">
        <w:rPr>
          <w:rFonts w:hAnsi="Times New Roman" w:ascii="Times New Roman"/>
          <w:sz w:val="24"/>
          <w:szCs w:val="24"/>
        </w:rPr>
        <w:t xml:space="preserve">prijedlog za određivanje troškova postupka u iznosu od </w:t>
      </w:r>
      <w:r>
        <w:rPr>
          <w:rFonts w:hAnsi="Times New Roman" w:ascii="Times New Roman"/>
          <w:sz w:val="24"/>
          <w:szCs w:val="24"/>
        </w:rPr>
        <w:t xml:space="preserve">ukupno 2.992,90 kn </w:t>
      </w:r>
      <w:r w:rsidRPr="00610202">
        <w:rPr>
          <w:rFonts w:hAnsi="Times New Roman" w:ascii="Times New Roman"/>
          <w:sz w:val="24"/>
          <w:szCs w:val="24"/>
        </w:rPr>
        <w:t xml:space="preserve">koji se odnose na </w:t>
      </w:r>
      <w:r>
        <w:rPr>
          <w:rFonts w:hAnsi="Times New Roman" w:ascii="Times New Roman"/>
          <w:sz w:val="24"/>
          <w:szCs w:val="24"/>
        </w:rPr>
        <w:t>poštanski trošak u iznosu od 53,90 kn</w:t>
      </w:r>
      <w:r w:rsidRPr="00610202">
        <w:rPr>
          <w:rFonts w:hAnsi="Times New Roman" w:ascii="Times New Roman"/>
          <w:sz w:val="24"/>
          <w:szCs w:val="24"/>
        </w:rPr>
        <w:t xml:space="preserve">, te </w:t>
      </w:r>
      <w:r>
        <w:rPr>
          <w:rFonts w:hAnsi="Times New Roman" w:ascii="Times New Roman"/>
          <w:sz w:val="24"/>
          <w:szCs w:val="24"/>
        </w:rPr>
        <w:t xml:space="preserve">na ime </w:t>
      </w:r>
      <w:r w:rsidRPr="00610202">
        <w:rPr>
          <w:rFonts w:hAnsi="Times New Roman" w:ascii="Times New Roman"/>
          <w:sz w:val="24"/>
          <w:szCs w:val="24"/>
        </w:rPr>
        <w:t>naknad</w:t>
      </w:r>
      <w:r>
        <w:rPr>
          <w:rFonts w:hAnsi="Times New Roman" w:ascii="Times New Roman"/>
          <w:sz w:val="24"/>
          <w:szCs w:val="24"/>
        </w:rPr>
        <w:t>e</w:t>
      </w:r>
      <w:r w:rsidR="00672E4A">
        <w:rPr>
          <w:rFonts w:hAnsi="Times New Roman" w:ascii="Times New Roman"/>
          <w:sz w:val="24"/>
          <w:szCs w:val="24"/>
        </w:rPr>
        <w:t xml:space="preserve"> za upotrebu osobnog vozila, </w:t>
      </w:r>
      <w:r w:rsidRPr="00610202">
        <w:rPr>
          <w:rFonts w:hAnsi="Times New Roman" w:ascii="Times New Roman"/>
          <w:sz w:val="24"/>
          <w:szCs w:val="24"/>
        </w:rPr>
        <w:t xml:space="preserve">cestarinu </w:t>
      </w:r>
      <w:r w:rsidR="00672E4A">
        <w:rPr>
          <w:rFonts w:hAnsi="Times New Roman" w:ascii="Times New Roman"/>
          <w:sz w:val="24"/>
          <w:szCs w:val="24"/>
        </w:rPr>
        <w:t xml:space="preserve">i 2 noćenja u Villi Sky u Zadru, sveukupno </w:t>
      </w:r>
      <w:r w:rsidRPr="00610202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2.9</w:t>
      </w:r>
      <w:r w:rsidR="00672E4A">
        <w:rPr>
          <w:rFonts w:hAnsi="Times New Roman" w:ascii="Times New Roman"/>
          <w:sz w:val="24"/>
          <w:szCs w:val="24"/>
        </w:rPr>
        <w:t>39,0</w:t>
      </w:r>
      <w:r>
        <w:rPr>
          <w:rFonts w:hAnsi="Times New Roman" w:ascii="Times New Roman"/>
          <w:sz w:val="24"/>
          <w:szCs w:val="24"/>
        </w:rPr>
        <w:t>0 kn</w:t>
      </w:r>
      <w:r w:rsidRPr="00610202">
        <w:rPr>
          <w:rFonts w:hAnsi="Times New Roman" w:ascii="Times New Roman"/>
          <w:sz w:val="24"/>
          <w:szCs w:val="24"/>
        </w:rPr>
        <w:t xml:space="preserve">, sve prema specifikaciji iz obračuna (list spisa </w:t>
      </w:r>
      <w:r>
        <w:rPr>
          <w:rFonts w:hAnsi="Times New Roman" w:ascii="Times New Roman"/>
          <w:sz w:val="24"/>
          <w:szCs w:val="24"/>
        </w:rPr>
        <w:t>110 do 111</w:t>
      </w:r>
      <w:r w:rsidRPr="00610202">
        <w:rPr>
          <w:rFonts w:hAnsi="Times New Roman" w:ascii="Times New Roman"/>
          <w:sz w:val="24"/>
          <w:szCs w:val="24"/>
        </w:rPr>
        <w:t>)</w:t>
      </w:r>
      <w:r w:rsidR="00672E4A">
        <w:rPr>
          <w:rFonts w:hAnsi="Times New Roman" w:ascii="Times New Roman"/>
          <w:sz w:val="24"/>
          <w:szCs w:val="24"/>
        </w:rPr>
        <w:t>.</w:t>
      </w:r>
    </w:p>
    <w:p w:rsidRDefault="00610202" w:rsidP="00672E4A" w:rsidR="00610202" w:rsidRPr="0061020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Sukladno čl. 94. Stečajnog zakona (NN 71/15, dalje u tekstu SZ) naknadu troškova rješenjem odobrava stečajni sudac na temelju pisanog, obrazloženog i dokumentiranog izvješća stečajnog upravitelja.</w:t>
      </w:r>
    </w:p>
    <w:p w:rsidRDefault="00610202" w:rsidP="00672E4A" w:rsidR="00610202" w:rsidRPr="00610202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 xml:space="preserve">Stečajni upravitelj </w:t>
      </w:r>
      <w:r w:rsidR="00672E4A">
        <w:rPr>
          <w:rFonts w:hAnsi="Times New Roman" w:ascii="Times New Roman"/>
          <w:sz w:val="24"/>
          <w:szCs w:val="24"/>
        </w:rPr>
        <w:t xml:space="preserve">dostavio je dokaze </w:t>
      </w:r>
      <w:r w:rsidRPr="00610202">
        <w:rPr>
          <w:rFonts w:hAnsi="Times New Roman" w:ascii="Times New Roman"/>
          <w:sz w:val="24"/>
          <w:szCs w:val="24"/>
        </w:rPr>
        <w:t xml:space="preserve">za troškove </w:t>
      </w:r>
      <w:r w:rsidR="00672E4A">
        <w:rPr>
          <w:rFonts w:hAnsi="Times New Roman" w:ascii="Times New Roman"/>
          <w:sz w:val="24"/>
          <w:szCs w:val="24"/>
        </w:rPr>
        <w:t>poštarine u iznosu od 52,30 kn (list spisa 117), iako je isti na ime predmetnih troškova zatražio iznos od 53,90 kn međutim</w:t>
      </w:r>
      <w:r w:rsidR="00AA279B">
        <w:rPr>
          <w:rFonts w:hAnsi="Times New Roman" w:ascii="Times New Roman"/>
          <w:sz w:val="24"/>
          <w:szCs w:val="24"/>
        </w:rPr>
        <w:t>,</w:t>
      </w:r>
      <w:r w:rsidR="00672E4A">
        <w:rPr>
          <w:rFonts w:hAnsi="Times New Roman" w:ascii="Times New Roman"/>
          <w:sz w:val="24"/>
          <w:szCs w:val="24"/>
        </w:rPr>
        <w:t xml:space="preserve"> Sud je istome priznao iznos sukladno dostavljenom dokazu, jer se vjerojatno radi o pogreški u pisanju. Dakle, predmetni trošak poštarine u iznos od 52,30 kn je nesporan. </w:t>
      </w:r>
      <w:r w:rsidR="00210824">
        <w:rPr>
          <w:rFonts w:hAnsi="Times New Roman" w:ascii="Times New Roman"/>
          <w:sz w:val="24"/>
          <w:szCs w:val="24"/>
        </w:rPr>
        <w:t>Nadalje, nesporan je i iznos od 114,00 kn na ime naknade za upotrebu osobnog automobila na relaciji Našice-Osijek-Našice od dana 27. listopada 2016. radi obavljanja poslova koji se odnose na računovodstveni servis dužnika, te predaju žigova i dokumenata.</w:t>
      </w:r>
    </w:p>
    <w:p w:rsidRDefault="00672E4A" w:rsidP="00610202" w:rsidR="00AA279B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Međutim, </w:t>
      </w:r>
      <w:r w:rsidR="00610202" w:rsidRPr="00610202">
        <w:rPr>
          <w:rFonts w:hAnsi="Times New Roman" w:ascii="Times New Roman"/>
          <w:sz w:val="24"/>
          <w:szCs w:val="24"/>
        </w:rPr>
        <w:t xml:space="preserve">Sud </w:t>
      </w:r>
      <w:r>
        <w:rPr>
          <w:rFonts w:hAnsi="Times New Roman" w:ascii="Times New Roman"/>
          <w:sz w:val="24"/>
          <w:szCs w:val="24"/>
        </w:rPr>
        <w:t xml:space="preserve">istome </w:t>
      </w:r>
      <w:r w:rsidR="00610202" w:rsidRPr="00610202">
        <w:rPr>
          <w:rFonts w:hAnsi="Times New Roman" w:ascii="Times New Roman"/>
          <w:sz w:val="24"/>
          <w:szCs w:val="24"/>
        </w:rPr>
        <w:t>nije odobrio naknadu za upotrebu osobnog automobila</w:t>
      </w:r>
      <w:r>
        <w:rPr>
          <w:rFonts w:hAnsi="Times New Roman" w:ascii="Times New Roman"/>
          <w:sz w:val="24"/>
          <w:szCs w:val="24"/>
        </w:rPr>
        <w:t>,</w:t>
      </w:r>
      <w:r w:rsidR="00610202" w:rsidRPr="00610202">
        <w:rPr>
          <w:rFonts w:hAnsi="Times New Roman" w:ascii="Times New Roman"/>
          <w:sz w:val="24"/>
          <w:szCs w:val="24"/>
        </w:rPr>
        <w:t xml:space="preserve"> </w:t>
      </w:r>
      <w:r w:rsidR="00210824">
        <w:rPr>
          <w:rFonts w:hAnsi="Times New Roman" w:ascii="Times New Roman"/>
          <w:sz w:val="24"/>
          <w:szCs w:val="24"/>
        </w:rPr>
        <w:t xml:space="preserve">troškove </w:t>
      </w:r>
      <w:r w:rsidR="00610202" w:rsidRPr="00610202">
        <w:rPr>
          <w:rFonts w:hAnsi="Times New Roman" w:ascii="Times New Roman"/>
          <w:sz w:val="24"/>
          <w:szCs w:val="24"/>
        </w:rPr>
        <w:t>cestarin</w:t>
      </w:r>
      <w:r w:rsidR="00210824">
        <w:rPr>
          <w:rFonts w:hAnsi="Times New Roman" w:ascii="Times New Roman"/>
          <w:sz w:val="24"/>
          <w:szCs w:val="24"/>
        </w:rPr>
        <w:t>e</w:t>
      </w:r>
      <w:r w:rsidR="00610202" w:rsidRPr="006102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2 noćenja </w:t>
      </w:r>
      <w:r w:rsidR="00610202" w:rsidRPr="00610202">
        <w:rPr>
          <w:rFonts w:hAnsi="Times New Roman" w:ascii="Times New Roman"/>
          <w:sz w:val="24"/>
          <w:szCs w:val="24"/>
        </w:rPr>
        <w:t xml:space="preserve">u ukupnom iznosu od </w:t>
      </w:r>
      <w:r>
        <w:rPr>
          <w:rFonts w:hAnsi="Times New Roman" w:ascii="Times New Roman"/>
          <w:sz w:val="24"/>
          <w:szCs w:val="24"/>
        </w:rPr>
        <w:t>2.</w:t>
      </w:r>
      <w:r w:rsidR="00210824">
        <w:rPr>
          <w:rFonts w:hAnsi="Times New Roman" w:ascii="Times New Roman"/>
          <w:sz w:val="24"/>
          <w:szCs w:val="24"/>
        </w:rPr>
        <w:t>826,60</w:t>
      </w:r>
      <w:r>
        <w:rPr>
          <w:rFonts w:hAnsi="Times New Roman" w:ascii="Times New Roman"/>
          <w:sz w:val="24"/>
          <w:szCs w:val="24"/>
        </w:rPr>
        <w:t xml:space="preserve"> kn, </w:t>
      </w:r>
      <w:r w:rsidR="00610202" w:rsidRPr="00610202">
        <w:rPr>
          <w:rFonts w:hAnsi="Times New Roman" w:ascii="Times New Roman"/>
          <w:sz w:val="24"/>
          <w:szCs w:val="24"/>
        </w:rPr>
        <w:t xml:space="preserve">iako </w:t>
      </w:r>
      <w:r>
        <w:rPr>
          <w:rFonts w:hAnsi="Times New Roman" w:ascii="Times New Roman"/>
          <w:sz w:val="24"/>
          <w:szCs w:val="24"/>
        </w:rPr>
        <w:t xml:space="preserve">je </w:t>
      </w:r>
      <w:r w:rsidR="00610202" w:rsidRPr="00610202">
        <w:rPr>
          <w:rFonts w:hAnsi="Times New Roman" w:ascii="Times New Roman"/>
          <w:sz w:val="24"/>
          <w:szCs w:val="24"/>
        </w:rPr>
        <w:t>stečajni upravitelj dostav</w:t>
      </w:r>
      <w:r>
        <w:rPr>
          <w:rFonts w:hAnsi="Times New Roman" w:ascii="Times New Roman"/>
          <w:sz w:val="24"/>
          <w:szCs w:val="24"/>
        </w:rPr>
        <w:t>io putne naloge</w:t>
      </w:r>
      <w:r w:rsidR="00210824">
        <w:rPr>
          <w:rFonts w:hAnsi="Times New Roman" w:ascii="Times New Roman"/>
          <w:sz w:val="24"/>
          <w:szCs w:val="24"/>
        </w:rPr>
        <w:t xml:space="preserve"> od 24. listopada 2016. i 6. veljače 2017., kao i </w:t>
      </w:r>
      <w:r w:rsidR="001A634B">
        <w:rPr>
          <w:rFonts w:hAnsi="Times New Roman" w:ascii="Times New Roman"/>
          <w:sz w:val="24"/>
          <w:szCs w:val="24"/>
        </w:rPr>
        <w:t xml:space="preserve">dokaz o plaćenoj cestarini </w:t>
      </w:r>
      <w:r w:rsidR="00210824">
        <w:rPr>
          <w:rFonts w:hAnsi="Times New Roman" w:ascii="Times New Roman"/>
          <w:sz w:val="24"/>
          <w:szCs w:val="24"/>
        </w:rPr>
        <w:t xml:space="preserve">od 24. listopada 2016. i 6. veljače 2017. </w:t>
      </w:r>
      <w:r w:rsidR="001A634B">
        <w:rPr>
          <w:rFonts w:hAnsi="Times New Roman" w:ascii="Times New Roman"/>
          <w:sz w:val="24"/>
          <w:szCs w:val="24"/>
        </w:rPr>
        <w:t xml:space="preserve">i račun za 2 noćenja u Villi Sky u Zadru od 25. listopada 2016. </w:t>
      </w:r>
      <w:r w:rsidR="00AA279B">
        <w:rPr>
          <w:rFonts w:hAnsi="Times New Roman" w:ascii="Times New Roman"/>
          <w:sz w:val="24"/>
          <w:szCs w:val="24"/>
        </w:rPr>
        <w:t xml:space="preserve">(list spisa </w:t>
      </w:r>
      <w:r w:rsidR="001A634B">
        <w:rPr>
          <w:rFonts w:hAnsi="Times New Roman" w:ascii="Times New Roman"/>
          <w:sz w:val="24"/>
          <w:szCs w:val="24"/>
        </w:rPr>
        <w:t xml:space="preserve">112 do 116 i 118). </w:t>
      </w:r>
    </w:p>
    <w:p w:rsidRDefault="00AA279B" w:rsidP="00610202" w:rsidR="001A634B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Navedeno iz razloga jer stečajni upravitelj nema </w:t>
      </w:r>
      <w:r w:rsidR="001A634B">
        <w:rPr>
          <w:rFonts w:hAnsi="Times New Roman" w:ascii="Times New Roman"/>
          <w:sz w:val="24"/>
          <w:szCs w:val="24"/>
        </w:rPr>
        <w:t>pravo na naknadu troškova koji se odnose na trošak u vezi njegovog dolaska osobnim automobilom u sjedište dužnika (Zadar) kao i rad</w:t>
      </w:r>
      <w:r>
        <w:rPr>
          <w:rFonts w:hAnsi="Times New Roman" w:ascii="Times New Roman"/>
          <w:sz w:val="24"/>
          <w:szCs w:val="24"/>
        </w:rPr>
        <w:t>i</w:t>
      </w:r>
      <w:r w:rsidR="001A634B">
        <w:rPr>
          <w:rFonts w:hAnsi="Times New Roman" w:ascii="Times New Roman"/>
          <w:sz w:val="24"/>
          <w:szCs w:val="24"/>
        </w:rPr>
        <w:t xml:space="preserve"> dolaska na ispitno i izvještajno ročište održano kod ovog suda dana 7. veljače 2017. i to na relacijama od prebivališta stečajnog upravitelja (Našice) do odredišne točke sjedišta </w:t>
      </w:r>
      <w:r w:rsidR="001A634B">
        <w:rPr>
          <w:rFonts w:hAnsi="Times New Roman" w:ascii="Times New Roman"/>
          <w:sz w:val="24"/>
          <w:szCs w:val="24"/>
        </w:rPr>
        <w:lastRenderedPageBreak/>
        <w:t xml:space="preserve">dužnika (Zadar) odnosno do Trgovačkog suda u Zadru gdje je održano ispitno i izvještajno ročište dana 7. veljače 2017. kao što isti </w:t>
      </w:r>
      <w:r>
        <w:rPr>
          <w:rFonts w:hAnsi="Times New Roman" w:ascii="Times New Roman"/>
          <w:sz w:val="24"/>
          <w:szCs w:val="24"/>
        </w:rPr>
        <w:t xml:space="preserve">ne bi imao pravo ni na ina naknadu troškova </w:t>
      </w:r>
      <w:r w:rsidR="001A634B">
        <w:rPr>
          <w:rFonts w:hAnsi="Times New Roman" w:ascii="Times New Roman"/>
          <w:sz w:val="24"/>
          <w:szCs w:val="24"/>
        </w:rPr>
        <w:t>noćenja u Zadru u listopadu 2016.</w:t>
      </w:r>
    </w:p>
    <w:p w:rsidRDefault="001A634B" w:rsidP="00610202" w:rsidR="00AA279B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AA279B">
        <w:rPr>
          <w:rFonts w:hAnsi="Times New Roman" w:ascii="Times New Roman"/>
          <w:sz w:val="24"/>
          <w:szCs w:val="24"/>
        </w:rPr>
        <w:t xml:space="preserve">ime, </w:t>
      </w:r>
      <w:r>
        <w:rPr>
          <w:rFonts w:hAnsi="Times New Roman" w:ascii="Times New Roman"/>
          <w:sz w:val="24"/>
          <w:szCs w:val="24"/>
        </w:rPr>
        <w:t xml:space="preserve">stečajni upravitelj samostalno </w:t>
      </w:r>
      <w:r w:rsidR="00AA279B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odabrao područje nadležnosti suda na čiju listu je sukladno njegovom zahtjevu i imenovan. Dakle, na taj način j</w:t>
      </w:r>
      <w:r w:rsidR="00AA279B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svjesno odabrao imenovanje na listu stečajnih upravitelja na području nadležnosti suda koji se nalazi izvan njegovog prebivališta i na taj način</w:t>
      </w:r>
      <w:r w:rsidR="00AA279B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pristao na mogućnost imenovanja za stečajnog upravitelja u postupku koji se vodi pred sudom izvan njegovog prebivališta posljedično čime je pristao i na snošenje putnih troškova i troškova eventualnog noćenja. </w:t>
      </w:r>
    </w:p>
    <w:p w:rsidRDefault="001A634B" w:rsidP="00610202" w:rsidR="001A634B">
      <w:pPr>
        <w:pStyle w:val="Tijeloteksta"/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ti troškovi ne mogu ići na</w:t>
      </w:r>
      <w:r w:rsidR="00AA279B">
        <w:rPr>
          <w:rFonts w:hAnsi="Times New Roman" w:ascii="Times New Roman"/>
          <w:sz w:val="24"/>
          <w:szCs w:val="24"/>
        </w:rPr>
        <w:t xml:space="preserve"> teret stečajnog dužnika jer oni</w:t>
      </w:r>
      <w:r>
        <w:rPr>
          <w:rFonts w:hAnsi="Times New Roman" w:ascii="Times New Roman"/>
          <w:sz w:val="24"/>
          <w:szCs w:val="24"/>
        </w:rPr>
        <w:t xml:space="preserve"> ne bi nastali da je metodom slučajnog odabira odbran stečajni upravitelj koji ima prebivalište na području </w:t>
      </w:r>
      <w:r w:rsidR="007C30C3">
        <w:rPr>
          <w:rFonts w:hAnsi="Times New Roman" w:ascii="Times New Roman"/>
          <w:sz w:val="24"/>
          <w:szCs w:val="24"/>
        </w:rPr>
        <w:t>nadležnosti</w:t>
      </w:r>
      <w:r>
        <w:rPr>
          <w:rFonts w:hAnsi="Times New Roman" w:ascii="Times New Roman"/>
          <w:sz w:val="24"/>
          <w:szCs w:val="24"/>
        </w:rPr>
        <w:t xml:space="preserve"> ovog Suda</w:t>
      </w:r>
      <w:r w:rsidR="007C30C3">
        <w:rPr>
          <w:rFonts w:hAnsi="Times New Roman" w:ascii="Times New Roman"/>
          <w:sz w:val="24"/>
          <w:szCs w:val="24"/>
        </w:rPr>
        <w:t xml:space="preserve"> (tako i u odluci VTS RH posl. br. Pž-4662/2016-3)</w:t>
      </w:r>
      <w:r>
        <w:rPr>
          <w:rFonts w:hAnsi="Times New Roman" w:ascii="Times New Roman"/>
          <w:sz w:val="24"/>
          <w:szCs w:val="24"/>
        </w:rPr>
        <w:t xml:space="preserve">.  </w:t>
      </w:r>
    </w:p>
    <w:p w:rsidRDefault="00AA279B" w:rsidP="007C30C3" w:rsidR="00610202" w:rsidRPr="00610202">
      <w:pPr>
        <w:pStyle w:val="Tijeloteksta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Uzimajući u obzir naprijed navedeno odlučeno je kao u izreci ovog rješenja. </w:t>
      </w:r>
      <w:r w:rsidR="00610202" w:rsidRPr="00610202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610202" w:rsidR="00FE275D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E6929" w:rsidP="00610202" w:rsidR="00FE275D" w:rsidRPr="0061020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U Zadru</w:t>
      </w:r>
      <w:r w:rsidR="00FE275D" w:rsidRPr="00610202">
        <w:rPr>
          <w:rFonts w:hAnsi="Times New Roman" w:ascii="Times New Roman"/>
          <w:sz w:val="24"/>
          <w:szCs w:val="24"/>
        </w:rPr>
        <w:t xml:space="preserve"> </w:t>
      </w:r>
      <w:r w:rsidR="00AA279B">
        <w:rPr>
          <w:rFonts w:hAnsi="Times New Roman" w:ascii="Times New Roman"/>
          <w:sz w:val="24"/>
          <w:szCs w:val="24"/>
        </w:rPr>
        <w:t>20</w:t>
      </w:r>
      <w:r w:rsidR="00610202">
        <w:rPr>
          <w:rFonts w:hAnsi="Times New Roman" w:ascii="Times New Roman"/>
          <w:sz w:val="24"/>
          <w:szCs w:val="24"/>
        </w:rPr>
        <w:t xml:space="preserve">. travnja 2017. </w:t>
      </w:r>
    </w:p>
    <w:p w:rsidRDefault="00196973" w:rsidP="00196973" w:rsidR="0019697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6973" w:rsidP="00196973" w:rsidR="00B87677" w:rsidRPr="0061020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 w:rsidR="00B87677" w:rsidRPr="00610202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96973" w:rsidP="00196973" w:rsidR="005E6929" w:rsidRPr="0061020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</w:t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EED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929" w:rsidRPr="00610202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E275D" w:rsidP="00610202" w:rsidR="00FE275D" w:rsidRPr="0061020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3A2A" w:rsidP="00610202" w:rsidR="00A83A2A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96973" w:rsidP="00610202" w:rsidR="0019697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E6929" w:rsidP="00610202" w:rsidR="00FE275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A279B" w:rsidP="00610202" w:rsidR="00AA279B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A279B" w:rsidP="00AA279B" w:rsidR="00AA279B" w:rsidRPr="00AA279B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E275D" w:rsidRPr="00AA279B">
        <w:rPr>
          <w:rFonts w:hAnsi="Times New Roman" w:ascii="Times New Roman"/>
          <w:sz w:val="24"/>
          <w:szCs w:val="24"/>
        </w:rPr>
        <w:t xml:space="preserve">Protiv ovog rješenja pravo na žalbu ima stečajni upravitelj i svaki </w:t>
      </w:r>
      <w:r w:rsidRPr="00AA279B">
        <w:rPr>
          <w:rFonts w:hAnsi="Times New Roman" w:ascii="Times New Roman"/>
          <w:sz w:val="24"/>
          <w:szCs w:val="24"/>
        </w:rPr>
        <w:t xml:space="preserve">stečajni </w:t>
      </w:r>
      <w:r>
        <w:rPr>
          <w:rFonts w:hAnsi="Times New Roman" w:ascii="Times New Roman"/>
          <w:sz w:val="24"/>
          <w:szCs w:val="24"/>
        </w:rPr>
        <w:t xml:space="preserve">vjerovnik. </w:t>
      </w:r>
      <w:r w:rsidRPr="00AA279B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Pr="00AA279B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A279B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AA279B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A279B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AA279B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FE275D" w:rsidP="00610202" w:rsidR="00FE275D" w:rsidRPr="0061020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610202" w:rsidR="00FE275D" w:rsidRPr="006102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10202">
        <w:rPr>
          <w:rFonts w:hAnsi="Times New Roman" w:ascii="Times New Roman"/>
          <w:sz w:val="24"/>
          <w:szCs w:val="24"/>
        </w:rPr>
        <w:t>Dostaviti:</w:t>
      </w:r>
    </w:p>
    <w:p w:rsidRDefault="00672E4A" w:rsidP="00672E4A" w:rsidR="00FE275D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AA279B">
        <w:rPr>
          <w:rFonts w:hAnsi="Times New Roman" w:ascii="Times New Roman"/>
          <w:sz w:val="24"/>
          <w:szCs w:val="24"/>
        </w:rPr>
        <w:t xml:space="preserve"> Nikoli Kruljac </w:t>
      </w:r>
    </w:p>
    <w:p w:rsidRDefault="00672E4A" w:rsidP="00672E4A" w:rsidR="00672E4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672E4A" w:rsidP="00672E4A" w:rsidR="00672E4A" w:rsidRPr="00672E4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4452BC" w:rsidR="00672E4A" w:rsidRPr="00672E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</w:t>
    </w:r>
    <w:r w:rsidR="00960F56">
      <w:rPr>
        <w:rFonts w:hAnsi="Arial" w:ascii="Arial"/>
      </w:rPr>
      <w:t xml:space="preserve">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="00672E4A">
      <w:t>Poslovni broj: 2 St-804/16-38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56" w:rsidP="00960F56" w:rsidR="00960F56">
    <w:pPr>
      <w:pStyle w:val="Zaglavlje"/>
      <w:tabs>
        <w:tab w:pos="4536" w:val="clear"/>
        <w:tab w:pos="9072" w:val="clear"/>
        <w:tab w:pos="6555" w:val="left"/>
      </w:tabs>
    </w:pPr>
    <w:r>
      <w:t xml:space="preserve">                                                                                                    </w:t>
    </w:r>
    <w:r w:rsidR="00610202">
      <w:t xml:space="preserve">   Poslovni broj: 2 St-804/16-38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2BD5"/>
    <w:multiLevelType w:val="hybridMultilevel"/>
    <w:tmpl w:val="5A087B42"/>
    <w:lvl w:tplc="958EE9F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D212302"/>
    <w:multiLevelType w:val="hybridMultilevel"/>
    <w:tmpl w:val="2E4EBFD6"/>
    <w:lvl w:tplc="324028B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6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7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8">
    <w:nsid w:val="78994DE4"/>
    <w:multiLevelType w:val="hybridMultilevel"/>
    <w:tmpl w:val="12B058CA"/>
    <w:lvl w:tplc="BD063EA8" w:ilvl="0">
      <w:start w:val="3"/>
      <w:numFmt w:val="upperRoman"/>
      <w:lvlText w:val="%1."/>
      <w:lvlJc w:val="left"/>
      <w:pPr>
        <w:ind w:hanging="7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8"/>
  </w:num>
  <w:num w:numId="5">
    <w:abstractNumId w:val="11"/>
  </w:num>
  <w:num w:numId="6">
    <w:abstractNumId w:val="20"/>
  </w:num>
  <w:num w:numId="7">
    <w:abstractNumId w:val="21"/>
  </w:num>
  <w:num w:numId="8">
    <w:abstractNumId w:val="14"/>
  </w:num>
  <w:num w:numId="9">
    <w:abstractNumId w:val="7"/>
  </w:num>
  <w:num w:numId="10">
    <w:abstractNumId w:val="3"/>
  </w:num>
  <w:num w:numId="11">
    <w:abstractNumId w:val="19"/>
  </w:num>
  <w:num w:numId="12">
    <w:abstractNumId w:val="2"/>
  </w:num>
  <w:num w:numId="13">
    <w:abstractNumId w:val="12"/>
  </w:num>
  <w:num w:numId="14">
    <w:abstractNumId w:val="1"/>
  </w:num>
  <w:num w:numId="15">
    <w:abstractNumId w:val="17"/>
  </w:num>
  <w:num w:numId="16">
    <w:abstractNumId w:val="15"/>
  </w:num>
  <w:num w:numId="17">
    <w:abstractNumId w:val="10"/>
  </w:num>
  <w:num w:numId="18">
    <w:abstractNumId w:val="16"/>
  </w:num>
  <w:num w:numId="19">
    <w:abstractNumId w:val="18"/>
  </w:num>
  <w:num w:numId="20">
    <w:abstractNumId w:val="6"/>
  </w:num>
  <w:num w:numId="21">
    <w:abstractNumId w:val="4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96973"/>
    <w:rsid w:val="001A4527"/>
    <w:rsid w:val="001A634B"/>
    <w:rsid w:val="001B70E5"/>
    <w:rsid w:val="001E22EE"/>
    <w:rsid w:val="00207D73"/>
    <w:rsid w:val="00210824"/>
    <w:rsid w:val="00215E7F"/>
    <w:rsid w:val="00247422"/>
    <w:rsid w:val="002C2297"/>
    <w:rsid w:val="002D71AE"/>
    <w:rsid w:val="002F45C8"/>
    <w:rsid w:val="00307414"/>
    <w:rsid w:val="003512A9"/>
    <w:rsid w:val="00396362"/>
    <w:rsid w:val="003A4EBB"/>
    <w:rsid w:val="003B5BBB"/>
    <w:rsid w:val="003D44AF"/>
    <w:rsid w:val="003D725D"/>
    <w:rsid w:val="0040284E"/>
    <w:rsid w:val="00406503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C071A"/>
    <w:rsid w:val="005D22FE"/>
    <w:rsid w:val="005E6929"/>
    <w:rsid w:val="005F76A1"/>
    <w:rsid w:val="00610202"/>
    <w:rsid w:val="00622878"/>
    <w:rsid w:val="00654381"/>
    <w:rsid w:val="0066178F"/>
    <w:rsid w:val="00671853"/>
    <w:rsid w:val="00672E4A"/>
    <w:rsid w:val="00674C9C"/>
    <w:rsid w:val="006A0A0E"/>
    <w:rsid w:val="006A3DCA"/>
    <w:rsid w:val="006A50D3"/>
    <w:rsid w:val="006B1B0C"/>
    <w:rsid w:val="006B6181"/>
    <w:rsid w:val="006D4942"/>
    <w:rsid w:val="006D54D5"/>
    <w:rsid w:val="006F4EED"/>
    <w:rsid w:val="007162A0"/>
    <w:rsid w:val="00720005"/>
    <w:rsid w:val="007260B9"/>
    <w:rsid w:val="007A3D96"/>
    <w:rsid w:val="007C30C3"/>
    <w:rsid w:val="007D011D"/>
    <w:rsid w:val="007E3967"/>
    <w:rsid w:val="007F00EA"/>
    <w:rsid w:val="0085308B"/>
    <w:rsid w:val="00861528"/>
    <w:rsid w:val="00875C2A"/>
    <w:rsid w:val="008A6710"/>
    <w:rsid w:val="00903677"/>
    <w:rsid w:val="00935079"/>
    <w:rsid w:val="00937E72"/>
    <w:rsid w:val="00960F56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AA279B"/>
    <w:rsid w:val="00B02E11"/>
    <w:rsid w:val="00B10DDC"/>
    <w:rsid w:val="00B2047D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E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E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E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E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1020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102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E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E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E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E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3601</properties:Characters>
  <properties:Lines>83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2017-04-19T13:26:00Z</dcterms:created>
  <dc:creator>wsadmin</dc:creator>
  <cp:lastModifiedBy>Marijana Žuža</cp:lastModifiedBy>
  <cp:lastPrinted>2017-04-20T10:51:00Z</cp:lastPrinted>
  <dcterms:modified xmlns:xsi="http://www.w3.org/2001/XMLSchema-instance" xsi:type="dcterms:W3CDTF">2017-04-20T11:24:00Z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