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aade" w14:paraId="f27aade" w:rsidRDefault="006008BE" w:rsidP="006008BE" w:rsidR="006008B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08BE" w:rsidP="006008BE" w:rsidR="006008B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008BE" w:rsidP="006008BE" w:rsidR="006008B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008BE" w:rsidP="006008BE" w:rsidR="006008B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008BE" w:rsidP="006008BE" w:rsidR="006008B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008BE" w:rsidP="006008BE" w:rsidR="006008B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008BE" w:rsidP="006008BE" w:rsidR="006008BE" w:rsidRPr="005D578C">
      <w:pPr>
        <w:jc w:val="center"/>
        <w:rPr>
          <w:rFonts w:cs="Times New Roman" w:eastAsia="Times New Roman"/>
          <w:szCs w:val="24"/>
        </w:rPr>
      </w:pPr>
    </w:p>
    <w:p w:rsidRDefault="006008BE" w:rsidP="006008BE" w:rsidR="006008B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008BE" w:rsidP="006008BE" w:rsidR="006008BE" w:rsidRPr="005D578C">
      <w:pPr>
        <w:rPr>
          <w:rFonts w:cs="Times New Roman" w:eastAsia="Times New Roman"/>
          <w:szCs w:val="24"/>
        </w:rPr>
      </w:pPr>
    </w:p>
    <w:p w:rsidRDefault="006008BE" w:rsidP="006008BE" w:rsidR="006008B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ENA KONZALTING d. o. o. Poreč, Rajka Stipe 19, OIB </w:t>
      </w:r>
      <w:r w:rsidRPr="006008BE">
        <w:rPr>
          <w:rFonts w:cs="Times New Roman" w:eastAsia="Times New Roman"/>
          <w:szCs w:val="24"/>
        </w:rPr>
        <w:t>74171120391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008BE">
        <w:rPr>
          <w:rFonts w:cs="Times New Roman" w:eastAsia="Times New Roman"/>
          <w:szCs w:val="24"/>
        </w:rPr>
        <w:t>040154167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5. svibnja 2016.</w:t>
      </w:r>
    </w:p>
    <w:p w:rsidRDefault="006008BE" w:rsidP="006008BE" w:rsidR="006008BE" w:rsidRPr="005D578C">
      <w:pPr>
        <w:rPr>
          <w:rFonts w:cs="Times New Roman" w:eastAsia="Times New Roman"/>
          <w:szCs w:val="24"/>
        </w:rPr>
      </w:pPr>
    </w:p>
    <w:p w:rsidRDefault="006008BE" w:rsidP="006008BE" w:rsidR="006008B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008BE" w:rsidP="006008BE" w:rsidR="006008BE" w:rsidRPr="005D578C">
      <w:pPr>
        <w:rPr>
          <w:rFonts w:cs="Times New Roman" w:eastAsia="Times New Roman"/>
          <w:szCs w:val="24"/>
        </w:rPr>
      </w:pPr>
    </w:p>
    <w:p w:rsidRDefault="006008BE" w:rsidP="006008BE" w:rsidR="006008B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ENA KONZALTING d. o. o. Poreč, Rajka Stipe 19, OIB </w:t>
      </w:r>
      <w:r w:rsidRPr="006008BE">
        <w:rPr>
          <w:rFonts w:cs="Times New Roman" w:eastAsia="Times New Roman"/>
          <w:szCs w:val="24"/>
        </w:rPr>
        <w:t>74171120391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008BE">
        <w:rPr>
          <w:rFonts w:cs="Times New Roman" w:eastAsia="Times New Roman"/>
          <w:szCs w:val="24"/>
        </w:rPr>
        <w:t>040154167</w:t>
      </w:r>
      <w:r>
        <w:rPr>
          <w:rFonts w:cs="Times New Roman" w:eastAsia="Times New Roman"/>
          <w:szCs w:val="24"/>
        </w:rPr>
        <w:t>.</w:t>
      </w:r>
    </w:p>
    <w:p w:rsidRDefault="006008BE" w:rsidP="006008BE" w:rsidR="006008BE" w:rsidRPr="005D578C">
      <w:pPr>
        <w:rPr>
          <w:rFonts w:cs="Times New Roman" w:eastAsia="Times New Roman"/>
          <w:szCs w:val="24"/>
        </w:rPr>
      </w:pPr>
    </w:p>
    <w:p w:rsidRDefault="006008BE" w:rsidP="006008BE" w:rsidR="006008B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6008BE" w:rsidP="006008BE" w:rsidR="006008BE">
      <w:pPr>
        <w:rPr>
          <w:rFonts w:cs="Times New Roman" w:eastAsia="Times New Roman"/>
          <w:szCs w:val="20"/>
        </w:rPr>
      </w:pPr>
    </w:p>
    <w:p w:rsidRDefault="006008BE" w:rsidP="006008BE" w:rsidR="006008B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ENA KONZALTING d. o. o. Poreč, Rajka Stipe 19, OIB </w:t>
      </w:r>
      <w:r w:rsidRPr="006008BE">
        <w:rPr>
          <w:rFonts w:cs="Times New Roman" w:eastAsia="Times New Roman"/>
          <w:szCs w:val="24"/>
        </w:rPr>
        <w:t>74171120391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008BE">
        <w:rPr>
          <w:rFonts w:cs="Times New Roman" w:eastAsia="Times New Roman"/>
          <w:szCs w:val="24"/>
        </w:rPr>
        <w:t>040154167</w:t>
      </w:r>
      <w:r>
        <w:rPr>
          <w:rFonts w:cs="Times New Roman" w:eastAsia="Times New Roman"/>
          <w:szCs w:val="24"/>
        </w:rPr>
        <w:t>.</w:t>
      </w:r>
    </w:p>
    <w:p w:rsidRDefault="006008BE" w:rsidP="006008BE" w:rsidR="006008BE">
      <w:pPr>
        <w:ind w:firstLine="709"/>
        <w:rPr>
          <w:rFonts w:cs="Times New Roman" w:eastAsia="Times New Roman"/>
          <w:szCs w:val="24"/>
        </w:rPr>
      </w:pPr>
    </w:p>
    <w:p w:rsidRDefault="006008BE" w:rsidP="006008BE" w:rsidR="006008B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ENA KONZALTING d. o. o. Poreč, Rajka Stipe 19, OIB </w:t>
      </w:r>
      <w:r w:rsidRPr="006008BE">
        <w:rPr>
          <w:rFonts w:cs="Times New Roman" w:eastAsia="Times New Roman"/>
          <w:szCs w:val="24"/>
        </w:rPr>
        <w:t>74171120391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008BE">
        <w:rPr>
          <w:rFonts w:cs="Times New Roman" w:eastAsia="Times New Roman"/>
          <w:szCs w:val="24"/>
        </w:rPr>
        <w:t>040154167</w:t>
      </w:r>
      <w:r>
        <w:rPr>
          <w:rFonts w:cs="Times New Roman" w:eastAsia="Times New Roman"/>
          <w:szCs w:val="24"/>
        </w:rPr>
        <w:t>.</w:t>
      </w:r>
    </w:p>
    <w:p w:rsidRDefault="006008BE" w:rsidP="006008BE" w:rsidR="006008BE">
      <w:pPr>
        <w:rPr>
          <w:rFonts w:cs="Times New Roman" w:eastAsia="Times New Roman"/>
          <w:szCs w:val="24"/>
        </w:rPr>
      </w:pPr>
    </w:p>
    <w:p w:rsidRDefault="006008BE" w:rsidP="006008BE" w:rsidR="006008BE" w:rsidRPr="005D578C">
      <w:pPr>
        <w:rPr>
          <w:rFonts w:cs="Times New Roman" w:eastAsia="Times New Roman"/>
          <w:szCs w:val="24"/>
        </w:rPr>
      </w:pPr>
    </w:p>
    <w:p w:rsidRDefault="006008BE" w:rsidP="006008BE" w:rsidR="006008B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008BE" w:rsidP="006008BE" w:rsidR="006008BE">
      <w:pPr>
        <w:ind w:firstLine="708"/>
        <w:rPr>
          <w:rFonts w:cs="Times New Roman" w:eastAsia="Times New Roman"/>
          <w:szCs w:val="24"/>
        </w:rPr>
      </w:pPr>
    </w:p>
    <w:p w:rsidRDefault="006008BE" w:rsidP="006008BE" w:rsidR="006008B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ENA KONZALTING d. o. o. Poreč.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St-303/2016-3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008BE" w:rsidP="006008BE" w:rsidR="006008B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008BE" w:rsidP="006008BE" w:rsidR="006008BE" w:rsidRPr="005D578C">
      <w:pPr>
        <w:rPr>
          <w:rFonts w:cs="Times New Roman" w:eastAsia="Times New Roman"/>
          <w:szCs w:val="24"/>
        </w:rPr>
      </w:pPr>
    </w:p>
    <w:p w:rsidRDefault="006008BE" w:rsidP="006008BE" w:rsidR="006008B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5.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008BE" w:rsidP="006008BE" w:rsidR="006008BE">
      <w:pPr>
        <w:rPr>
          <w:rFonts w:cs="Times New Roman" w:eastAsia="Times New Roman"/>
          <w:szCs w:val="24"/>
        </w:rPr>
      </w:pPr>
    </w:p>
    <w:p w:rsidRDefault="006008BE" w:rsidP="006008BE" w:rsidR="006008B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6008BE" w:rsidP="006008BE" w:rsidR="006008B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BD58CF">
        <w:rPr>
          <w:rFonts w:cs="Times New Roman" w:eastAsia="Times New Roman"/>
          <w:szCs w:val="24"/>
        </w:rPr>
        <w:t xml:space="preserve">, v. r. </w:t>
      </w:r>
    </w:p>
    <w:p w:rsidRDefault="006008BE" w:rsidP="006008BE" w:rsidR="006008BE">
      <w:pPr>
        <w:jc w:val="left"/>
        <w:rPr>
          <w:rFonts w:cs="Times New Roman" w:eastAsia="Times New Roman"/>
          <w:szCs w:val="24"/>
        </w:rPr>
      </w:pPr>
    </w:p>
    <w:p w:rsidRDefault="006008BE" w:rsidP="006008BE" w:rsidR="006008BE" w:rsidRPr="005D578C">
      <w:pPr>
        <w:jc w:val="left"/>
        <w:rPr>
          <w:rFonts w:cs="Times New Roman" w:eastAsia="Times New Roman"/>
          <w:szCs w:val="24"/>
        </w:rPr>
      </w:pPr>
    </w:p>
    <w:p w:rsidRDefault="006008BE" w:rsidP="006008BE" w:rsidR="006008B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008BE" w:rsidP="006008BE" w:rsidR="006008BE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6008BE" w:rsidP="006008BE" w:rsidR="006008B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008BE" w:rsidP="006008BE" w:rsidR="006008BE">
      <w:pPr>
        <w:rPr>
          <w:rFonts w:cs="Times New Roman" w:eastAsia="Times New Roman"/>
          <w:szCs w:val="24"/>
        </w:rPr>
      </w:pPr>
    </w:p>
    <w:p w:rsidRDefault="006008BE" w:rsidP="006008BE" w:rsidR="006008BE" w:rsidRPr="005D578C">
      <w:pPr>
        <w:rPr>
          <w:rFonts w:cs="Times New Roman" w:eastAsia="Times New Roman"/>
          <w:szCs w:val="24"/>
        </w:rPr>
      </w:pPr>
    </w:p>
    <w:p w:rsidRDefault="006008BE" w:rsidP="006008BE" w:rsidR="006008B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008BE" w:rsidP="006008BE" w:rsidR="006008B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008BE" w:rsidP="006008BE" w:rsidR="006008B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ENA KONZALTING d. o. o. Poreč, Rajka Stipe 19,</w:t>
      </w:r>
    </w:p>
    <w:p w:rsidRDefault="006008BE" w:rsidP="006008BE" w:rsidR="006008B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6008BE" w:rsidP="006008BE" w:rsidR="006008B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008BE" w:rsidP="006008BE" w:rsidR="006008B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6008BE" w:rsidP="006008BE" w:rsidR="006008B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6008BE" w:rsidP="006008BE" w:rsidR="006008B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6008BE" w:rsidP="006008BE" w:rsidR="006008B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6008BE" w:rsidP="006008BE" w:rsidR="006008BE"/>
    <w:p w:rsidRDefault="006008BE" w:rsidP="006008BE" w:rsidR="006008BE"/>
    <w:p w:rsidRDefault="006008BE" w:rsidP="006008BE" w:rsidR="006008BE"/>
    <w:p w:rsidRDefault="00535A99" w:rsidR="00387208"/>
    <w:sectPr w:rsidSect="00BB2355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8BE" w:rsidP="006008BE" w:rsidR="006008BE">
      <w:r>
        <w:separator/>
      </w:r>
    </w:p>
  </w:endnote>
  <w:endnote w:id="0" w:type="continuationSeparator">
    <w:p w:rsidRDefault="006008BE" w:rsidP="006008BE" w:rsidR="00600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8BE" w:rsidP="006008BE" w:rsidR="006008BE">
      <w:r>
        <w:separator/>
      </w:r>
    </w:p>
  </w:footnote>
  <w:footnote w:id="0" w:type="continuationSeparator">
    <w:p w:rsidRDefault="006008BE" w:rsidP="006008BE" w:rsidR="006008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08BE" w:rsidP="00BB2355" w:rsidR="00BB2355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35A9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St-303/2016-5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08BE" w:rsidP="00BB2355" w:rsidR="00BB2355" w:rsidRPr="00A074C3">
    <w:pPr>
      <w:pStyle w:val="Zaglavlje"/>
      <w:jc w:val="right"/>
      <w:rPr>
        <w:szCs w:val="24"/>
      </w:rPr>
    </w:pPr>
    <w:r>
      <w:rPr>
        <w:szCs w:val="24"/>
      </w:rPr>
      <w:t>3 St-303/2016-5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B13"/>
    <w:rsid w:val="00535A99"/>
    <w:rsid w:val="006008BE"/>
    <w:rsid w:val="0075528E"/>
    <w:rsid w:val="0079403F"/>
    <w:rsid w:val="00BD58CF"/>
    <w:rsid w:val="00FA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08B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08B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008B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08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08B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08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08B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5A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A9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35A9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35A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35A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08B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08B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008B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08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08B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08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08B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5A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A9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35A9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35A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35A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St-303/2016</izvorni_sadrzaj>
    <derivirana_varijabla naziv="DomainObject.Predmet.OznakaBroj_1">St-303/2016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ENA KONZALTING d.o.o. POREČ</izvorni_sadrzaj>
    <derivirana_varijabla naziv="DomainObject.Predmet.ProtustrankaFormated_1">  ENA KONZALTING d.o.o. POREČ</derivirana_varijabla>
  </DomainObject.Predmet.ProtustrankaFormated>
  <DomainObject.Predmet.ProtustrankaFormatedOIB>
    <izvorni_sadrzaj>  ENA KONZALTING d.o.o. POREČ, OIB 74171120391</izvorni_sadrzaj>
    <derivirana_varijabla naziv="DomainObject.Predmet.ProtustrankaFormatedOIB_1">  ENA KONZALTING d.o.o. POREČ, OIB 74171120391</derivirana_varijabla>
  </DomainObject.Predmet.ProtustrankaFormatedOIB>
  <DomainObject.Predmet.ProtustrankaFormatedWithAdress>
    <izvorni_sadrzaj> ENA KONZALTING d.o.o. POREČ, Rajka Stipe 19, 52440 Poreč</izvorni_sadrzaj>
    <derivirana_varijabla naziv="DomainObject.Predmet.ProtustrankaFormatedWithAdress_1"> ENA KONZALTING d.o.o. POREČ, Rajka Stipe 19, 52440 Poreč</derivirana_varijabla>
  </DomainObject.Predmet.ProtustrankaFormatedWithAdress>
  <DomainObject.Predmet.ProtustrankaFormatedWithAdressOIB>
    <izvorni_sadrzaj> ENA KONZALTING d.o.o. POREČ, OIB 74171120391, Rajka Stipe 19, 52440 Poreč</izvorni_sadrzaj>
    <derivirana_varijabla naziv="DomainObject.Predmet.ProtustrankaFormatedWithAdressOIB_1"> ENA KONZALTING d.o.o. POREČ, OIB 74171120391, Rajka Stipe 19, 52440 Poreč</derivirana_varijabla>
  </DomainObject.Predmet.ProtustrankaFormatedWithAdressOIB>
  <DomainObject.Predmet.ProtustrankaWithAdress>
    <izvorni_sadrzaj>ENA KONZALTING d.o.o. POREČ Rajka Stipe 19, 52440 Poreč</izvorni_sadrzaj>
    <derivirana_varijabla naziv="DomainObject.Predmet.ProtustrankaWithAdress_1">ENA KONZALTING d.o.o. POREČ Rajka Stipe 19, 52440 Poreč</derivirana_varijabla>
  </DomainObject.Predmet.ProtustrankaWithAdress>
  <DomainObject.Predmet.ProtustrankaWithAdressOIB>
    <izvorni_sadrzaj>ENA KONZALTING d.o.o. POREČ, OIB 74171120391, Rajka Stipe 19, 52440 Poreč</izvorni_sadrzaj>
    <derivirana_varijabla naziv="DomainObject.Predmet.ProtustrankaWithAdressOIB_1">ENA KONZALTING d.o.o. POREČ, OIB 74171120391, Rajka Stipe 19, 52440 Poreč</derivirana_varijabla>
  </DomainObject.Predmet.ProtustrankaWithAdressOIB>
  <DomainObject.Predmet.ProtustrankaNazivFormated>
    <izvorni_sadrzaj>ENA KONZALTING d.o.o. POREČ</izvorni_sadrzaj>
    <derivirana_varijabla naziv="DomainObject.Predmet.ProtustrankaNazivFormated_1">ENA KONZALTING d.o.o. POREČ</derivirana_varijabla>
  </DomainObject.Predmet.ProtustrankaNazivFormated>
  <DomainObject.Predmet.ProtustrankaNazivFormatedOIB>
    <izvorni_sadrzaj>ENA KONZALTING d.o.o. POREČ, OIB 74171120391</izvorni_sadrzaj>
    <derivirana_varijabla naziv="DomainObject.Predmet.ProtustrankaNazivFormatedOIB_1">ENA KONZALTING d.o.o. POREČ, OIB 74171120391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4131.78</izvorni_sadrzaj>
    <derivirana_varijabla naziv="DomainObject.Predmet.TrenutnaVrijednost_1">4131.78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ENA KONZALTING d.o.o. POREČ</item>
    </izvorni_sadrzaj>
    <derivirana_varijabla naziv="DomainObject.Predmet.ProtuStrankaListFormated_1">
      <item>ENA KONZALTING d.o.o. POREČ</item>
    </derivirana_varijabla>
  </DomainObject.Predmet.ProtuStrankaListFormated>
  <DomainObject.Predmet.ProtuStrankaListFormatedOIB>
    <izvorni_sadrzaj>
      <item>ENA KONZALTING d.o.o. POREČ, OIB 74171120391</item>
    </izvorni_sadrzaj>
    <derivirana_varijabla naziv="DomainObject.Predmet.ProtuStrankaListFormatedOIB_1">
      <item>ENA KONZALTING d.o.o. POREČ, OIB 74171120391</item>
    </derivirana_varijabla>
  </DomainObject.Predmet.ProtuStrankaListFormatedOIB>
  <DomainObject.Predmet.ProtuStrankaListFormatedWithAdress>
    <izvorni_sadrzaj>
      <item>ENA KONZALTING d.o.o. POREČ, Rajka Stipe 19, 52440 Poreč</item>
    </izvorni_sadrzaj>
    <derivirana_varijabla naziv="DomainObject.Predmet.ProtuStrankaListFormatedWithAdress_1">
      <item>ENA KONZALTING d.o.o. POREČ, Rajka Stipe 19, 52440 Poreč</item>
    </derivirana_varijabla>
  </DomainObject.Predmet.ProtuStrankaListFormatedWithAdress>
  <DomainObject.Predmet.ProtuStrankaListFormatedWithAdressOIB>
    <izvorni_sadrzaj>
      <item>ENA KONZALTING d.o.o. POREČ, OIB 74171120391, Rajka Stipe 19, 52440 Poreč</item>
    </izvorni_sadrzaj>
    <derivirana_varijabla naziv="DomainObject.Predmet.ProtuStrankaListFormatedWithAdressOIB_1">
      <item>ENA KONZALTING d.o.o. POREČ, OIB 74171120391, Rajka Stipe 19, 52440 Poreč</item>
    </derivirana_varijabla>
  </DomainObject.Predmet.ProtuStrankaListFormatedWithAdressOIB>
  <DomainObject.Predmet.ProtuStrankaListNazivFormated>
    <izvorni_sadrzaj>
      <item>ENA KONZALTING d.o.o. POREČ</item>
    </izvorni_sadrzaj>
    <derivirana_varijabla naziv="DomainObject.Predmet.ProtuStrankaListNazivFormated_1">
      <item>ENA KONZALTING d.o.o. POREČ</item>
    </derivirana_varijabla>
  </DomainObject.Predmet.ProtuStrankaListNazivFormated>
  <DomainObject.Predmet.ProtuStrankaListNazivFormatedOIB>
    <izvorni_sadrzaj>
      <item>ENA KONZALTING d.o.o. POREČ, OIB 74171120391</item>
    </izvorni_sadrzaj>
    <derivirana_varijabla naziv="DomainObject.Predmet.ProtuStrankaListNazivFormatedOIB_1">
      <item>ENA KONZALTING d.o.o. POREČ, OIB 74171120391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ENA KONZALTING d.o.o. POREČ</izvorni_sadrzaj>
    <derivirana_varijabla naziv="DomainObject.Predmet.ProtustrankaIDrugi_1">ENA KONZALTING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ENA KONZALTING d.o.o. POREČ, OIB 74171120391, Rajka Stipe 19, 52440 Poreč</izvorni_sadrzaj>
    <derivirana_varijabla naziv="DomainObject.Predmet.ProtustrankaIDrugiAdressOIB_1">ENA KONZALTING d.o.o. POREČ, OIB 74171120391, Rajka Stipe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ENA KONZALTING d.o.o. POREČ</item>
    </izvorni_sadrzaj>
    <derivirana_varijabla naziv="DomainObject.Predmet.SudioniciListNaziv_1">
      <item>FINANCIJSKA AGENCIJA, RC RIJEKA, PODRUŽNICA PULA, PULA</item>
      <item>ENA KONZALTING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ENA KONZALTING d.o.o. POREČ, OIB 74171120391, Rajka Stipe 19,52440 Poreč</item>
    </izvorni_sadrzaj>
    <derivirana_varijabla naziv="DomainObject.Predmet.SudioniciListAdressOIB_1">
      <item>FINANCIJSKA AGENCIJA, RC RIJEKA, PODRUŽNICA PULA, PULA, OIB 85821130368, Ulica grada Vukovara 70,10000 Zagreb</item>
      <item>ENA KONZALTING d.o.o. POREČ, OIB 74171120391, Rajka Stipe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74171120391</item>
    </izvorni_sadrzaj>
    <derivirana_varijabla naziv="DomainObject.Predmet.SudioniciListNazivOIB_1">
      <item>, OIB 85821130368</item>
      <item>, OIB 74171120391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3158</properties:Characters>
  <properties:Lines>81</properties:Lines>
  <properties:Paragraphs>29</properties:Paragraphs>
  <properties:TotalTime>5</properties:TotalTime>
  <properties:ScaleCrop>false</properties:ScaleCrop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2016-05-05T06:09:00Z</dcterms:created>
  <dc:creator>Mihaela Kaligari</dc:creator>
  <dc:description/>
  <cp:keywords/>
  <cp:lastModifiedBy>Mihaela Kaligari</cp:lastModifiedBy>
  <cp:lastPrinted>2016-05-05T07:04:00Z</cp:lastPrinted>
  <dcterms:modified xmlns:xsi="http://www.w3.org/2001/XMLSchema-instance" xsi:type="dcterms:W3CDTF">2016-05-05T07:23:00Z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