
<file path=[Content_Types].xml><?xml version="1.0" encoding="utf-8"?>
<Types xmlns="http://schemas.openxmlformats.org/package/2006/content-types">
  <Default ContentType="application/vnd.openxmlformats-officedocument.oleObject" Extension="bin"/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0f178d" w14:paraId="70f178d" w:rsidRDefault="000E1F39" w:rsidP="000E1F39" w:rsidR="000E1F39" w:rsidRPr="00655B39">
      <w:pPr>
        <w:jc w:val="center"/>
        <w15:collapsed w:val="false"/>
        <w:rPr>
          <w:rFonts w:hAnsi="Times New Roman" w:ascii="Times New Roman"/>
          <w:b/>
          <w:sz w:val="28"/>
        </w:rPr>
      </w:pPr>
      <w:bookmarkStart w:name="_GoBack" w:id="0"/>
      <w:bookmarkEnd w:id="0"/>
      <w:r w:rsidRPr="00655B39">
        <w:rPr>
          <w:rFonts w:hAnsi="Times New Roman" w:ascii="Times New Roman"/>
          <w:b/>
          <w:sz w:val="28"/>
        </w:rPr>
        <w:t>Obrazac 20.</w:t>
      </w:r>
    </w:p>
    <w:p w:rsidRDefault="000E1F39" w:rsidP="000E1F39" w:rsidR="000E1F39" w:rsidRPr="00655B39">
      <w:pPr>
        <w:jc w:val="center"/>
        <w:rPr>
          <w:rFonts w:hAnsi="Times New Roman" w:ascii="Times New Roman"/>
          <w:b/>
          <w:sz w:val="24"/>
        </w:rPr>
      </w:pPr>
      <w:r w:rsidRPr="00655B39">
        <w:rPr>
          <w:rFonts w:hAnsi="Times New Roman" w:ascii="Times New Roman"/>
          <w:b/>
          <w:sz w:val="24"/>
        </w:rPr>
        <w:t xml:space="preserve">IZVJEŠĆE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UPRAVITELJA O TIJEKU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P</w:t>
      </w:r>
      <w:r>
        <w:rPr>
          <w:rFonts w:hAnsi="Times New Roman" w:ascii="Times New Roman"/>
          <w:b/>
          <w:sz w:val="24"/>
        </w:rPr>
        <w:t>OSTUPKA I STANJU STEČAJNE MASE</w:t>
      </w:r>
    </w:p>
    <w:p w:rsidRDefault="000E1F39" w:rsidP="000E1F39" w:rsidR="000E1F39" w:rsidRPr="003726DD">
      <w:pPr>
        <w:jc w:val="center"/>
        <w:rPr>
          <w:rFonts w:hAnsi="Times New Roman" w:ascii="Times New Roman"/>
          <w:sz w:val="24"/>
        </w:rPr>
      </w:pPr>
    </w:p>
    <w:p w:rsidRDefault="00FD02BC" w:rsidP="00FD02BC" w:rsidR="00FD02BC" w:rsidRPr="00EC155B">
      <w:pPr>
        <w:jc w:val="center"/>
        <w:rPr>
          <w:rFonts w:hAnsi="Times New Roman" w:ascii="Times New Roman"/>
          <w:b/>
          <w:sz w:val="28"/>
        </w:rPr>
      </w:pPr>
    </w:p>
    <w:p w:rsidRDefault="00FD02BC" w:rsidP="00FD02BC" w:rsidR="00FD02BC" w:rsidRPr="00FD0AED">
      <w:pPr>
        <w:jc w:val="both"/>
        <w:rPr>
          <w:rFonts w:hAnsi="Times New Roman" w:ascii="Times New Roman"/>
          <w:sz w:val="24"/>
          <w:u w:val="single"/>
        </w:rPr>
      </w:pPr>
      <w:r w:rsidRPr="00BC2DB2">
        <w:rPr>
          <w:rFonts w:hAnsi="Times New Roman" w:ascii="Times New Roman"/>
          <w:sz w:val="24"/>
          <w:szCs w:val="24"/>
          <w:lang w:val="pl-PL"/>
        </w:rPr>
        <w:t>Nadle</w:t>
      </w:r>
      <w:r w:rsidRPr="00655B39">
        <w:rPr>
          <w:rFonts w:hAnsi="Times New Roman" w:ascii="Times New Roman"/>
          <w:sz w:val="24"/>
        </w:rPr>
        <w:t>ž</w:t>
      </w:r>
      <w:r w:rsidRPr="00BC2DB2">
        <w:rPr>
          <w:rFonts w:hAnsi="Times New Roman" w:ascii="Times New Roman"/>
          <w:sz w:val="24"/>
          <w:szCs w:val="24"/>
          <w:lang w:val="pl-PL"/>
        </w:rPr>
        <w:t>ni</w:t>
      </w:r>
      <w:r w:rsidRPr="00655B39">
        <w:rPr>
          <w:rFonts w:hAnsi="Times New Roman" w:ascii="Times New Roman"/>
          <w:sz w:val="24"/>
        </w:rPr>
        <w:t xml:space="preserve"> </w:t>
      </w:r>
      <w:r w:rsidRPr="00BC2DB2">
        <w:rPr>
          <w:rFonts w:hAnsi="Times New Roman" w:ascii="Times New Roman"/>
          <w:sz w:val="24"/>
          <w:szCs w:val="24"/>
          <w:lang w:val="pl-PL"/>
        </w:rPr>
        <w:t>trgova</w:t>
      </w:r>
      <w:r w:rsidRPr="00655B39">
        <w:rPr>
          <w:rFonts w:hAnsi="Times New Roman" w:ascii="Times New Roman"/>
          <w:sz w:val="24"/>
        </w:rPr>
        <w:t>č</w:t>
      </w:r>
      <w:r w:rsidRPr="00BC2DB2">
        <w:rPr>
          <w:rFonts w:hAnsi="Times New Roman" w:ascii="Times New Roman"/>
          <w:sz w:val="24"/>
          <w:szCs w:val="24"/>
          <w:lang w:val="pl-PL"/>
        </w:rPr>
        <w:t>ki</w:t>
      </w:r>
      <w:r w:rsidRPr="00655B39">
        <w:rPr>
          <w:rFonts w:hAnsi="Times New Roman" w:ascii="Times New Roman"/>
          <w:sz w:val="24"/>
        </w:rPr>
        <w:t xml:space="preserve"> </w:t>
      </w:r>
      <w:r w:rsidRPr="00BC2DB2">
        <w:rPr>
          <w:rFonts w:hAnsi="Times New Roman" w:ascii="Times New Roman"/>
          <w:sz w:val="24"/>
          <w:szCs w:val="24"/>
          <w:lang w:val="pl-PL"/>
        </w:rPr>
        <w:t>sud</w:t>
      </w:r>
      <w:r w:rsidRPr="00655B39">
        <w:rPr>
          <w:rFonts w:hAnsi="Times New Roman" w:ascii="Times New Roman"/>
          <w:sz w:val="24"/>
        </w:rPr>
        <w:t xml:space="preserve"> ___</w:t>
      </w:r>
      <w:r w:rsidRPr="00FD0AED">
        <w:rPr>
          <w:rFonts w:hAnsi="Times New Roman" w:ascii="Times New Roman"/>
          <w:sz w:val="24"/>
          <w:u w:val="single"/>
        </w:rPr>
        <w:t>Trgovački sud u Zagrebu</w:t>
      </w:r>
      <w:r>
        <w:rPr>
          <w:rFonts w:hAnsi="Times New Roman" w:ascii="Times New Roman"/>
          <w:sz w:val="24"/>
          <w:u w:val="single"/>
        </w:rPr>
        <w:t>____</w:t>
      </w:r>
    </w:p>
    <w:p w:rsidRDefault="00FD02BC" w:rsidP="00FD02BC" w:rsidR="00FD02BC" w:rsidRPr="00BC2DB2">
      <w:pPr>
        <w:jc w:val="both"/>
        <w:rPr>
          <w:rFonts w:hAnsi="Times New Roman" w:ascii="Times New Roman"/>
          <w:sz w:val="24"/>
          <w:szCs w:val="24"/>
          <w:lang w:val="pl-PL"/>
        </w:rPr>
      </w:pPr>
      <w:r w:rsidRPr="00BC2DB2">
        <w:rPr>
          <w:rFonts w:hAnsi="Times New Roman" w:ascii="Times New Roman"/>
          <w:sz w:val="24"/>
          <w:szCs w:val="24"/>
          <w:lang w:val="pl-PL"/>
        </w:rPr>
        <w:t>Poslovni broj spisa _</w:t>
      </w:r>
      <w:r w:rsidRPr="00FD0AED">
        <w:rPr>
          <w:rFonts w:hAnsi="Times New Roman" w:ascii="Times New Roman"/>
          <w:sz w:val="24"/>
          <w:szCs w:val="24"/>
          <w:u w:val="single"/>
          <w:lang w:val="pl-PL"/>
        </w:rPr>
        <w:t>_3 St-6255/16-2____</w:t>
      </w:r>
      <w:r w:rsidRPr="00BC2DB2">
        <w:rPr>
          <w:rFonts w:hAnsi="Times New Roman" w:ascii="Times New Roman"/>
          <w:sz w:val="24"/>
          <w:szCs w:val="24"/>
          <w:lang w:val="pl-PL"/>
        </w:rPr>
        <w:t>_</w:t>
      </w:r>
    </w:p>
    <w:p w:rsidRDefault="00FD02BC" w:rsidP="00FD02BC" w:rsidR="00FD02BC">
      <w:pPr>
        <w:rPr>
          <w:rFonts w:hAnsi="Times New Roman" w:ascii="Times New Roman"/>
          <w:sz w:val="24"/>
          <w:szCs w:val="24"/>
          <w:lang w:val="pl-PL"/>
        </w:rPr>
      </w:pPr>
      <w:r w:rsidRPr="00BC2DB2">
        <w:rPr>
          <w:rFonts w:hAnsi="Times New Roman" w:ascii="Times New Roman"/>
          <w:sz w:val="24"/>
          <w:szCs w:val="24"/>
          <w:lang w:val="pl-PL"/>
        </w:rPr>
        <w:t>Dužnik (ime i prezime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C2DB2">
        <w:rPr>
          <w:rFonts w:hAnsi="Times New Roman" w:ascii="Times New Roman"/>
          <w:sz w:val="24"/>
          <w:szCs w:val="24"/>
          <w:lang w:val="pl-PL"/>
        </w:rPr>
        <w:t>/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A37FBF">
        <w:rPr>
          <w:rFonts w:hAnsi="Times New Roman" w:ascii="Times New Roman"/>
          <w:sz w:val="24"/>
          <w:szCs w:val="24"/>
          <w:lang w:val="pl-PL"/>
        </w:rPr>
        <w:t>tvrtka</w:t>
      </w:r>
      <w:r w:rsidRPr="002903A7">
        <w:rPr>
          <w:rFonts w:hAnsi="Times New Roman" w:ascii="Times New Roman"/>
          <w:sz w:val="24"/>
          <w:szCs w:val="24"/>
          <w:lang w:val="pl-PL"/>
        </w:rPr>
        <w:t xml:space="preserve"> </w:t>
      </w:r>
      <w:r>
        <w:rPr>
          <w:rFonts w:hAnsi="Times New Roman" w:ascii="Times New Roman"/>
          <w:sz w:val="24"/>
          <w:szCs w:val="24"/>
          <w:lang w:val="pl-PL"/>
        </w:rPr>
        <w:t xml:space="preserve">ili </w:t>
      </w:r>
      <w:r w:rsidRPr="00BC2DB2">
        <w:rPr>
          <w:rFonts w:hAnsi="Times New Roman" w:ascii="Times New Roman"/>
          <w:sz w:val="24"/>
          <w:szCs w:val="24"/>
          <w:lang w:val="pl-PL"/>
        </w:rPr>
        <w:t>naziv, OIB, adresa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C2DB2">
        <w:rPr>
          <w:rFonts w:hAnsi="Times New Roman" w:ascii="Times New Roman"/>
          <w:sz w:val="24"/>
          <w:szCs w:val="24"/>
          <w:lang w:val="pl-PL"/>
        </w:rPr>
        <w:t>/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C2DB2">
        <w:rPr>
          <w:rFonts w:hAnsi="Times New Roman" w:ascii="Times New Roman"/>
          <w:sz w:val="24"/>
          <w:szCs w:val="24"/>
          <w:lang w:val="pl-PL"/>
        </w:rPr>
        <w:t xml:space="preserve">sjedište) </w:t>
      </w:r>
    </w:p>
    <w:p w:rsidRDefault="00FD02BC" w:rsidP="00FD02BC" w:rsidR="00FD02BC" w:rsidRPr="00FD0AED">
      <w:pPr>
        <w:rPr>
          <w:rFonts w:hAnsi="Times New Roman" w:ascii="Times New Roman"/>
          <w:sz w:val="24"/>
          <w:szCs w:val="24"/>
          <w:u w:val="single"/>
          <w:lang w:val="pl-PL"/>
        </w:rPr>
      </w:pPr>
      <w:r w:rsidRPr="00BC2DB2">
        <w:rPr>
          <w:rFonts w:hAnsi="Times New Roman" w:ascii="Times New Roman"/>
          <w:sz w:val="24"/>
          <w:szCs w:val="24"/>
          <w:lang w:val="pl-PL"/>
        </w:rPr>
        <w:t>__</w:t>
      </w:r>
      <w:r w:rsidRPr="00FD0AED">
        <w:rPr>
          <w:u w:val="single"/>
        </w:rPr>
        <w:t xml:space="preserve"> </w:t>
      </w:r>
      <w:r w:rsidRPr="00FD0AED">
        <w:rPr>
          <w:rFonts w:hAnsi="Times New Roman" w:ascii="Times New Roman"/>
          <w:sz w:val="24"/>
          <w:szCs w:val="24"/>
          <w:u w:val="single"/>
          <w:lang w:val="pl-PL"/>
        </w:rPr>
        <w:t>M. I. METAL d.o.o. Zagreb, Gornji Bukovac 22, OIB: 36786636751______________</w:t>
      </w:r>
    </w:p>
    <w:p w:rsidRDefault="000E1F39" w:rsidP="000E1F39" w:rsidR="000E1F39">
      <w:pPr>
        <w:jc w:val="center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I.  TIJEK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 U RAZDOBLJU OD</w:t>
      </w:r>
      <w:r w:rsidR="00B44A88">
        <w:rPr>
          <w:rFonts w:hAnsi="Times New Roman" w:ascii="Times New Roman"/>
          <w:sz w:val="24"/>
          <w:szCs w:val="24"/>
          <w:lang w:val="pl-PL"/>
        </w:rPr>
        <w:t xml:space="preserve"> 1.1.2019</w:t>
      </w:r>
      <w:r w:rsidR="00FD02BC">
        <w:rPr>
          <w:rFonts w:hAnsi="Times New Roman" w:ascii="Times New Roman"/>
          <w:sz w:val="24"/>
          <w:szCs w:val="24"/>
          <w:lang w:val="pl-PL"/>
        </w:rPr>
        <w:t xml:space="preserve">. 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DO</w:t>
      </w:r>
      <w:r w:rsidR="00B44A88">
        <w:rPr>
          <w:rFonts w:hAnsi="Times New Roman" w:ascii="Times New Roman"/>
          <w:sz w:val="24"/>
          <w:szCs w:val="24"/>
          <w:lang w:val="pl-PL"/>
        </w:rPr>
        <w:t xml:space="preserve"> 6.3.2019</w:t>
      </w:r>
      <w:r w:rsidR="00FD02BC">
        <w:rPr>
          <w:rFonts w:hAnsi="Times New Roman" w:ascii="Times New Roman"/>
          <w:sz w:val="24"/>
          <w:szCs w:val="24"/>
          <w:lang w:val="pl-PL"/>
        </w:rPr>
        <w:t>.</w:t>
      </w:r>
    </w:p>
    <w:p w:rsidRDefault="00FD02BC" w:rsidP="000E1F39" w:rsidR="00FD02BC" w:rsidRPr="00B40BEB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B44A88" w:rsidP="00B44A88" w:rsidR="000E1F39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Od strane sudskog vještaka izvršena je procjena</w:t>
      </w:r>
      <w:r w:rsidRPr="00FD02BC">
        <w:rPr>
          <w:rFonts w:hAnsi="Times New Roman" w:ascii="Times New Roman"/>
          <w:sz w:val="24"/>
          <w:szCs w:val="24"/>
          <w:lang w:val="pl-PL"/>
        </w:rPr>
        <w:t xml:space="preserve"> vozila marke Toyota reg. oznake </w:t>
      </w:r>
      <w:r w:rsidR="00052B1C">
        <w:rPr>
          <w:rFonts w:hAnsi="Times New Roman" w:ascii="Times New Roman"/>
          <w:sz w:val="24"/>
          <w:szCs w:val="24"/>
          <w:lang w:val="pl-PL"/>
        </w:rPr>
        <w:br/>
      </w:r>
      <w:r w:rsidRPr="00FD02BC">
        <w:rPr>
          <w:rFonts w:hAnsi="Times New Roman" w:ascii="Times New Roman"/>
          <w:sz w:val="24"/>
          <w:szCs w:val="24"/>
          <w:lang w:val="pl-PL"/>
        </w:rPr>
        <w:t>ZG 4776-DM i Renault reg. oznake ZG 9675-BN</w:t>
      </w:r>
      <w:r>
        <w:rPr>
          <w:rFonts w:hAnsi="Times New Roman" w:ascii="Times New Roman"/>
          <w:sz w:val="24"/>
          <w:szCs w:val="24"/>
          <w:lang w:val="pl-PL"/>
        </w:rPr>
        <w:t xml:space="preserve"> koja su u vlasništvu stečajnog dužnika. 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Procjena se nalazi u prilogu ovog izvješća i priložena je u spis.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Osim vozila, pronađeno je i nešto alata u vlasništvu stečajnog dužnika (fotografije i popis u prilogu).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Sukladno odluci skupštine vjerovnika o unovčavanju pokretnina nakon procjene sudskog vještaka, na sudačkoj mreži objavljen je oglas </w:t>
      </w:r>
      <w:r w:rsidR="00243622">
        <w:rPr>
          <w:rFonts w:hAnsi="Times New Roman" w:ascii="Times New Roman"/>
          <w:sz w:val="24"/>
          <w:szCs w:val="24"/>
          <w:lang w:val="pl-PL"/>
        </w:rPr>
        <w:t>za prodaju istih</w:t>
      </w:r>
      <w:r>
        <w:rPr>
          <w:rFonts w:hAnsi="Times New Roman" w:ascii="Times New Roman"/>
          <w:sz w:val="24"/>
          <w:szCs w:val="24"/>
          <w:lang w:val="pl-PL"/>
        </w:rPr>
        <w:t>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Napominjem da za alat koji sam pronašao nakon skupštine nemam procjenu sudskog vještaka. Stoga je u oglasu stajala napomena da će ponuda biti prihvaćena tek NAKON što je prihvati i skupština vjerovnika. U slučaju da se skupština vjerovnika ne složi s prodajom, biti će zatražena procjena vrijednosti od sudskog vještaka te će nakon toga biti ponovljena dražba sa početnom ciienom koju odredi vještak. U ovom trenutku smatrao sam da trošak vještaka koji bi procjenjivao alat u ovakvom stanju nije neophodan, a kao najnižu cijenu nadmetanja sam proizvoljno odredio 5.000,00 kn.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U samom postupku prodaje pristigla je 31 ponuda. Sve ponude se nalaze u prilogu, s napomenon da sam radi zaštite </w:t>
      </w:r>
      <w:r w:rsidR="008A46B1">
        <w:rPr>
          <w:rFonts w:hAnsi="Times New Roman" w:ascii="Times New Roman"/>
          <w:sz w:val="24"/>
          <w:szCs w:val="24"/>
          <w:lang w:val="pl-PL"/>
        </w:rPr>
        <w:t xml:space="preserve">osobnih </w:t>
      </w:r>
      <w:r>
        <w:rPr>
          <w:rFonts w:hAnsi="Times New Roman" w:ascii="Times New Roman"/>
          <w:sz w:val="24"/>
          <w:szCs w:val="24"/>
          <w:lang w:val="pl-PL"/>
        </w:rPr>
        <w:t>podataka naveo sam tip ponuđača (fizička osoba, doo, jdoo). Sve ponude se nalaze kod stečajnog upravitelja i svi zainteresirani vjerovnici će dobiti uvid u iste.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Javno otvaranje ponuda se održalo</w:t>
      </w:r>
      <w:r w:rsidR="00243622">
        <w:rPr>
          <w:rFonts w:hAnsi="Times New Roman" w:ascii="Times New Roman"/>
          <w:sz w:val="24"/>
          <w:szCs w:val="24"/>
          <w:lang w:val="pl-PL"/>
        </w:rPr>
        <w:t xml:space="preserve"> 5.3.2019.</w:t>
      </w:r>
      <w:r>
        <w:rPr>
          <w:rFonts w:hAnsi="Times New Roman" w:ascii="Times New Roman"/>
          <w:sz w:val="24"/>
          <w:szCs w:val="24"/>
          <w:lang w:val="pl-PL"/>
        </w:rPr>
        <w:t xml:space="preserve"> u odvjetničkom uredu Sherri, na adresi Petrinjska 59A,  Zagreb</w:t>
      </w:r>
      <w:r w:rsidR="00243622">
        <w:rPr>
          <w:rFonts w:hAnsi="Times New Roman" w:ascii="Times New Roman"/>
          <w:sz w:val="24"/>
          <w:szCs w:val="24"/>
          <w:lang w:val="pl-PL"/>
        </w:rPr>
        <w:t>.</w:t>
      </w:r>
    </w:p>
    <w:p w:rsidRDefault="00243622" w:rsidP="00B44A88" w:rsidR="00243622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Otvaranju je prisustvovalo 7 zainteresi</w:t>
      </w:r>
      <w:r w:rsidR="00745DCC">
        <w:rPr>
          <w:rFonts w:hAnsi="Times New Roman" w:ascii="Times New Roman"/>
          <w:sz w:val="24"/>
          <w:szCs w:val="24"/>
          <w:lang w:val="pl-PL"/>
        </w:rPr>
        <w:t>ranih p</w:t>
      </w:r>
      <w:r w:rsidR="00013C32">
        <w:rPr>
          <w:rFonts w:hAnsi="Times New Roman" w:ascii="Times New Roman"/>
          <w:sz w:val="24"/>
          <w:szCs w:val="24"/>
          <w:lang w:val="pl-PL"/>
        </w:rPr>
        <w:t xml:space="preserve">onuditelja te odvjetnica </w:t>
      </w:r>
      <w:r w:rsidR="0074117A">
        <w:rPr>
          <w:rFonts w:hAnsi="Times New Roman" w:ascii="Times New Roman"/>
          <w:sz w:val="24"/>
          <w:szCs w:val="24"/>
          <w:lang w:val="pl-PL"/>
        </w:rPr>
        <w:t xml:space="preserve">Sanja </w:t>
      </w:r>
      <w:r w:rsidR="00745DCC">
        <w:rPr>
          <w:rFonts w:hAnsi="Times New Roman" w:ascii="Times New Roman"/>
          <w:sz w:val="24"/>
          <w:szCs w:val="24"/>
          <w:lang w:val="pl-PL"/>
        </w:rPr>
        <w:t>Ružman</w:t>
      </w:r>
      <w:r w:rsidR="006E09A9">
        <w:rPr>
          <w:rFonts w:hAnsi="Times New Roman" w:ascii="Times New Roman"/>
          <w:sz w:val="24"/>
          <w:szCs w:val="24"/>
          <w:lang w:val="pl-PL"/>
        </w:rPr>
        <w:t xml:space="preserve"> kao svjedok</w:t>
      </w:r>
      <w:r w:rsidR="00745DCC">
        <w:rPr>
          <w:rFonts w:hAnsi="Times New Roman" w:ascii="Times New Roman"/>
          <w:sz w:val="24"/>
          <w:szCs w:val="24"/>
          <w:lang w:val="pl-PL"/>
        </w:rPr>
        <w:t>.</w:t>
      </w:r>
    </w:p>
    <w:p w:rsidRDefault="00B44A88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Najviše pristigle ponude su bile kako slije</w:t>
      </w:r>
      <w:r w:rsidR="00243622">
        <w:rPr>
          <w:rFonts w:hAnsi="Times New Roman" w:ascii="Times New Roman"/>
          <w:sz w:val="24"/>
          <w:szCs w:val="24"/>
          <w:lang w:val="pl-PL"/>
        </w:rPr>
        <w:t xml:space="preserve">di : </w:t>
      </w:r>
    </w:p>
    <w:p w:rsidRDefault="00243622" w:rsidP="00243622" w:rsidR="00243622">
      <w:pPr>
        <w:pStyle w:val="Odlomakpopisa"/>
        <w:numPr>
          <w:ilvl w:val="0"/>
          <w:numId w:val="3"/>
        </w:num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Toyota Hilux – 46.350,00 kn</w:t>
      </w:r>
    </w:p>
    <w:p w:rsidRDefault="00243622" w:rsidP="00243622" w:rsidR="00243622">
      <w:pPr>
        <w:pStyle w:val="Odlomakpopisa"/>
        <w:numPr>
          <w:ilvl w:val="0"/>
          <w:numId w:val="3"/>
        </w:num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Renault Trafic – 24.150,00 kn</w:t>
      </w:r>
    </w:p>
    <w:p w:rsidRDefault="00243622" w:rsidP="00243622" w:rsidR="00243622">
      <w:pPr>
        <w:pStyle w:val="Odlomakpopisa"/>
        <w:numPr>
          <w:ilvl w:val="0"/>
          <w:numId w:val="3"/>
        </w:num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Alat – 6.300,00 kn</w:t>
      </w:r>
    </w:p>
    <w:p w:rsidRDefault="00EE799B" w:rsidP="00243622" w:rsidR="00243622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Ovim putem bih naveo i jedan incident koji se dogodio nakon zaključenja dražbe.</w:t>
      </w:r>
    </w:p>
    <w:p w:rsidRDefault="00EE799B" w:rsidP="00243622" w:rsidR="00EE799B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Naime, ponuditelj pod brojem 17 (fizička osoba) koji je u svojoj ponudi naveo cijenu 39.555,90 kuna (bez ikakvih popratnih komentara</w:t>
      </w:r>
      <w:r w:rsidR="0007625A">
        <w:rPr>
          <w:rFonts w:hAnsi="Times New Roman" w:ascii="Times New Roman"/>
          <w:sz w:val="24"/>
          <w:szCs w:val="24"/>
          <w:lang w:val="pl-PL"/>
        </w:rPr>
        <w:t>, a sama ponuda nalazi se u prilogu</w:t>
      </w:r>
      <w:r>
        <w:rPr>
          <w:rFonts w:hAnsi="Times New Roman" w:ascii="Times New Roman"/>
          <w:sz w:val="24"/>
          <w:szCs w:val="24"/>
          <w:lang w:val="pl-PL"/>
        </w:rPr>
        <w:t xml:space="preserve">), </w:t>
      </w:r>
      <w:r w:rsidR="00F040B4">
        <w:rPr>
          <w:rFonts w:hAnsi="Times New Roman" w:ascii="Times New Roman"/>
          <w:sz w:val="24"/>
          <w:szCs w:val="24"/>
          <w:lang w:val="pl-PL"/>
        </w:rPr>
        <w:t>NAKON</w:t>
      </w:r>
      <w:r>
        <w:rPr>
          <w:rFonts w:hAnsi="Times New Roman" w:ascii="Times New Roman"/>
          <w:sz w:val="24"/>
          <w:szCs w:val="24"/>
          <w:lang w:val="pl-PL"/>
        </w:rPr>
        <w:t xml:space="preserve"> završetka dražbe inzistirao je na tome da je njegova cijena NAJVIŠA, jer na nju</w:t>
      </w:r>
      <w:r w:rsidR="00892797">
        <w:rPr>
          <w:rFonts w:hAnsi="Times New Roman" w:ascii="Times New Roman"/>
          <w:sz w:val="24"/>
          <w:szCs w:val="24"/>
          <w:lang w:val="pl-PL"/>
        </w:rPr>
        <w:t xml:space="preserve"> treba dodati PDV. </w:t>
      </w:r>
    </w:p>
    <w:p w:rsidRDefault="007C4637" w:rsidP="00B44A88" w:rsidR="00B44A8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Osobno smatram da je</w:t>
      </w:r>
      <w:r w:rsidR="00CA221A">
        <w:rPr>
          <w:rFonts w:hAnsi="Times New Roman" w:ascii="Times New Roman"/>
          <w:sz w:val="24"/>
          <w:szCs w:val="24"/>
          <w:lang w:val="pl-PL"/>
        </w:rPr>
        <w:t xml:space="preserve"> takva tvrdnja </w:t>
      </w:r>
      <w:r w:rsidR="00535990">
        <w:rPr>
          <w:rFonts w:hAnsi="Times New Roman" w:ascii="Times New Roman"/>
          <w:sz w:val="24"/>
          <w:szCs w:val="24"/>
          <w:lang w:val="pl-PL"/>
        </w:rPr>
        <w:t>manipulativna</w:t>
      </w:r>
      <w:r w:rsidR="00CA221A">
        <w:rPr>
          <w:rFonts w:hAnsi="Times New Roman" w:ascii="Times New Roman"/>
          <w:sz w:val="24"/>
          <w:szCs w:val="24"/>
          <w:lang w:val="pl-PL"/>
        </w:rPr>
        <w:t xml:space="preserve"> i nije u duhu </w:t>
      </w:r>
      <w:r w:rsidR="000B50CD">
        <w:rPr>
          <w:rFonts w:hAnsi="Times New Roman" w:ascii="Times New Roman"/>
          <w:sz w:val="24"/>
          <w:szCs w:val="24"/>
          <w:lang w:val="pl-PL"/>
        </w:rPr>
        <w:t xml:space="preserve">poštenog i transparentnog </w:t>
      </w:r>
      <w:r w:rsidR="0007625A">
        <w:rPr>
          <w:rFonts w:hAnsi="Times New Roman" w:ascii="Times New Roman"/>
          <w:sz w:val="24"/>
          <w:szCs w:val="24"/>
          <w:lang w:val="pl-PL"/>
        </w:rPr>
        <w:t>nadmet</w:t>
      </w:r>
      <w:r w:rsidR="00CA221A">
        <w:rPr>
          <w:rFonts w:hAnsi="Times New Roman" w:ascii="Times New Roman"/>
          <w:sz w:val="24"/>
          <w:szCs w:val="24"/>
          <w:lang w:val="pl-PL"/>
        </w:rPr>
        <w:t>a</w:t>
      </w:r>
      <w:r w:rsidR="0007625A">
        <w:rPr>
          <w:rFonts w:hAnsi="Times New Roman" w:ascii="Times New Roman"/>
          <w:sz w:val="24"/>
          <w:szCs w:val="24"/>
          <w:lang w:val="pl-PL"/>
        </w:rPr>
        <w:t>nja</w:t>
      </w:r>
      <w:r w:rsidR="00CA221A">
        <w:rPr>
          <w:rFonts w:hAnsi="Times New Roman" w:ascii="Times New Roman"/>
          <w:sz w:val="24"/>
          <w:szCs w:val="24"/>
          <w:lang w:val="pl-PL"/>
        </w:rPr>
        <w:t>.</w:t>
      </w:r>
    </w:p>
    <w:p w:rsidRDefault="00CA221A" w:rsidP="00B44A88" w:rsidR="00360746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lastRenderedPageBreak/>
        <w:t xml:space="preserve">Prvo </w:t>
      </w:r>
      <w:r w:rsidR="004E3760">
        <w:rPr>
          <w:rFonts w:hAnsi="Times New Roman" w:ascii="Times New Roman"/>
          <w:sz w:val="24"/>
          <w:szCs w:val="24"/>
          <w:lang w:val="pl-PL"/>
        </w:rPr>
        <w:t>nema smisla</w:t>
      </w:r>
      <w:r>
        <w:rPr>
          <w:rFonts w:hAnsi="Times New Roman" w:ascii="Times New Roman"/>
          <w:sz w:val="24"/>
          <w:szCs w:val="24"/>
          <w:lang w:val="pl-PL"/>
        </w:rPr>
        <w:t xml:space="preserve"> da fizička osoba podnosi ponude bez PDVa kao da j</w:t>
      </w:r>
      <w:r w:rsidR="00704C4F">
        <w:rPr>
          <w:rFonts w:hAnsi="Times New Roman" w:ascii="Times New Roman"/>
          <w:sz w:val="24"/>
          <w:szCs w:val="24"/>
          <w:lang w:val="pl-PL"/>
        </w:rPr>
        <w:t>e pravna osoba u sustavu PDVa,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="00360746">
        <w:rPr>
          <w:rFonts w:hAnsi="Times New Roman" w:ascii="Times New Roman"/>
          <w:sz w:val="24"/>
          <w:szCs w:val="24"/>
          <w:lang w:val="pl-PL"/>
        </w:rPr>
        <w:t>a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da je ponuda </w:t>
      </w:r>
      <w:r w:rsidR="00360746">
        <w:rPr>
          <w:rFonts w:hAnsi="Times New Roman" w:ascii="Times New Roman"/>
          <w:sz w:val="24"/>
          <w:szCs w:val="24"/>
          <w:lang w:val="pl-PL"/>
        </w:rPr>
        <w:t xml:space="preserve">iz nekog zaista nedokučivog razloga i </w:t>
      </w:r>
      <w:r w:rsidR="00704C4F">
        <w:rPr>
          <w:rFonts w:hAnsi="Times New Roman" w:ascii="Times New Roman"/>
          <w:sz w:val="24"/>
          <w:szCs w:val="24"/>
          <w:lang w:val="pl-PL"/>
        </w:rPr>
        <w:t>bila bez P</w:t>
      </w:r>
      <w:r w:rsidR="00261B05">
        <w:rPr>
          <w:rFonts w:hAnsi="Times New Roman" w:ascii="Times New Roman"/>
          <w:sz w:val="24"/>
          <w:szCs w:val="24"/>
          <w:lang w:val="pl-PL"/>
        </w:rPr>
        <w:t>DV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a </w:t>
      </w:r>
      <w:r w:rsidR="00360746">
        <w:rPr>
          <w:rFonts w:hAnsi="Times New Roman" w:ascii="Times New Roman"/>
          <w:sz w:val="24"/>
          <w:szCs w:val="24"/>
          <w:lang w:val="pl-PL"/>
        </w:rPr>
        <w:t xml:space="preserve">bilo bi tako i navedeno. </w:t>
      </w:r>
      <w:r w:rsidR="00E153E9">
        <w:rPr>
          <w:rFonts w:hAnsi="Times New Roman" w:ascii="Times New Roman"/>
          <w:sz w:val="24"/>
          <w:szCs w:val="24"/>
          <w:lang w:val="pl-PL"/>
        </w:rPr>
        <w:t>Nadalje i u oglasu objavljenom na sudačkoj mreži je bilo istaknuto velikim slovima da je PDV uključen u najniže cijene koje je moguće ponuditi iz čega je razvidno da je potrebno ponuditi cijenu koja uključuje PDV.</w:t>
      </w:r>
    </w:p>
    <w:p w:rsidRDefault="00360746" w:rsidP="00B44A88" w:rsidR="00CA221A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I na </w:t>
      </w:r>
      <w:r w:rsidR="00704C4F">
        <w:rPr>
          <w:rFonts w:hAnsi="Times New Roman" w:ascii="Times New Roman"/>
          <w:sz w:val="24"/>
          <w:szCs w:val="24"/>
          <w:lang w:val="pl-PL"/>
        </w:rPr>
        <w:t>kraju zaista ne bi</w:t>
      </w:r>
      <w:r w:rsidR="00CA221A">
        <w:rPr>
          <w:rFonts w:hAnsi="Times New Roman" w:ascii="Times New Roman"/>
          <w:sz w:val="24"/>
          <w:szCs w:val="24"/>
          <w:lang w:val="pl-PL"/>
        </w:rPr>
        <w:t xml:space="preserve"> imalo smisla </w:t>
      </w:r>
      <w:r>
        <w:rPr>
          <w:rFonts w:hAnsi="Times New Roman" w:ascii="Times New Roman"/>
          <w:sz w:val="24"/>
          <w:szCs w:val="24"/>
          <w:lang w:val="pl-PL"/>
        </w:rPr>
        <w:t xml:space="preserve">i bi bilo </w:t>
      </w:r>
      <w:r w:rsidR="00B96E1C">
        <w:rPr>
          <w:rFonts w:hAnsi="Times New Roman" w:ascii="Times New Roman"/>
          <w:sz w:val="24"/>
          <w:szCs w:val="24"/>
          <w:lang w:val="pl-PL"/>
        </w:rPr>
        <w:t xml:space="preserve">potpuno </w:t>
      </w:r>
      <w:r>
        <w:rPr>
          <w:rFonts w:hAnsi="Times New Roman" w:ascii="Times New Roman"/>
          <w:sz w:val="24"/>
          <w:szCs w:val="24"/>
          <w:lang w:val="pl-PL"/>
        </w:rPr>
        <w:t xml:space="preserve">nevjerovatno </w:t>
      </w:r>
      <w:r w:rsidR="00CA221A">
        <w:rPr>
          <w:rFonts w:hAnsi="Times New Roman" w:ascii="Times New Roman"/>
          <w:sz w:val="24"/>
          <w:szCs w:val="24"/>
          <w:lang w:val="pl-PL"/>
        </w:rPr>
        <w:t>da ponuditelju</w:t>
      </w:r>
      <w:r>
        <w:rPr>
          <w:rFonts w:hAnsi="Times New Roman" w:ascii="Times New Roman"/>
          <w:sz w:val="24"/>
          <w:szCs w:val="24"/>
          <w:lang w:val="pl-PL"/>
        </w:rPr>
        <w:t xml:space="preserve"> fizičkoj osobi koja</w:t>
      </w:r>
      <w:r w:rsidR="00CA221A">
        <w:rPr>
          <w:rFonts w:hAnsi="Times New Roman" w:ascii="Times New Roman"/>
          <w:sz w:val="24"/>
          <w:szCs w:val="24"/>
          <w:lang w:val="pl-PL"/>
        </w:rPr>
        <w:t xml:space="preserve"> na dražbi  </w:t>
      </w:r>
      <w:r w:rsidR="009F0796">
        <w:rPr>
          <w:rFonts w:hAnsi="Times New Roman" w:ascii="Times New Roman"/>
          <w:sz w:val="24"/>
          <w:szCs w:val="24"/>
          <w:lang w:val="pl-PL"/>
        </w:rPr>
        <w:t>izlicit</w:t>
      </w:r>
      <w:r w:rsidR="00CA221A">
        <w:rPr>
          <w:rFonts w:hAnsi="Times New Roman" w:ascii="Times New Roman"/>
          <w:sz w:val="24"/>
          <w:szCs w:val="24"/>
          <w:lang w:val="pl-PL"/>
        </w:rPr>
        <w:t xml:space="preserve">ira </w:t>
      </w:r>
      <w:r w:rsidR="00704C4F">
        <w:rPr>
          <w:rFonts w:hAnsi="Times New Roman" w:ascii="Times New Roman"/>
          <w:sz w:val="24"/>
          <w:szCs w:val="24"/>
          <w:lang w:val="pl-PL"/>
        </w:rPr>
        <w:t>cijenu od 40.000,00 kuna stečajni upravite</w:t>
      </w:r>
      <w:r w:rsidR="004E3760">
        <w:rPr>
          <w:rFonts w:hAnsi="Times New Roman" w:ascii="Times New Roman"/>
          <w:sz w:val="24"/>
          <w:szCs w:val="24"/>
          <w:lang w:val="pl-PL"/>
        </w:rPr>
        <w:t>l</w:t>
      </w:r>
      <w:r w:rsidR="00704C4F">
        <w:rPr>
          <w:rFonts w:hAnsi="Times New Roman" w:ascii="Times New Roman"/>
          <w:sz w:val="24"/>
          <w:szCs w:val="24"/>
          <w:lang w:val="pl-PL"/>
        </w:rPr>
        <w:t>j poš</w:t>
      </w:r>
      <w:r w:rsidR="004E3760">
        <w:rPr>
          <w:rFonts w:hAnsi="Times New Roman" w:ascii="Times New Roman"/>
          <w:sz w:val="24"/>
          <w:szCs w:val="24"/>
          <w:lang w:val="pl-PL"/>
        </w:rPr>
        <w:t>alje fakturu na 50.000,00 kuna</w:t>
      </w:r>
      <w:r>
        <w:rPr>
          <w:rFonts w:hAnsi="Times New Roman" w:ascii="Times New Roman"/>
          <w:sz w:val="24"/>
          <w:szCs w:val="24"/>
          <w:lang w:val="pl-PL"/>
        </w:rPr>
        <w:t xml:space="preserve"> i zatraži plaćanje iste</w:t>
      </w:r>
      <w:r w:rsidR="004E3760">
        <w:rPr>
          <w:rFonts w:hAnsi="Times New Roman" w:ascii="Times New Roman"/>
          <w:sz w:val="24"/>
          <w:szCs w:val="24"/>
          <w:lang w:val="pl-PL"/>
        </w:rPr>
        <w:t>.</w:t>
      </w:r>
    </w:p>
    <w:p w:rsidRDefault="00704C4F" w:rsidP="00B44A88" w:rsidR="00704C4F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Zbog svega navedenog smatram da je ponuda bila SA uključenim PDVom, a da navedeni ponuditelj namjerno nije istaknuo sadrži li cijena PDV ili ne kako bi kasnije imao mogućnost manipulacije</w:t>
      </w:r>
      <w:r w:rsidR="008269F9">
        <w:rPr>
          <w:rFonts w:hAnsi="Times New Roman" w:ascii="Times New Roman"/>
          <w:sz w:val="24"/>
          <w:szCs w:val="24"/>
          <w:lang w:val="pl-PL"/>
        </w:rPr>
        <w:t xml:space="preserve"> (da je 39.000 kn bila najviše cijena, sigurno ne bi istakao prigovor radi PDVa)</w:t>
      </w:r>
      <w:r w:rsidR="004E3760">
        <w:rPr>
          <w:rFonts w:hAnsi="Times New Roman" w:ascii="Times New Roman"/>
          <w:sz w:val="24"/>
          <w:szCs w:val="24"/>
          <w:lang w:val="pl-PL"/>
        </w:rPr>
        <w:t xml:space="preserve"> i zbog toga smatram kako bi prihvaćanjem navedene ponude kao najviše bio oštećen ponuditelj koji je zaista ponudio najvišu ponudu</w:t>
      </w:r>
      <w:r>
        <w:rPr>
          <w:rFonts w:hAnsi="Times New Roman" w:ascii="Times New Roman"/>
          <w:sz w:val="24"/>
          <w:szCs w:val="24"/>
          <w:lang w:val="pl-PL"/>
        </w:rPr>
        <w:t>.</w:t>
      </w:r>
    </w:p>
    <w:p w:rsidRDefault="00020A8B" w:rsidP="00B44A88" w:rsidR="00704C4F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U ovom trenutku ne znam hoće li ponuditelj uložiti bilo kakav formalni prigovor, ali i</w:t>
      </w:r>
      <w:r w:rsidR="004E3760">
        <w:rPr>
          <w:rFonts w:hAnsi="Times New Roman" w:ascii="Times New Roman"/>
          <w:sz w:val="24"/>
          <w:szCs w:val="24"/>
          <w:lang w:val="pl-PL"/>
        </w:rPr>
        <w:t>pak z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bog svega navedenog </w:t>
      </w:r>
      <w:r w:rsidR="004E3760">
        <w:rPr>
          <w:rFonts w:hAnsi="Times New Roman" w:ascii="Times New Roman"/>
          <w:sz w:val="24"/>
          <w:szCs w:val="24"/>
          <w:lang w:val="pl-PL"/>
        </w:rPr>
        <w:t>zamoliti ću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</w:t>
      </w:r>
      <w:r w:rsidR="004E3760">
        <w:rPr>
          <w:rFonts w:hAnsi="Times New Roman" w:ascii="Times New Roman"/>
          <w:sz w:val="24"/>
          <w:szCs w:val="24"/>
          <w:lang w:val="pl-PL"/>
        </w:rPr>
        <w:t>skupštinu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vjerovnika</w:t>
      </w:r>
      <w:r w:rsidR="004E3760">
        <w:rPr>
          <w:rFonts w:hAnsi="Times New Roman" w:ascii="Times New Roman"/>
          <w:sz w:val="24"/>
          <w:szCs w:val="24"/>
          <w:lang w:val="pl-PL"/>
        </w:rPr>
        <w:t xml:space="preserve"> 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odobrenje za prodaju </w:t>
      </w:r>
      <w:r>
        <w:rPr>
          <w:rFonts w:hAnsi="Times New Roman" w:ascii="Times New Roman"/>
          <w:sz w:val="24"/>
          <w:szCs w:val="24"/>
          <w:lang w:val="pl-PL"/>
        </w:rPr>
        <w:t>svih pokretnina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po izlicitiranim cijenama.</w:t>
      </w:r>
    </w:p>
    <w:p w:rsidRDefault="009F0796" w:rsidR="009F0796">
      <w:pPr>
        <w:spacing w:lineRule="auto" w:line="276" w:after="200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II. STANJE STEČAJNE MASE</w:t>
      </w:r>
    </w:p>
    <w:p w:rsidRDefault="00704C4F" w:rsidP="009F46B1" w:rsidR="00C51404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Ukoliko skupština prihvati izlicitirane cijene, u stečajnoj masi će stečajni dužnik imati 76.800,00 kuna.</w:t>
      </w:r>
    </w:p>
    <w:p w:rsidRDefault="00B41E65" w:rsidP="000E1F39" w:rsidR="00B41E65">
      <w:pPr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III. RADNJE KOJE ĆE SE PODUZETI U NAREDNOM RAZDOBLJU</w:t>
      </w:r>
    </w:p>
    <w:p w:rsidRDefault="000E1F39" w:rsidP="000E1F39" w:rsidR="000E1F39">
      <w:pPr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Naznačiti radnje koje će se poduzeti u naredom razdoblju od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6.3.2019</w:t>
      </w:r>
      <w:r w:rsidR="009F46B1">
        <w:rPr>
          <w:rFonts w:hAnsi="Times New Roman" w:ascii="Times New Roman"/>
          <w:sz w:val="24"/>
          <w:szCs w:val="24"/>
          <w:lang w:val="pl-PL"/>
        </w:rPr>
        <w:t>.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do</w:t>
      </w:r>
      <w:r w:rsidR="00704C4F">
        <w:rPr>
          <w:rFonts w:hAnsi="Times New Roman" w:ascii="Times New Roman"/>
          <w:sz w:val="24"/>
          <w:szCs w:val="24"/>
          <w:lang w:val="pl-PL"/>
        </w:rPr>
        <w:t xml:space="preserve"> 1.7.2019</w:t>
      </w:r>
      <w:r w:rsidR="009F46B1">
        <w:rPr>
          <w:rFonts w:hAnsi="Times New Roman" w:ascii="Times New Roman"/>
          <w:sz w:val="24"/>
          <w:szCs w:val="24"/>
          <w:lang w:val="pl-PL"/>
        </w:rPr>
        <w:t>.</w:t>
      </w:r>
    </w:p>
    <w:p w:rsidRDefault="00B41E65" w:rsidP="000E1F39" w:rsidR="00B41E65" w:rsidRPr="00B40BEB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F81E1A" w:rsidP="000E1F39" w:rsidR="00C51404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Stečajni upravitelj će zatražiti skupštinu vjerovnika na kojoj će zatražiti odobrenje za prodaju pokretnina</w:t>
      </w:r>
      <w:r w:rsidR="0007625A">
        <w:rPr>
          <w:rFonts w:hAnsi="Times New Roman" w:ascii="Times New Roman"/>
          <w:sz w:val="24"/>
          <w:szCs w:val="24"/>
          <w:lang w:val="pl-PL"/>
        </w:rPr>
        <w:t xml:space="preserve"> po izdražbovanim cijenama</w:t>
      </w:r>
      <w:r>
        <w:rPr>
          <w:rFonts w:hAnsi="Times New Roman" w:ascii="Times New Roman"/>
          <w:sz w:val="24"/>
          <w:szCs w:val="24"/>
          <w:lang w:val="pl-PL"/>
        </w:rPr>
        <w:t xml:space="preserve">. Ukoliko se prodaja odobri, izraditi ću završni </w:t>
      </w:r>
      <w:r w:rsidR="00B16771">
        <w:rPr>
          <w:rFonts w:hAnsi="Times New Roman" w:ascii="Times New Roman"/>
          <w:sz w:val="24"/>
          <w:szCs w:val="24"/>
          <w:lang w:val="pl-PL"/>
        </w:rPr>
        <w:t>račun i sazvati završno ročište s obzirom da društvo nema daljnje imovine.</w:t>
      </w:r>
    </w:p>
    <w:p w:rsidRDefault="009F46B1" w:rsidP="000E1F39" w:rsidR="009F46B1" w:rsidRPr="00B40BEB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 xml:space="preserve">Mjesto i datum </w:t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 w:rsidRPr="00B40BEB">
        <w:rPr>
          <w:rFonts w:hAnsi="Times New Roman" w:ascii="Times New Roman"/>
          <w:sz w:val="24"/>
          <w:szCs w:val="24"/>
          <w:lang w:val="pl-PL"/>
        </w:rPr>
        <w:t>Stečajni upravitelj</w:t>
      </w:r>
    </w:p>
    <w:p w:rsidRDefault="009F46B1" w:rsidP="000E1F39" w:rsidR="009F46B1">
      <w:pPr>
        <w:rPr>
          <w:rFonts w:hAnsi="Times New Roman" w:ascii="Times New Roman"/>
          <w:sz w:val="24"/>
          <w:szCs w:val="24"/>
          <w:lang w:val="pl-PL"/>
        </w:rPr>
      </w:pPr>
    </w:p>
    <w:p w:rsidRDefault="009F46B1" w:rsidP="000E1F39" w:rsidR="009F46B1">
      <w:pPr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_</w:t>
      </w:r>
      <w:r w:rsidR="00B16771">
        <w:rPr>
          <w:rFonts w:hAnsi="Times New Roman" w:ascii="Times New Roman"/>
          <w:sz w:val="24"/>
          <w:szCs w:val="24"/>
          <w:u w:val="single"/>
          <w:lang w:val="pl-PL"/>
        </w:rPr>
        <w:t>Zagreb, 6.3.2019</w:t>
      </w:r>
      <w:r w:rsidR="009F46B1" w:rsidRPr="009F46B1">
        <w:rPr>
          <w:rFonts w:hAnsi="Times New Roman" w:ascii="Times New Roman"/>
          <w:sz w:val="24"/>
          <w:szCs w:val="24"/>
          <w:u w:val="single"/>
          <w:lang w:val="pl-PL"/>
        </w:rPr>
        <w:t>.</w:t>
      </w:r>
      <w:r>
        <w:rPr>
          <w:rFonts w:hAnsi="Times New Roman" w:ascii="Times New Roman"/>
          <w:sz w:val="24"/>
          <w:szCs w:val="24"/>
          <w:lang w:val="pl-PL"/>
        </w:rPr>
        <w:t>______</w:t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  <w:t>____________________</w:t>
      </w:r>
    </w:p>
    <w:p w:rsidRDefault="00FE5FB6" w:rsidP="00AB3183" w:rsidR="00FE5FB6">
      <w:pPr>
        <w:spacing w:lineRule="auto" w:line="276" w:after="200"/>
        <w:rPr>
          <w:lang w:val="pl-PL"/>
        </w:rPr>
      </w:pPr>
    </w:p>
    <w:p w:rsidRDefault="00324001" w:rsidP="00AB3183" w:rsidR="00AB3183" w:rsidRPr="00FE5FB6">
      <w:pPr>
        <w:spacing w:lineRule="auto" w:line="276" w:after="200"/>
        <w:rPr>
          <w:b/>
          <w:sz w:val="24"/>
          <w:u w:val="single"/>
          <w:lang w:val="pl-PL"/>
        </w:rPr>
      </w:pPr>
      <w:r w:rsidRPr="00FE5FB6">
        <w:rPr>
          <w:b/>
          <w:sz w:val="24"/>
          <w:u w:val="single"/>
          <w:lang w:val="pl-PL"/>
        </w:rPr>
        <w:t>P</w:t>
      </w:r>
      <w:r w:rsidR="00B41E65" w:rsidRPr="00FE5FB6">
        <w:rPr>
          <w:b/>
          <w:sz w:val="24"/>
          <w:u w:val="single"/>
          <w:lang w:val="pl-PL"/>
        </w:rPr>
        <w:t>rilozi :</w:t>
      </w:r>
    </w:p>
    <w:p w:rsidRDefault="00F81E1A" w:rsidP="00AB3183" w:rsidR="00B41E65" w:rsidRPr="00AB3183">
      <w:pPr>
        <w:pStyle w:val="Odlomakpopisa"/>
        <w:numPr>
          <w:ilvl w:val="0"/>
          <w:numId w:val="4"/>
        </w:numPr>
        <w:spacing w:lineRule="auto" w:line="276" w:after="200"/>
        <w:rPr>
          <w:lang w:val="pl-PL"/>
        </w:rPr>
      </w:pPr>
      <w:r w:rsidRPr="00AB3183">
        <w:rPr>
          <w:lang w:val="pl-PL"/>
        </w:rPr>
        <w:t>Procjena sudskog vještaka Toyota</w:t>
      </w:r>
      <w:r w:rsidR="001C22B9" w:rsidRPr="00AB3183">
        <w:rPr>
          <w:lang w:val="pl-PL"/>
        </w:rPr>
        <w:t xml:space="preserve"> </w:t>
      </w:r>
      <w:r w:rsidR="001C22B9">
        <w:rPr>
          <w:lang w:val="pl-PL"/>
        </w:rPr>
        <w:object w:dyaOrig="991" w:dxaOrig="1543">
          <v:shapetype id="_x0000_t75" coordsize="21600,21600" path="m@4@5l@4@11@9@11@9@5xe" o:preferrelative="t" o:spt="75.0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o:connecttype="rect" gradientshapeok="t"/>
            <o:lock v:ext="edit" aspectratio="t"/>
          </v:shapetype>
          <v:shape o:ole="" id="_x0000_i1025" style="width:77.25pt;height:49.5pt" type="#_x0000_t75">
            <v:imagedata r:id="rId7" o:title=""/>
          </v:shape>
          <o:OLEObject r:id="rId8" ObjectID="_1613541404" DrawAspect="Icon" ShapeID="_x0000_i1025" ProgID="AcroExch.Document.11" Type="Embed"/>
        </w:object>
      </w:r>
    </w:p>
    <w:p w:rsidRDefault="00F81E1A" w:rsidP="00F81E1A" w:rsidR="00F81E1A">
      <w:pPr>
        <w:pStyle w:val="Odlomakpopisa"/>
        <w:numPr>
          <w:ilvl w:val="0"/>
          <w:numId w:val="4"/>
        </w:numPr>
        <w:rPr>
          <w:lang w:val="pl-PL"/>
        </w:rPr>
      </w:pPr>
      <w:r>
        <w:rPr>
          <w:lang w:val="pl-PL"/>
        </w:rPr>
        <w:t>Procjena sudskog vještaka Renault</w:t>
      </w:r>
      <w:r w:rsidR="001C22B9">
        <w:rPr>
          <w:lang w:val="pl-PL"/>
        </w:rPr>
        <w:object w:dyaOrig="991" w:dxaOrig="1543">
          <v:shape o:ole="" id="_x0000_i1026" style="width:77.25pt;height:49.5pt" type="#_x0000_t75">
            <v:imagedata r:id="rId7" o:title=""/>
          </v:shape>
          <o:OLEObject r:id="rId9" ObjectID="_1613541405" DrawAspect="Icon" ShapeID="_x0000_i1026" ProgID="AcroExch.Document.11" Type="Embed"/>
        </w:object>
      </w:r>
    </w:p>
    <w:p w:rsidRDefault="000E12C1" w:rsidP="00F81E1A" w:rsidR="008A2F92">
      <w:pPr>
        <w:pStyle w:val="Odlomakpopisa"/>
        <w:numPr>
          <w:ilvl w:val="0"/>
          <w:numId w:val="4"/>
        </w:numPr>
        <w:rPr>
          <w:lang w:val="pl-PL"/>
        </w:rPr>
      </w:pPr>
      <w:r>
        <w:rPr>
          <w:lang w:val="pl-PL"/>
        </w:rPr>
        <w:t xml:space="preserve">Popis i </w:t>
      </w:r>
      <w:r w:rsidR="008A2F92">
        <w:rPr>
          <w:lang w:val="pl-PL"/>
        </w:rPr>
        <w:t>stanje</w:t>
      </w:r>
      <w:r>
        <w:rPr>
          <w:lang w:val="pl-PL"/>
        </w:rPr>
        <w:t xml:space="preserve"> alata</w:t>
      </w:r>
      <w:r w:rsidR="008A2F92">
        <w:rPr>
          <w:lang w:val="pl-PL"/>
        </w:rPr>
        <w:t xml:space="preserve"> </w:t>
      </w:r>
      <w:r w:rsidR="008A2F92">
        <w:rPr>
          <w:lang w:val="pl-PL"/>
        </w:rPr>
        <w:object w:dyaOrig="991" w:dxaOrig="1543">
          <v:shape o:ole="" id="_x0000_i1027" style="width:77.25pt;height:49.5pt" type="#_x0000_t75">
            <v:imagedata r:id="rId7" o:title=""/>
          </v:shape>
          <o:OLEObject r:id="rId10" ObjectID="_1613541406" DrawAspect="Icon" ShapeID="_x0000_i1027" ProgID="AcroExch.Document.11" Type="Embed"/>
        </w:object>
      </w:r>
    </w:p>
    <w:p w:rsidRDefault="008A2F92" w:rsidP="00F81E1A" w:rsidR="000E12C1">
      <w:pPr>
        <w:pStyle w:val="Odlomakpopisa"/>
        <w:numPr>
          <w:ilvl w:val="0"/>
          <w:numId w:val="4"/>
        </w:numPr>
        <w:rPr>
          <w:lang w:val="pl-PL"/>
        </w:rPr>
      </w:pPr>
      <w:r>
        <w:rPr>
          <w:lang w:val="pl-PL"/>
        </w:rPr>
        <w:lastRenderedPageBreak/>
        <w:t xml:space="preserve">Slike alata </w:t>
      </w:r>
      <w:r w:rsidR="006227B2">
        <w:rPr>
          <w:lang w:val="pl-PL"/>
        </w:rPr>
        <w:t xml:space="preserve"> </w:t>
      </w:r>
      <w:r w:rsidR="006227B2">
        <w:rPr>
          <w:lang w:val="pl-PL"/>
        </w:rPr>
        <w:object w:dyaOrig="991" w:dxaOrig="1531">
          <v:shape o:ole="" id="_x0000_i1028" style="width:76.5pt;height:49.5pt" type="#_x0000_t75">
            <v:imagedata r:id="rId11" o:title=""/>
          </v:shape>
          <o:OLEObject r:id="rId12" ObjectID="_1613541407" DrawAspect="Icon" ShapeID="_x0000_i1028" ProgID="AcroExch.Document.11" Type="Embed"/>
        </w:object>
      </w:r>
    </w:p>
    <w:p w:rsidRDefault="008A2F92" w:rsidP="008A2F92" w:rsidR="008A2F92" w:rsidRPr="008A2F92">
      <w:pPr>
        <w:pStyle w:val="Odlomakpopisa"/>
        <w:numPr>
          <w:ilvl w:val="0"/>
          <w:numId w:val="4"/>
        </w:numPr>
        <w:rPr>
          <w:lang w:val="pl-PL"/>
        </w:rPr>
      </w:pPr>
      <w:r>
        <w:rPr>
          <w:lang w:val="pl-PL"/>
        </w:rPr>
        <w:t>Ponuda broj 17</w:t>
      </w:r>
      <w:r w:rsidR="00AB3183">
        <w:rPr>
          <w:lang w:val="pl-PL"/>
        </w:rPr>
        <w:t xml:space="preserve"> (bez imena ponuditelja radi zaštite osobnih podataka) </w:t>
      </w:r>
      <w:r w:rsidR="00CF38BB">
        <w:rPr>
          <w:lang w:val="pl-PL"/>
        </w:rPr>
        <w:object w:dyaOrig="991" w:dxaOrig="1531">
          <v:shape o:ole="" id="_x0000_i1029" style="width:76.5pt;height:49.5pt" type="#_x0000_t75">
            <v:imagedata r:id="rId13" o:title=""/>
          </v:shape>
          <o:OLEObject r:id="rId14" ObjectID="_1613541408" DrawAspect="Icon" ShapeID="_x0000_i1029" ProgID="AcroExch.Document.11" Type="Embed"/>
        </w:object>
      </w:r>
    </w:p>
    <w:p w:rsidRDefault="009C1E43" w:rsidP="009C1E43" w:rsidR="009C1E43">
      <w:pPr>
        <w:pStyle w:val="Odlomakpopisa"/>
        <w:numPr>
          <w:ilvl w:val="0"/>
          <w:numId w:val="4"/>
        </w:numPr>
        <w:rPr>
          <w:lang w:val="pl-PL"/>
        </w:rPr>
      </w:pPr>
      <w:r>
        <w:rPr>
          <w:lang w:val="pl-PL"/>
        </w:rPr>
        <w:t xml:space="preserve">Popis svih pristiglih ponuda : </w:t>
      </w:r>
    </w:p>
    <w:tbl>
      <w:tblPr>
        <w:tblW w:type="dxa" w:w="7650"/>
        <w:tblInd w:type="dxa" w:w="113"/>
        <w:tblLook w:val="04A0" w:noVBand="1" w:noHBand="0" w:lastColumn="0" w:firstColumn="1" w:lastRow="0" w:firstRow="1"/>
      </w:tblPr>
      <w:tblGrid>
        <w:gridCol w:w="1240"/>
        <w:gridCol w:w="1460"/>
        <w:gridCol w:w="1973"/>
        <w:gridCol w:w="1418"/>
        <w:gridCol w:w="1559"/>
      </w:tblGrid>
      <w:tr w:rsidTr="009C1E43" w:rsidR="009C1E43" w:rsidRPr="009C1E43">
        <w:trPr>
          <w:trHeight w:val="300"/>
        </w:trPr>
        <w:tc>
          <w:tcPr>
            <w:tcW w:type="dxa" w:w="124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Redni broj</w:t>
            </w:r>
          </w:p>
        </w:tc>
        <w:tc>
          <w:tcPr>
            <w:tcW w:type="dxa" w:w="14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Ponuđač</w:t>
            </w:r>
          </w:p>
        </w:tc>
        <w:tc>
          <w:tcPr>
            <w:tcW w:type="dxa" w:w="197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Toyota</w:t>
            </w:r>
          </w:p>
        </w:tc>
        <w:tc>
          <w:tcPr>
            <w:tcW w:type="dxa" w:w="141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>
              <w:rPr>
                <w:rFonts w:cs="Calibri" w:eastAsia="Times New Roman"/>
                <w:color w:val="000000"/>
                <w:lang w:eastAsia="hr-HR"/>
              </w:rPr>
              <w:t>Re</w:t>
            </w:r>
            <w:r w:rsidRPr="009C1E43">
              <w:rPr>
                <w:rFonts w:cs="Calibri" w:eastAsia="Times New Roman"/>
                <w:color w:val="000000"/>
                <w:lang w:eastAsia="hr-HR"/>
              </w:rPr>
              <w:t>n</w:t>
            </w:r>
            <w:r>
              <w:rPr>
                <w:rFonts w:cs="Calibri" w:eastAsia="Times New Roman"/>
                <w:color w:val="000000"/>
                <w:lang w:eastAsia="hr-HR"/>
              </w:rPr>
              <w:t>a</w:t>
            </w:r>
            <w:r w:rsidRPr="009C1E43">
              <w:rPr>
                <w:rFonts w:cs="Calibri" w:eastAsia="Times New Roman"/>
                <w:color w:val="000000"/>
                <w:lang w:eastAsia="hr-HR"/>
              </w:rPr>
              <w:t>ult</w:t>
            </w:r>
          </w:p>
        </w:tc>
        <w:tc>
          <w:tcPr>
            <w:tcW w:type="dxa" w:w="15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Alat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26.119,00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46.350,00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24.150,00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32.500,00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15.500,00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35.000,00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17.000,00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25.911,50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25.500,00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15.500,00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6.300,00 kn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jdoo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31.550,00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21.770,00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5.020,00 kn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23.888,75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12.638,75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26.850,00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33.500,00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17.200,00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28.750,00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13.000,00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31.685,00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30.003,00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18.008,00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31.555,90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19.600,00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39.555,90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8F236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>
              <w:rPr>
                <w:rFonts w:cs="Calibri" w:eastAsia="Times New Roman"/>
                <w:color w:val="000000"/>
                <w:lang w:eastAsia="hr-HR"/>
              </w:rPr>
              <w:t>20.9</w:t>
            </w:r>
            <w:r w:rsidR="009C1E43" w:rsidRPr="009C1E43">
              <w:rPr>
                <w:rFonts w:cs="Calibri" w:eastAsia="Times New Roman"/>
                <w:color w:val="000000"/>
                <w:lang w:eastAsia="hr-HR"/>
              </w:rPr>
              <w:t>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28.555,55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13.111,11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22.600,00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31.360,00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14.660,00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31.500,00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25.900,00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14.900,00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27.777,00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26.260,00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20.103,00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12.503,00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13.758,20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27.555,00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14.666,00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23.333,00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proofErr w:type="spellStart"/>
            <w:r w:rsidRPr="009C1E43">
              <w:rPr>
                <w:rFonts w:cs="Calibri" w:eastAsia="Times New Roman"/>
                <w:color w:val="000000"/>
                <w:lang w:eastAsia="hr-HR"/>
              </w:rPr>
              <w:t>doo</w:t>
            </w:r>
            <w:proofErr w:type="spellEnd"/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41.850,00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18.650,00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26.101,00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  <w:tr w:rsidTr="009C1E43" w:rsidR="009C1E43" w:rsidRPr="009C1E43">
        <w:trPr>
          <w:trHeight w:val="300"/>
        </w:trPr>
        <w:tc>
          <w:tcPr>
            <w:tcW w:type="dxa" w:w="1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31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Fizička osoba</w:t>
            </w:r>
          </w:p>
        </w:tc>
        <w:tc>
          <w:tcPr>
            <w:tcW w:type="dxa" w:w="19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29.159,00 kn</w:t>
            </w:r>
          </w:p>
        </w:tc>
        <w:tc>
          <w:tcPr>
            <w:tcW w:type="dxa" w:w="14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jc w:val="right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13.505,00 kn</w:t>
            </w:r>
          </w:p>
        </w:tc>
        <w:tc>
          <w:tcPr>
            <w:tcW w:type="dxa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C1E43" w:rsidP="009C1E43" w:rsidR="009C1E43" w:rsidRPr="009C1E43">
            <w:pPr>
              <w:spacing w:after="0"/>
              <w:rPr>
                <w:rFonts w:cs="Calibri" w:eastAsia="Times New Roman"/>
                <w:color w:val="000000"/>
                <w:lang w:eastAsia="hr-HR"/>
              </w:rPr>
            </w:pPr>
            <w:r w:rsidRPr="009C1E43">
              <w:rPr>
                <w:rFonts w:cs="Calibri" w:eastAsia="Times New Roman"/>
                <w:color w:val="000000"/>
                <w:lang w:eastAsia="hr-HR"/>
              </w:rPr>
              <w:t> </w:t>
            </w:r>
          </w:p>
        </w:tc>
      </w:tr>
    </w:tbl>
    <w:p w:rsidRDefault="00C61F72" w:rsidP="006227B2" w:rsidR="00C61F72" w:rsidRPr="000E1F39">
      <w:pPr>
        <w:rPr>
          <w:lang w:val="pl-PL"/>
        </w:rPr>
      </w:pPr>
    </w:p>
    <w:sectPr w:rsidSect="00FE5FB6" w:rsidR="00C61F72" w:rsidRPr="000E1F39">
      <w:pgSz w:h="16838" w:w="11906"/>
      <w:pgMar w:gutter="0" w:footer="708" w:header="708" w:left="1417" w:bottom="709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4E597F9D"/>
    <w:multiLevelType w:val="hybridMultilevel"/>
    <w:tmpl w:val="E5822AF2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nsid w:val="53FF2393"/>
    <w:multiLevelType w:val="hybridMultilevel"/>
    <w:tmpl w:val="30CC937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cs="Times New Roman"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  <w:rPr>
        <w:rFonts w:cs="Times New Roman"/>
      </w:r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  <w:rPr>
        <w:rFonts w:cs="Times New Roman"/>
      </w:r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  <w:rPr>
        <w:rFonts w:cs="Times New Roman"/>
      </w:r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  <w:rPr>
        <w:rFonts w:cs="Times New Roman"/>
      </w:r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  <w:rPr>
        <w:rFonts w:cs="Times New Roman"/>
      </w:r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  <w:rPr>
        <w:rFonts w:cs="Times New Roman"/>
      </w:r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  <w:rPr>
        <w:rFonts w:cs="Times New Roman"/>
      </w:r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  <w:rPr>
        <w:rFonts w:cs="Times New Roman"/>
      </w:rPr>
    </w:lvl>
  </w:abstractNum>
  <w:abstractNum w:abstractNumId="2">
    <w:nsid w:val="6689721F"/>
    <w:multiLevelType w:val="hybridMultilevel"/>
    <w:tmpl w:val="6ED4293A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">
    <w:nsid w:val="6BF5735C"/>
    <w:multiLevelType w:val="hybridMultilevel"/>
    <w:tmpl w:val="400EE16C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defaultTabStop w:val="708"/>
  <w:hyphenationZone w:val="425"/>
  <w:characterSpacingControl w:val="doNotCompress"/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0E1F39"/>
    <w:rsid w:val="00013C32"/>
    <w:rsid w:val="00020A8B"/>
    <w:rsid w:val="00052B1C"/>
    <w:rsid w:val="0007065A"/>
    <w:rsid w:val="0007625A"/>
    <w:rsid w:val="000B50CD"/>
    <w:rsid w:val="000D66FA"/>
    <w:rsid w:val="000E12C1"/>
    <w:rsid w:val="000E1F39"/>
    <w:rsid w:val="001443AD"/>
    <w:rsid w:val="001C22B9"/>
    <w:rsid w:val="0020469F"/>
    <w:rsid w:val="00234341"/>
    <w:rsid w:val="00243622"/>
    <w:rsid w:val="00261B05"/>
    <w:rsid w:val="002B7C70"/>
    <w:rsid w:val="00324001"/>
    <w:rsid w:val="00360746"/>
    <w:rsid w:val="00365913"/>
    <w:rsid w:val="00420506"/>
    <w:rsid w:val="004E3760"/>
    <w:rsid w:val="004F332B"/>
    <w:rsid w:val="004F7A88"/>
    <w:rsid w:val="00535990"/>
    <w:rsid w:val="005F31CC"/>
    <w:rsid w:val="006227B2"/>
    <w:rsid w:val="00622F8D"/>
    <w:rsid w:val="006624CC"/>
    <w:rsid w:val="006772B3"/>
    <w:rsid w:val="006E09A9"/>
    <w:rsid w:val="00704C4F"/>
    <w:rsid w:val="00711511"/>
    <w:rsid w:val="00721AAE"/>
    <w:rsid w:val="0074117A"/>
    <w:rsid w:val="00745DCC"/>
    <w:rsid w:val="007C4637"/>
    <w:rsid w:val="007E4EC3"/>
    <w:rsid w:val="00810B38"/>
    <w:rsid w:val="008269F9"/>
    <w:rsid w:val="008512FB"/>
    <w:rsid w:val="00892797"/>
    <w:rsid w:val="008A2F92"/>
    <w:rsid w:val="008A46B1"/>
    <w:rsid w:val="008D3633"/>
    <w:rsid w:val="008F2363"/>
    <w:rsid w:val="00941426"/>
    <w:rsid w:val="00993A55"/>
    <w:rsid w:val="009C1E43"/>
    <w:rsid w:val="009F0796"/>
    <w:rsid w:val="009F46B1"/>
    <w:rsid w:val="00A6011C"/>
    <w:rsid w:val="00AB3183"/>
    <w:rsid w:val="00AB6F53"/>
    <w:rsid w:val="00B16771"/>
    <w:rsid w:val="00B41E65"/>
    <w:rsid w:val="00B44A88"/>
    <w:rsid w:val="00B96E1C"/>
    <w:rsid w:val="00BA1414"/>
    <w:rsid w:val="00C51404"/>
    <w:rsid w:val="00C61F72"/>
    <w:rsid w:val="00CA221A"/>
    <w:rsid w:val="00CF38BB"/>
    <w:rsid w:val="00CF77E3"/>
    <w:rsid w:val="00DB0F1D"/>
    <w:rsid w:val="00E00ADD"/>
    <w:rsid w:val="00E153E9"/>
    <w:rsid w:val="00E23763"/>
    <w:rsid w:val="00E53BD1"/>
    <w:rsid w:val="00E577A1"/>
    <w:rsid w:val="00EE799B"/>
    <w:rsid w:val="00F040B4"/>
    <w:rsid w:val="00F17155"/>
    <w:rsid w:val="00F77ECE"/>
    <w:rsid w:val="00F81E1A"/>
    <w:rsid w:val="00FD02BC"/>
    <w:rsid w:val="00FE5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EastAsia" w:hAnsiTheme="minorHAnsi" w:asciiTheme="minorHAnsi"/>
        <w:sz w:val="22"/>
        <w:szCs w:val="22"/>
        <w:lang w:bidi="ar-SA" w:eastAsia="zh-CN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0E1F39"/>
    <w:pPr>
      <w:spacing w:lineRule="auto" w:line="240" w:after="80"/>
    </w:pPr>
    <w:rPr>
      <w:rFonts w:cs="Times New Roman" w:eastAsia="Calibri" w:hAnsi="Calibri" w:ascii="Calibri"/>
      <w:lang w:eastAsia="en-US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Odlomakpopisa" w:type="paragraph">
    <w:name w:val="List Paragraph"/>
    <w:basedOn w:val="Normal"/>
    <w:uiPriority w:val="34"/>
    <w:qFormat/>
    <w:rsid w:val="00B41E65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420506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420506"/>
    <w:rPr>
      <w:rFonts w:cs="Times New Roman" w:hAnsi="Times New Roman" w:ascii="Times New Roman"/>
      <w:b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420506"/>
    <w:rPr>
      <w:rFonts w:hAnsi="Times New Roman" w:ascii="Times New Roman"/>
      <w:b/>
      <w:sz w:val="28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420506"/>
    <w:rPr>
      <w:rFonts w:cs="Times New Roman" w:hAnsi="Times New Roman" w:ascii="Times New Roman"/>
      <w:b w:val="false"/>
      <w:sz w:val="28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420506"/>
    <w:rPr>
      <w:rFonts w:cs="Times New Roman" w:hAnsi="Times New Roman" w:ascii="Times New Roman"/>
      <w:b w:val="false"/>
      <w:sz w:val="28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2"/>
        <w:szCs w:val="22"/>
        <w:lang w:bidi="ar-SA" w:eastAsia="zh-CN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0E1F39"/>
    <w:pPr>
      <w:spacing w:after="80" w:line="240" w:lineRule="auto"/>
    </w:pPr>
    <w:rPr>
      <w:rFonts w:ascii="Calibri" w:cs="Times New Roman" w:eastAsia="Calibri" w:hAnsi="Calibri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Odlomakpopisa" w:type="paragraph">
    <w:name w:val="List Paragraph"/>
    <w:basedOn w:val="Normal"/>
    <w:uiPriority w:val="34"/>
    <w:qFormat/>
    <w:rsid w:val="00B41E65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420506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420506"/>
    <w:rPr>
      <w:rFonts w:ascii="Times New Roman" w:cs="Times New Roman" w:hAnsi="Times New Roman"/>
      <w:b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420506"/>
    <w:rPr>
      <w:rFonts w:ascii="Times New Roman" w:hAnsi="Times New Roman"/>
      <w:b/>
      <w:sz w:val="28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420506"/>
    <w:rPr>
      <w:rFonts w:ascii="Times New Roman" w:cs="Times New Roman" w:hAnsi="Times New Roman"/>
      <w:b w:val="0"/>
      <w:sz w:val="28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420506"/>
    <w:rPr>
      <w:rFonts w:ascii="Times New Roman" w:cs="Times New Roman" w:hAnsi="Times New Roman"/>
      <w:b w:val="0"/>
      <w:sz w:val="28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13879530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microsoft.com/office/2007/relationships/stylesWithEffects" Target="stylesWithEffect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5.bin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IBM Corporation</properties:Company>
  <properties:Pages>3</properties:Pages>
  <properties:Words>896</properties:Words>
  <properties:Characters>4766</properties:Characters>
  <properties:Lines>245</properties:Lines>
  <properties:Paragraphs>156</properties:Paragraphs>
  <properties:TotalTime>1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5578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2019-03-08T08:08:00Z</dcterms:created>
  <dc:creator>ADMINIBM</dc:creator>
  <cp:lastModifiedBy>Kristina Švajger</cp:lastModifiedBy>
  <dcterms:modified xmlns:xsi="http://www.w3.org/2001/XMLSchema-instance" xsi:type="dcterms:W3CDTF">2019-03-08T08:10:00Z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St-6255/2016-14 / Podnesak - Izvješće stečajnog upravitelja (Izvješće stečajnoga upravitelja, 6. 3. 19..docx)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3</vt:i4>
  </prop:property>
</prop:Properties>
</file>