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c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E1804" w:rsidR="00C66A19" w:rsidRPr="00C66A19">
        <w:tc>
          <w:tcPr>
            <w:tcW w:type="dxa" w:w="2985"/>
            <w:shd w:fill="auto" w:color="auto" w:val="clear"/>
          </w:tcPr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noProof/>
                <w:szCs w:val="24"/>
                <w:lang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Republika Hrvatska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Trgovački sud u Varaždinu</w:t>
            </w:r>
          </w:p>
          <w:p w:rsidRDefault="00C66A19" w:rsidP="00C66A19" w:rsidR="00C66A19" w:rsidRPr="00C66A19">
            <w:pPr>
              <w:overflowPunct/>
              <w:autoSpaceDE/>
              <w:autoSpaceDN/>
              <w:adjustRightInd/>
              <w:jc w:val="center"/>
              <w:rPr>
                <w:szCs w:val="24"/>
                <w:lang w:eastAsia="en-AU" w:val="hr-HR"/>
              </w:rPr>
            </w:pPr>
            <w:r w:rsidRPr="00C66A19">
              <w:rPr>
                <w:szCs w:val="24"/>
                <w:lang w:eastAsia="en-AU" w:val="hr-HR"/>
              </w:rPr>
              <w:t>Varaždin, Braće Radić 2</w:t>
            </w:r>
          </w:p>
        </w:tc>
      </w:tr>
    </w:tbl>
    <w:p w14:textId="dd5d15e" w14:paraId="dd5d15e" w:rsidRDefault="00C66A19" w:rsidP="00C66A19" w:rsidR="00C66A19" w:rsidRPr="00C66A19">
      <w:pPr>
        <w:overflowPunct/>
        <w:autoSpaceDE/>
        <w:autoSpaceDN/>
        <w:adjustRightInd/>
        <w:jc w:val="right"/>
        <w15:collapsed w:val="false"/>
        <w:rPr>
          <w:sz w:val="12"/>
          <w:szCs w:val="24"/>
          <w:lang w:eastAsia="en-AU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8E1804" w:rsidR="00C66A19" w:rsidRPr="00C66A19">
        <w:trPr>
          <w:jc w:val="right"/>
        </w:trPr>
        <w:tc>
          <w:tcPr>
            <w:tcW w:type="dxa" w:w="4320"/>
          </w:tcPr>
          <w:p w:rsidRDefault="003143A0" w:rsidP="00C66A19" w:rsidR="00C66A19" w:rsidRPr="00C66A19">
            <w:pPr>
              <w:overflowPunct/>
              <w:autoSpaceDE/>
              <w:autoSpaceDN/>
              <w:adjustRightInd/>
              <w:jc w:val="right"/>
              <w:rPr>
                <w:szCs w:val="24"/>
                <w:lang w:val="hr-HR"/>
              </w:rPr>
            </w:pPr>
            <w:r>
              <w:rPr>
                <w:szCs w:val="24"/>
                <w:lang w:val="hr-HR"/>
              </w:rPr>
              <w:t>Poslovni broj: 2 St-212/2018-</w:t>
            </w:r>
            <w:r w:rsidR="00E92BCC">
              <w:rPr>
                <w:szCs w:val="24"/>
                <w:lang w:val="hr-HR"/>
              </w:rPr>
              <w:t>120</w:t>
            </w:r>
          </w:p>
        </w:tc>
      </w:tr>
    </w:tbl>
    <w:p w:rsidRDefault="001D2BE4" w:rsidP="00C66A19" w:rsidR="001D2BE4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285DCA" w:rsidP="00C66A19" w:rsidR="00285DCA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E92BCC" w:rsidP="00C66A19" w:rsidR="00E92BCC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1D2BE4" w:rsidP="00C66A19" w:rsidR="001D2BE4" w:rsidRPr="00C66A19">
      <w:pPr>
        <w:overflowPunct/>
        <w:autoSpaceDE/>
        <w:autoSpaceDN/>
        <w:adjustRightInd/>
        <w:jc w:val="both"/>
        <w:rPr>
          <w:szCs w:val="24"/>
          <w:lang w:eastAsia="en-AU" w:val="hr-HR"/>
        </w:rPr>
      </w:pPr>
    </w:p>
    <w:p w:rsidRDefault="00E92BCC" w:rsidP="00C66A19" w:rsidR="00C66A19">
      <w:pPr>
        <w:overflowPunct/>
        <w:autoSpaceDE/>
        <w:autoSpaceDN/>
        <w:adjustRightInd/>
        <w:jc w:val="center"/>
        <w:rPr>
          <w:szCs w:val="24"/>
          <w:lang w:eastAsia="en-AU" w:val="hr-HR"/>
        </w:rPr>
      </w:pPr>
      <w:r>
        <w:rPr>
          <w:szCs w:val="24"/>
          <w:lang w:eastAsia="en-AU" w:val="hr-HR"/>
        </w:rPr>
        <w:t>O B A V I J E S T</w:t>
      </w:r>
    </w:p>
    <w:p w:rsidRDefault="00E92BCC" w:rsidP="00E92BCC" w:rsidR="00E92BCC">
      <w:pPr>
        <w:overflowPunct/>
        <w:autoSpaceDE/>
        <w:autoSpaceDN/>
        <w:adjustRightInd/>
        <w:rPr>
          <w:szCs w:val="24"/>
          <w:lang w:eastAsia="en-AU" w:val="hr-HR"/>
        </w:rPr>
      </w:pPr>
    </w:p>
    <w:p w:rsidRDefault="00E92BCC" w:rsidP="00E92BCC" w:rsidR="00E92BCC">
      <w:pPr>
        <w:overflowPunct/>
        <w:autoSpaceDE/>
        <w:autoSpaceDN/>
        <w:adjustRightInd/>
        <w:rPr>
          <w:szCs w:val="24"/>
          <w:lang w:eastAsia="en-AU" w:val="hr-HR"/>
        </w:rPr>
      </w:pPr>
    </w:p>
    <w:p w:rsidRDefault="00E92BCC" w:rsidP="00E92BCC" w:rsidR="00E92BCC">
      <w:pPr>
        <w:overflowPunct/>
        <w:autoSpaceDE/>
        <w:autoSpaceDN/>
        <w:adjustRightInd/>
        <w:jc w:val="both"/>
        <w:rPr>
          <w:szCs w:val="24"/>
          <w:lang w:val="hr-HR"/>
        </w:rPr>
      </w:pPr>
      <w:r>
        <w:rPr>
          <w:szCs w:val="24"/>
          <w:lang w:eastAsia="en-AU" w:val="hr-HR"/>
        </w:rPr>
        <w:tab/>
        <w:t xml:space="preserve">Obavještavaju se vjerovnici predlagatelja / dužnika </w:t>
      </w:r>
      <w:r w:rsidR="00841A31" w:rsidRPr="00841A31">
        <w:rPr>
          <w:szCs w:val="24"/>
          <w:lang w:val="hr-HR"/>
        </w:rPr>
        <w:t>INDUSTROGRADNJA d.d., Varaždin, iz Varaždina, Augusta Šenoe 4-6, OIB: 03714155365</w:t>
      </w:r>
      <w:r>
        <w:rPr>
          <w:szCs w:val="24"/>
          <w:lang w:val="hr-HR"/>
        </w:rPr>
        <w:t xml:space="preserve">, da će se ročište radi ispitivanja tražbina nastaviti dana 13. studenoga 2018. u 9,15 sati. </w:t>
      </w:r>
    </w:p>
    <w:p w:rsidRDefault="00E92BCC" w:rsidP="00E92BCC" w:rsidR="00E92BCC">
      <w:pPr>
        <w:overflowPunct/>
        <w:autoSpaceDE/>
        <w:autoSpaceDN/>
        <w:adjustRightInd/>
        <w:rPr>
          <w:szCs w:val="24"/>
          <w:lang w:val="hr-HR"/>
        </w:rPr>
      </w:pPr>
    </w:p>
    <w:p w:rsidRDefault="00E92BCC" w:rsidP="00E92BCC" w:rsidR="00E92BCC">
      <w:pPr>
        <w:overflowPunct/>
        <w:autoSpaceDE/>
        <w:autoSpaceDN/>
        <w:adjustRightInd/>
        <w:rPr>
          <w:szCs w:val="24"/>
          <w:lang w:val="hr-HR"/>
        </w:rPr>
      </w:pPr>
    </w:p>
    <w:p w:rsidRDefault="00E92BCC" w:rsidP="00E92BCC" w:rsidR="000E0DD8">
      <w:pPr>
        <w:overflowPunct/>
        <w:autoSpaceDE/>
        <w:autoSpaceDN/>
        <w:adjustRightInd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U Varaždinu, 30. listopada 2018.</w:t>
      </w:r>
    </w:p>
    <w:p w:rsidRDefault="00085794" w:rsidP="000E0DD8" w:rsidR="00085794">
      <w:pPr>
        <w:jc w:val="both"/>
        <w:rPr>
          <w:color w:val="000000"/>
          <w:szCs w:val="24"/>
          <w:lang w:val="hr-HR"/>
        </w:rPr>
      </w:pPr>
    </w:p>
    <w:p w:rsidRDefault="00E92BCC" w:rsidP="00E92BCC" w:rsidR="00E92BCC">
      <w:pPr>
        <w:ind w:left="4956"/>
        <w:jc w:val="center"/>
        <w:rPr>
          <w:color w:val="000000"/>
          <w:szCs w:val="24"/>
          <w:lang w:val="hr-HR"/>
        </w:rPr>
      </w:pPr>
    </w:p>
    <w:p w:rsidRDefault="007736E4" w:rsidP="00E92BCC" w:rsidR="007736E4">
      <w:pPr>
        <w:ind w:left="4956"/>
        <w:jc w:val="center"/>
        <w:rPr>
          <w:color w:val="000000"/>
          <w:szCs w:val="24"/>
          <w:lang w:val="hr-HR"/>
        </w:rPr>
      </w:pPr>
      <w:bookmarkStart w:name="_GoBack" w:id="0"/>
      <w:bookmarkEnd w:id="0"/>
      <w:r>
        <w:rPr>
          <w:color w:val="000000"/>
          <w:szCs w:val="24"/>
          <w:lang w:val="hr-HR"/>
        </w:rPr>
        <w:t>Sutkinja</w:t>
      </w:r>
    </w:p>
    <w:p w:rsidRDefault="007736E4" w:rsidP="00E92BCC" w:rsidR="007736E4">
      <w:pPr>
        <w:ind w:left="10620"/>
        <w:jc w:val="center"/>
        <w:rPr>
          <w:color w:val="000000"/>
          <w:szCs w:val="24"/>
          <w:lang w:val="hr-HR"/>
        </w:rPr>
      </w:pPr>
    </w:p>
    <w:p w:rsidRDefault="007736E4" w:rsidP="00E92BCC" w:rsidR="007736E4">
      <w:pPr>
        <w:ind w:left="4956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>Melita Poljanec Bubaš</w:t>
      </w:r>
      <w:r w:rsidR="00E92BCC">
        <w:rPr>
          <w:color w:val="000000"/>
          <w:szCs w:val="24"/>
          <w:lang w:val="hr-HR"/>
        </w:rPr>
        <w:t>, v.r.</w:t>
      </w:r>
    </w:p>
    <w:p w:rsidRDefault="00E92BCC" w:rsidP="00E92BCC" w:rsidR="00E92BCC">
      <w:pPr>
        <w:ind w:left="10620"/>
        <w:jc w:val="center"/>
        <w:rPr>
          <w:color w:val="000000"/>
          <w:szCs w:val="24"/>
          <w:lang w:val="hr-HR"/>
        </w:rPr>
      </w:pPr>
    </w:p>
    <w:p w:rsidRDefault="00E92BCC" w:rsidP="00E92BCC" w:rsidR="00E92BCC">
      <w:pPr>
        <w:ind w:left="4956"/>
        <w:jc w:val="center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Za točnost </w:t>
      </w:r>
      <w:proofErr w:type="spellStart"/>
      <w:r>
        <w:rPr>
          <w:color w:val="000000"/>
          <w:szCs w:val="24"/>
          <w:lang w:val="hr-HR"/>
        </w:rPr>
        <w:t>otpravka</w:t>
      </w:r>
      <w:proofErr w:type="spellEnd"/>
      <w:r>
        <w:rPr>
          <w:color w:val="000000"/>
          <w:szCs w:val="24"/>
          <w:lang w:val="hr-HR"/>
        </w:rPr>
        <w:t>-ovlašteni službenik:</w:t>
      </w:r>
    </w:p>
    <w:p w:rsidRDefault="001713C3" w:rsidP="00E92BCC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1713C3" w:rsidP="007736E4" w:rsidR="001713C3">
      <w:pPr>
        <w:ind w:left="4248"/>
        <w:jc w:val="center"/>
        <w:rPr>
          <w:color w:val="000000"/>
          <w:szCs w:val="24"/>
          <w:lang w:val="hr-HR"/>
        </w:rPr>
      </w:pPr>
    </w:p>
    <w:p w:rsidRDefault="00E40483" w:rsidR="00E40483"/>
    <w:sectPr w:rsidSect="00C66A19" w:rsidR="00E4048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212B" w:rsidP="00C66A19" w:rsidR="00AB212B">
      <w:r>
        <w:separator/>
      </w:r>
    </w:p>
  </w:endnote>
  <w:endnote w:id="0" w:type="continuationSeparator">
    <w:p w:rsidRDefault="00AB212B" w:rsidP="00C66A19" w:rsidR="00AB21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212B" w:rsidP="00C66A19" w:rsidR="00AB212B">
      <w:r>
        <w:separator/>
      </w:r>
    </w:p>
  </w:footnote>
  <w:footnote w:id="0" w:type="continuationSeparator">
    <w:p w:rsidRDefault="00AB212B" w:rsidP="00C66A19" w:rsidR="00AB21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689341"/>
      <w:docPartObj>
        <w:docPartGallery w:val="Page Numbers (Top of Page)"/>
        <w:docPartUnique/>
      </w:docPartObj>
    </w:sdtPr>
    <w:sdtEndPr/>
    <w:sdtContent>
      <w:p w:rsidRDefault="00AB212B" w:rsidR="00AB212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2BCC" w:rsidRPr="00E92BC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7555E1" w:rsidP="007555E1" w:rsidR="00AB212B">
    <w:pPr>
      <w:pStyle w:val="Zaglavlje"/>
      <w:jc w:val="right"/>
    </w:pPr>
    <w:proofErr w:type="spellStart"/>
    <w:r w:rsidRPr="007555E1">
      <w:t>Poslovni</w:t>
    </w:r>
    <w:proofErr w:type="spellEnd"/>
    <w:r w:rsidRPr="007555E1">
      <w:t xml:space="preserve"> </w:t>
    </w:r>
    <w:proofErr w:type="spellStart"/>
    <w:r w:rsidRPr="007555E1">
      <w:t>broj</w:t>
    </w:r>
    <w:proofErr w:type="spellEnd"/>
    <w:r w:rsidRPr="007555E1">
      <w:t>: 2 St-212/2018-98</w:t>
    </w:r>
  </w:p>
  <w:p w:rsidRDefault="00AB212B" w:rsidR="00AB21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C5611"/>
    <w:multiLevelType w:val="hybridMultilevel"/>
    <w:tmpl w:val="5C189DF8"/>
    <w:lvl w:tplc="0D40D2EC" w:ilvl="0">
      <w:start w:val="1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1">
    <w:nsid w:val="0C542D35"/>
    <w:multiLevelType w:val="hybridMultilevel"/>
    <w:tmpl w:val="8B0E42E4"/>
    <w:lvl w:tplc="17E4C5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0CE319F4"/>
    <w:multiLevelType w:val="hybridMultilevel"/>
    <w:tmpl w:val="7EB8C21E"/>
    <w:lvl w:tplc="484AA9D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2B3A047D"/>
    <w:multiLevelType w:val="hybridMultilevel"/>
    <w:tmpl w:val="95E2ABB4"/>
    <w:lvl w:tplc="1AD260C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41423C29"/>
    <w:multiLevelType w:val="hybridMultilevel"/>
    <w:tmpl w:val="E0A0FBA4"/>
    <w:lvl w:tplc="B226E34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5D0005C"/>
    <w:multiLevelType w:val="singleLevel"/>
    <w:tmpl w:val="42A89066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color w:val="auto"/>
        <w:sz w:val="24"/>
      </w:rPr>
    </w:lvl>
  </w:abstractNum>
  <w:abstractNum w:abstractNumId="6">
    <w:nsid w:val="77C20D7E"/>
    <w:multiLevelType w:val="hybridMultilevel"/>
    <w:tmpl w:val="7C38E702"/>
    <w:lvl w:tplc="8BA25F4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  <w:lvlOverride w:ilvl="0">
      <w:startOverride w:val="1"/>
    </w:lvlOverride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8"/>
  <w:proofState w:grammar="clean"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423CF"/>
    <w:rsid w:val="00085794"/>
    <w:rsid w:val="000D003B"/>
    <w:rsid w:val="000E0DD8"/>
    <w:rsid w:val="001423CF"/>
    <w:rsid w:val="001713C3"/>
    <w:rsid w:val="001B79C1"/>
    <w:rsid w:val="001D2BE4"/>
    <w:rsid w:val="001F0F56"/>
    <w:rsid w:val="00285DCA"/>
    <w:rsid w:val="003143A0"/>
    <w:rsid w:val="004752CE"/>
    <w:rsid w:val="004A0E5A"/>
    <w:rsid w:val="004F1CC7"/>
    <w:rsid w:val="005A1EF3"/>
    <w:rsid w:val="005A3E67"/>
    <w:rsid w:val="005D0644"/>
    <w:rsid w:val="00607D1F"/>
    <w:rsid w:val="0062140C"/>
    <w:rsid w:val="00655878"/>
    <w:rsid w:val="006867D1"/>
    <w:rsid w:val="00707577"/>
    <w:rsid w:val="0075344B"/>
    <w:rsid w:val="007555E1"/>
    <w:rsid w:val="007736E4"/>
    <w:rsid w:val="007830D5"/>
    <w:rsid w:val="00841A31"/>
    <w:rsid w:val="008D5733"/>
    <w:rsid w:val="008E1804"/>
    <w:rsid w:val="00904729"/>
    <w:rsid w:val="00965739"/>
    <w:rsid w:val="009B7E3C"/>
    <w:rsid w:val="00AB212B"/>
    <w:rsid w:val="00AD0A23"/>
    <w:rsid w:val="00AF6008"/>
    <w:rsid w:val="00B372C1"/>
    <w:rsid w:val="00B75EFD"/>
    <w:rsid w:val="00B80F3D"/>
    <w:rsid w:val="00B82AF8"/>
    <w:rsid w:val="00B949A9"/>
    <w:rsid w:val="00C66A19"/>
    <w:rsid w:val="00CC124A"/>
    <w:rsid w:val="00D15C2A"/>
    <w:rsid w:val="00E40483"/>
    <w:rsid w:val="00E92BCC"/>
    <w:rsid w:val="00EA6BE4"/>
    <w:rsid w:val="00EE6E31"/>
    <w:rsid w:val="00F33EFE"/>
    <w:rsid w:val="00F84789"/>
    <w:rsid w:val="00FC206C"/>
    <w:rsid w:val="00FE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0DD8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cs="Tahoma" w:eastAsia="Times New Roman" w:hAnsi="Tahoma" w:asci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6A19"/>
    <w:rPr>
      <w:rFonts w:cs="Times New Roman" w:eastAsia="Times New Roman" w:hAnsi="Times New Roman" w:asci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0DD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66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66A19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C66A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6A19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Odlomakpopisa" w:type="paragraph">
    <w:name w:val="List Paragraph"/>
    <w:basedOn w:val="Normal"/>
    <w:uiPriority w:val="34"/>
    <w:qFormat/>
    <w:rsid w:val="00B372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632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c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c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AF789B5C-4D29-404F-A1D9-F566334BA915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71</properties:Words>
  <properties:Characters>408</properties:Characters>
  <properties:Lines>3</properties:Lines>
  <properties:Paragraphs>1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2018-03-07T11:34:00Z</dcterms:created>
  <dc:creator>Nikolina Cvek</dc:creator>
  <dc:description/>
  <cp:keywords/>
  <cp:lastModifiedBy>Nikolina Cvek</cp:lastModifiedBy>
  <cp:lastPrinted>2018-10-30T07:48:00Z</cp:lastPrinted>
  <dcterms:modified xmlns:xsi="http://www.w3.org/2001/XMLSchema-instance" xsi:type="dcterms:W3CDTF">2018-10-30T07:48:00Z</dcterms:modified>
  <cp:revision>34</cp:revision>
  <dc:subject/>
  <dc:title/>
</cp:coreProperties>
</file>