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922a" w14:paraId="43e922a" w:rsidRDefault="00292375" w:rsidP="002D2770" w:rsidR="002D2770" w:rsidRPr="003E485C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  <w:r w:rsidRPr="003E485C">
        <w:rPr>
          <w:noProof/>
          <w:sz w:val="22"/>
          <w:szCs w:val="22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      REPUBLIKA HRVATSKA</w:t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  TRGOVAČKI SUD U SPLITU</w:t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STALNA SLUŽBA DUBROVNIK </w:t>
      </w:r>
    </w:p>
    <w:p w:rsidRDefault="002D2770" w:rsidP="002D2770" w:rsidR="002D2770" w:rsidRPr="003E485C">
      <w:pPr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   Dubrovnik, Dr. Ante Starčevića 23</w:t>
      </w:r>
    </w:p>
    <w:p w:rsidRDefault="00332959" w:rsidP="002D2770" w:rsidR="002D2770" w:rsidRPr="003E485C">
      <w:pPr>
        <w:jc w:val="right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Posl. br. 18 St-</w:t>
      </w:r>
      <w:r w:rsidR="009E12CB" w:rsidRPr="003E485C">
        <w:rPr>
          <w:b/>
          <w:sz w:val="22"/>
          <w:szCs w:val="22"/>
        </w:rPr>
        <w:t>1706</w:t>
      </w:r>
      <w:r w:rsidR="002D2770" w:rsidRPr="003E485C">
        <w:rPr>
          <w:b/>
          <w:sz w:val="22"/>
          <w:szCs w:val="22"/>
        </w:rPr>
        <w:t>/201</w:t>
      </w:r>
      <w:r w:rsidR="009E12CB" w:rsidRPr="003E485C">
        <w:rPr>
          <w:b/>
          <w:sz w:val="22"/>
          <w:szCs w:val="22"/>
        </w:rPr>
        <w:t>6</w:t>
      </w:r>
    </w:p>
    <w:p w:rsidRDefault="00CC3E1A" w:rsidP="00CC3E1A" w:rsidR="00CC3E1A" w:rsidRPr="003E485C">
      <w:pPr>
        <w:rPr>
          <w:b/>
          <w:sz w:val="22"/>
          <w:szCs w:val="22"/>
        </w:rPr>
      </w:pPr>
    </w:p>
    <w:p w:rsidRDefault="002D2770" w:rsidP="003E485C" w:rsidR="00CC3E1A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R E P</w:t>
      </w:r>
      <w:r w:rsidR="004D60D2" w:rsidRPr="003E485C">
        <w:rPr>
          <w:b/>
          <w:sz w:val="22"/>
          <w:szCs w:val="22"/>
        </w:rPr>
        <w:t xml:space="preserve"> </w:t>
      </w:r>
      <w:r w:rsidRPr="003E485C">
        <w:rPr>
          <w:b/>
          <w:sz w:val="22"/>
          <w:szCs w:val="22"/>
        </w:rPr>
        <w:t xml:space="preserve">U B L I K </w:t>
      </w:r>
      <w:r w:rsidR="00872DFF" w:rsidRPr="003E485C">
        <w:rPr>
          <w:b/>
          <w:sz w:val="22"/>
          <w:szCs w:val="22"/>
        </w:rPr>
        <w:t>A</w:t>
      </w:r>
      <w:r w:rsidRPr="003E485C">
        <w:rPr>
          <w:b/>
          <w:sz w:val="22"/>
          <w:szCs w:val="22"/>
        </w:rPr>
        <w:t xml:space="preserve">   H R V A T S K </w:t>
      </w:r>
      <w:r w:rsidR="00872DFF" w:rsidRPr="003E485C">
        <w:rPr>
          <w:b/>
          <w:sz w:val="22"/>
          <w:szCs w:val="22"/>
        </w:rPr>
        <w:t>A</w:t>
      </w:r>
    </w:p>
    <w:p w:rsidRDefault="00825870" w:rsidP="00825870" w:rsidR="00825870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R J E Š E N J E</w:t>
      </w:r>
    </w:p>
    <w:p w:rsidRDefault="00CC3E1A" w:rsidP="007518E8" w:rsidR="00CC3E1A" w:rsidRPr="003E485C">
      <w:pPr>
        <w:rPr>
          <w:b/>
          <w:sz w:val="22"/>
          <w:szCs w:val="22"/>
        </w:rPr>
      </w:pPr>
    </w:p>
    <w:p w:rsidRDefault="00825870" w:rsidP="00825870" w:rsidR="00825870" w:rsidRPr="003E485C">
      <w:pPr>
        <w:ind w:firstLine="708"/>
        <w:jc w:val="both"/>
        <w:rPr>
          <w:sz w:val="22"/>
          <w:szCs w:val="22"/>
        </w:rPr>
      </w:pPr>
      <w:r w:rsidRPr="003E485C">
        <w:rPr>
          <w:sz w:val="22"/>
          <w:szCs w:val="22"/>
        </w:rPr>
        <w:tab/>
        <w:t xml:space="preserve">Trgovački sud u Splitu, Stalna služba u Dubrovniku, </w:t>
      </w:r>
      <w:r w:rsidR="004D60D2" w:rsidRPr="003E485C">
        <w:rPr>
          <w:sz w:val="22"/>
          <w:szCs w:val="22"/>
        </w:rPr>
        <w:t xml:space="preserve">po stečajnom sucu tog suda </w:t>
      </w:r>
      <w:r w:rsidR="00332959" w:rsidRPr="003E485C">
        <w:rPr>
          <w:sz w:val="22"/>
          <w:szCs w:val="22"/>
        </w:rPr>
        <w:t>Katarini Franković</w:t>
      </w:r>
      <w:r w:rsidR="004D60D2" w:rsidRPr="003E485C">
        <w:rPr>
          <w:sz w:val="22"/>
          <w:szCs w:val="22"/>
        </w:rPr>
        <w:t>, kao sucu poj</w:t>
      </w:r>
      <w:r w:rsidR="00D23719" w:rsidRPr="003E485C">
        <w:rPr>
          <w:sz w:val="22"/>
          <w:szCs w:val="22"/>
        </w:rPr>
        <w:t xml:space="preserve">edincu, u stečajnom postupku </w:t>
      </w:r>
      <w:r w:rsidR="00B54FE9" w:rsidRPr="003E485C">
        <w:rPr>
          <w:sz w:val="22"/>
          <w:szCs w:val="22"/>
        </w:rPr>
        <w:t>nad</w:t>
      </w:r>
      <w:r w:rsidR="004D60D2" w:rsidRPr="003E485C">
        <w:rPr>
          <w:sz w:val="22"/>
          <w:szCs w:val="22"/>
        </w:rPr>
        <w:t xml:space="preserve"> dužnikom </w:t>
      </w:r>
      <w:r w:rsidR="009E12CB" w:rsidRPr="003E485C">
        <w:rPr>
          <w:sz w:val="22"/>
          <w:szCs w:val="22"/>
        </w:rPr>
        <w:t>ALEJA LIPA d.o.o. u stečaju, Blato, Ulica 65 br. 30, OIB: 95157596340</w:t>
      </w:r>
      <w:r w:rsidR="00332959" w:rsidRPr="003E485C">
        <w:rPr>
          <w:sz w:val="22"/>
          <w:szCs w:val="22"/>
        </w:rPr>
        <w:t xml:space="preserve"> zastupano po stečajnom upravitelju </w:t>
      </w:r>
      <w:r w:rsidR="009E12CB" w:rsidRPr="003E485C">
        <w:rPr>
          <w:sz w:val="22"/>
          <w:szCs w:val="22"/>
        </w:rPr>
        <w:t>Dinka Trumbić</w:t>
      </w:r>
      <w:r w:rsidR="003866B6" w:rsidRPr="003E485C">
        <w:rPr>
          <w:sz w:val="22"/>
          <w:szCs w:val="22"/>
        </w:rPr>
        <w:t xml:space="preserve"> iz Splita</w:t>
      </w:r>
      <w:r w:rsidR="00F1091C" w:rsidRPr="003E485C">
        <w:rPr>
          <w:sz w:val="22"/>
          <w:szCs w:val="22"/>
        </w:rPr>
        <w:t xml:space="preserve">, </w:t>
      </w:r>
      <w:r w:rsidR="004D60D2" w:rsidRPr="003E485C">
        <w:rPr>
          <w:sz w:val="22"/>
          <w:szCs w:val="22"/>
        </w:rPr>
        <w:t xml:space="preserve">izvan ročišta, dana </w:t>
      </w:r>
      <w:r w:rsidR="008E0F5A">
        <w:rPr>
          <w:sz w:val="22"/>
          <w:szCs w:val="22"/>
        </w:rPr>
        <w:t>18</w:t>
      </w:r>
      <w:r w:rsidR="004D60D2" w:rsidRPr="003E485C">
        <w:rPr>
          <w:sz w:val="22"/>
          <w:szCs w:val="22"/>
        </w:rPr>
        <w:t xml:space="preserve">. </w:t>
      </w:r>
      <w:r w:rsidR="008E0F5A">
        <w:rPr>
          <w:sz w:val="22"/>
          <w:szCs w:val="22"/>
        </w:rPr>
        <w:t>srpnja</w:t>
      </w:r>
      <w:r w:rsidR="00B54FE9" w:rsidRPr="003E485C">
        <w:rPr>
          <w:sz w:val="22"/>
          <w:szCs w:val="22"/>
        </w:rPr>
        <w:t xml:space="preserve"> </w:t>
      </w:r>
      <w:r w:rsidR="004D60D2" w:rsidRPr="003E485C">
        <w:rPr>
          <w:sz w:val="22"/>
          <w:szCs w:val="22"/>
        </w:rPr>
        <w:t>201</w:t>
      </w:r>
      <w:r w:rsidR="007518E8" w:rsidRPr="003E485C">
        <w:rPr>
          <w:sz w:val="22"/>
          <w:szCs w:val="22"/>
        </w:rPr>
        <w:t>8</w:t>
      </w:r>
      <w:r w:rsidR="004D60D2" w:rsidRPr="003E485C">
        <w:rPr>
          <w:sz w:val="22"/>
          <w:szCs w:val="22"/>
        </w:rPr>
        <w:t>. godine</w:t>
      </w:r>
      <w:r w:rsidRPr="003E485C">
        <w:rPr>
          <w:sz w:val="22"/>
          <w:szCs w:val="22"/>
        </w:rPr>
        <w:t xml:space="preserve"> </w:t>
      </w:r>
    </w:p>
    <w:p w:rsidRDefault="00CC3E1A" w:rsidP="00825870" w:rsidR="00CC3E1A" w:rsidRPr="003E485C">
      <w:pPr>
        <w:jc w:val="both"/>
        <w:rPr>
          <w:sz w:val="22"/>
          <w:szCs w:val="22"/>
        </w:rPr>
      </w:pPr>
    </w:p>
    <w:p w:rsidRDefault="00825870" w:rsidP="00825870" w:rsidR="00825870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r i j e š i o     j e</w:t>
      </w:r>
    </w:p>
    <w:p w:rsidRDefault="00CC3E1A" w:rsidR="00CC3E1A" w:rsidRPr="003E485C">
      <w:pPr>
        <w:jc w:val="both"/>
        <w:rPr>
          <w:b/>
          <w:sz w:val="22"/>
          <w:szCs w:val="22"/>
        </w:rPr>
      </w:pPr>
    </w:p>
    <w:p w:rsidRDefault="000F5EA5" w:rsidP="000F5EA5" w:rsidR="00AC3B75" w:rsidRPr="003E485C">
      <w:pPr>
        <w:ind w:hanging="720" w:left="720"/>
        <w:jc w:val="both"/>
        <w:rPr>
          <w:sz w:val="22"/>
          <w:szCs w:val="22"/>
        </w:rPr>
      </w:pPr>
      <w:r w:rsidRPr="003E485C">
        <w:rPr>
          <w:sz w:val="22"/>
          <w:szCs w:val="22"/>
        </w:rPr>
        <w:t>1.</w:t>
      </w:r>
      <w:r w:rsidRPr="003E485C">
        <w:rPr>
          <w:sz w:val="22"/>
          <w:szCs w:val="22"/>
        </w:rPr>
        <w:tab/>
      </w:r>
      <w:r w:rsidR="00B6272C" w:rsidRPr="003E485C">
        <w:rPr>
          <w:sz w:val="22"/>
          <w:szCs w:val="22"/>
        </w:rPr>
        <w:t xml:space="preserve">Određuje se ročište skupštine vjerovnika za </w:t>
      </w:r>
      <w:r w:rsidR="00B6272C" w:rsidRPr="003E485C">
        <w:rPr>
          <w:b/>
          <w:sz w:val="22"/>
          <w:szCs w:val="22"/>
        </w:rPr>
        <w:t xml:space="preserve">dan </w:t>
      </w:r>
      <w:r w:rsidR="00AC3B75" w:rsidRPr="003E485C">
        <w:rPr>
          <w:b/>
          <w:sz w:val="22"/>
          <w:szCs w:val="22"/>
        </w:rPr>
        <w:t>2</w:t>
      </w:r>
      <w:r w:rsidR="008E0F5A">
        <w:rPr>
          <w:b/>
          <w:sz w:val="22"/>
          <w:szCs w:val="22"/>
        </w:rPr>
        <w:t>0</w:t>
      </w:r>
      <w:r w:rsidR="00B6272C" w:rsidRPr="003E485C">
        <w:rPr>
          <w:b/>
          <w:sz w:val="22"/>
          <w:szCs w:val="22"/>
        </w:rPr>
        <w:t xml:space="preserve">. </w:t>
      </w:r>
      <w:r w:rsidR="008E0F5A">
        <w:rPr>
          <w:b/>
          <w:sz w:val="22"/>
          <w:szCs w:val="22"/>
        </w:rPr>
        <w:t>kolovoza</w:t>
      </w:r>
      <w:r w:rsidR="00B6272C" w:rsidRPr="003E485C">
        <w:rPr>
          <w:b/>
          <w:sz w:val="22"/>
          <w:szCs w:val="22"/>
        </w:rPr>
        <w:t xml:space="preserve"> 201</w:t>
      </w:r>
      <w:r w:rsidR="007518E8" w:rsidRPr="003E485C">
        <w:rPr>
          <w:b/>
          <w:sz w:val="22"/>
          <w:szCs w:val="22"/>
        </w:rPr>
        <w:t>8</w:t>
      </w:r>
      <w:r w:rsidR="00B6272C" w:rsidRPr="003E485C">
        <w:rPr>
          <w:b/>
          <w:sz w:val="22"/>
          <w:szCs w:val="22"/>
        </w:rPr>
        <w:t xml:space="preserve">. godine u </w:t>
      </w:r>
      <w:r w:rsidR="001C729B" w:rsidRPr="003E485C">
        <w:rPr>
          <w:b/>
          <w:sz w:val="22"/>
          <w:szCs w:val="22"/>
        </w:rPr>
        <w:t>11</w:t>
      </w:r>
      <w:r w:rsidR="00B54FE9" w:rsidRPr="003E485C">
        <w:rPr>
          <w:b/>
          <w:sz w:val="22"/>
          <w:szCs w:val="22"/>
        </w:rPr>
        <w:t>,</w:t>
      </w:r>
      <w:r w:rsidR="005E6513" w:rsidRPr="003E485C">
        <w:rPr>
          <w:b/>
          <w:sz w:val="22"/>
          <w:szCs w:val="22"/>
        </w:rPr>
        <w:t>00</w:t>
      </w:r>
      <w:r w:rsidR="00B6272C" w:rsidRPr="003E485C">
        <w:rPr>
          <w:b/>
          <w:sz w:val="22"/>
          <w:szCs w:val="22"/>
        </w:rPr>
        <w:t xml:space="preserve"> sati</w:t>
      </w:r>
      <w:r w:rsidR="00B6272C" w:rsidRPr="003E485C">
        <w:rPr>
          <w:sz w:val="22"/>
          <w:szCs w:val="22"/>
        </w:rPr>
        <w:t xml:space="preserve"> u prostorijama Trgovačkog suda u Splitu, Stalna služba u Dubrovniku, Dr. Ante Starčevića 23, sudnica </w:t>
      </w:r>
      <w:r w:rsidR="00930342" w:rsidRPr="003E485C">
        <w:rPr>
          <w:sz w:val="22"/>
          <w:szCs w:val="22"/>
        </w:rPr>
        <w:t>2</w:t>
      </w:r>
      <w:r w:rsidR="003866B6" w:rsidRPr="003E485C">
        <w:rPr>
          <w:sz w:val="22"/>
          <w:szCs w:val="22"/>
        </w:rPr>
        <w:t xml:space="preserve"> / I kat</w:t>
      </w:r>
      <w:r w:rsidR="00B6272C" w:rsidRPr="003E485C">
        <w:rPr>
          <w:sz w:val="22"/>
          <w:szCs w:val="22"/>
        </w:rPr>
        <w:t xml:space="preserve">, sa slijedećim dnevnim redom: </w:t>
      </w:r>
    </w:p>
    <w:p w:rsidRDefault="00BE001B" w:rsidP="007518E8" w:rsidR="000F5EA5" w:rsidRPr="003E485C">
      <w:pPr>
        <w:ind w:left="720"/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- </w:t>
      </w:r>
      <w:r w:rsidR="001C729B" w:rsidRPr="003E485C">
        <w:rPr>
          <w:sz w:val="22"/>
          <w:szCs w:val="22"/>
        </w:rPr>
        <w:t xml:space="preserve">odluka o </w:t>
      </w:r>
      <w:r w:rsidR="008E0F5A">
        <w:rPr>
          <w:sz w:val="22"/>
          <w:szCs w:val="22"/>
        </w:rPr>
        <w:t>razrješenju stečajnog upravitelja i imenovanju novog stečajnog upravitelja</w:t>
      </w:r>
      <w:r w:rsidR="008E0F5A" w:rsidRPr="008E0F5A">
        <w:t xml:space="preserve"> </w:t>
      </w:r>
      <w:r w:rsidR="008E0F5A" w:rsidRPr="008E0F5A">
        <w:rPr>
          <w:sz w:val="22"/>
          <w:szCs w:val="22"/>
        </w:rPr>
        <w:t>Mato Marić, Dubrovnik, Zlatni potok 11</w:t>
      </w:r>
      <w:r w:rsidR="000F5EA5" w:rsidRPr="003E485C">
        <w:rPr>
          <w:sz w:val="22"/>
          <w:szCs w:val="22"/>
        </w:rPr>
        <w:t xml:space="preserve">.  </w:t>
      </w:r>
    </w:p>
    <w:p w:rsidRDefault="00CC3E1A" w:rsidP="00B6272C" w:rsidR="00CC3E1A" w:rsidRPr="003E485C">
      <w:pPr>
        <w:jc w:val="both"/>
        <w:rPr>
          <w:sz w:val="22"/>
          <w:szCs w:val="22"/>
        </w:rPr>
      </w:pPr>
    </w:p>
    <w:p w:rsidRDefault="00B6272C" w:rsidP="00B6272C" w:rsidR="00B6272C" w:rsidRPr="003E485C">
      <w:pPr>
        <w:jc w:val="center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Obrazloženje</w:t>
      </w:r>
    </w:p>
    <w:p w:rsidRDefault="00CC3E1A" w:rsidP="007518E8" w:rsidR="00CC3E1A" w:rsidRPr="003E485C">
      <w:pPr>
        <w:rPr>
          <w:b/>
          <w:sz w:val="22"/>
          <w:szCs w:val="22"/>
        </w:rPr>
      </w:pPr>
    </w:p>
    <w:p w:rsidRDefault="00B6272C" w:rsidP="00AC3B75" w:rsidR="00AC3B75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ab/>
      </w:r>
      <w:r w:rsidR="009E12CB" w:rsidRPr="003E485C">
        <w:rPr>
          <w:sz w:val="22"/>
          <w:szCs w:val="22"/>
        </w:rPr>
        <w:t>V</w:t>
      </w:r>
      <w:r w:rsidR="00AC3B75" w:rsidRPr="003E485C">
        <w:rPr>
          <w:sz w:val="22"/>
          <w:szCs w:val="22"/>
        </w:rPr>
        <w:t xml:space="preserve">jerovnik </w:t>
      </w:r>
      <w:r w:rsidR="009E12CB" w:rsidRPr="003E485C">
        <w:rPr>
          <w:sz w:val="22"/>
          <w:szCs w:val="22"/>
        </w:rPr>
        <w:t>RICHARD JEAN-MICHEL CHRISTOPHE ESTEVE po zamjeniku punomoćnika</w:t>
      </w:r>
      <w:r w:rsidR="00AC3B75" w:rsidRPr="003E485C">
        <w:rPr>
          <w:sz w:val="22"/>
          <w:szCs w:val="22"/>
        </w:rPr>
        <w:t xml:space="preserve"> predložio </w:t>
      </w:r>
      <w:r w:rsidR="009E12CB" w:rsidRPr="003E485C">
        <w:rPr>
          <w:sz w:val="22"/>
          <w:szCs w:val="22"/>
        </w:rPr>
        <w:t xml:space="preserve">je </w:t>
      </w:r>
      <w:r w:rsidR="00AC3B75" w:rsidRPr="003E485C">
        <w:rPr>
          <w:sz w:val="22"/>
          <w:szCs w:val="22"/>
        </w:rPr>
        <w:t xml:space="preserve">sazivanje skupštine sa slijedeći dnevnim redom: </w:t>
      </w:r>
      <w:r w:rsidR="008E0F5A">
        <w:rPr>
          <w:sz w:val="22"/>
          <w:szCs w:val="22"/>
        </w:rPr>
        <w:t>odluka o razrješenju starog i imenovanju novog stečajnog upravitelja u imenu Mato Marić, Dubrovnik, Zlatni potok 11</w:t>
      </w:r>
      <w:r w:rsidR="009E12CB" w:rsidRPr="003E485C">
        <w:rPr>
          <w:sz w:val="22"/>
          <w:szCs w:val="22"/>
        </w:rPr>
        <w:t>.</w:t>
      </w:r>
    </w:p>
    <w:p w:rsidRDefault="00EE000B" w:rsidP="00B6272C" w:rsidR="00EE000B" w:rsidRPr="003E485C">
      <w:pPr>
        <w:jc w:val="both"/>
        <w:rPr>
          <w:sz w:val="22"/>
          <w:szCs w:val="22"/>
        </w:rPr>
      </w:pPr>
    </w:p>
    <w:p w:rsidRDefault="00B6272C" w:rsidP="00B6272C" w:rsidR="00CC127D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ab/>
        <w:t>Sukladno čl. 103. Stečajnog zakona (NN 71/2015</w:t>
      </w:r>
      <w:r w:rsidR="007518E8" w:rsidRPr="003E485C">
        <w:rPr>
          <w:sz w:val="22"/>
          <w:szCs w:val="22"/>
        </w:rPr>
        <w:t xml:space="preserve"> i 104/2017, dalje u tekstu SZ</w:t>
      </w:r>
      <w:r w:rsidRPr="003E485C">
        <w:rPr>
          <w:sz w:val="22"/>
          <w:szCs w:val="22"/>
        </w:rPr>
        <w:t>) skupštinu vjerovnika saziva sud,</w:t>
      </w:r>
      <w:r w:rsidR="00915A27" w:rsidRPr="003E485C">
        <w:rPr>
          <w:sz w:val="22"/>
          <w:szCs w:val="22"/>
        </w:rPr>
        <w:t xml:space="preserve"> </w:t>
      </w:r>
      <w:r w:rsidR="00C41CAD" w:rsidRPr="003E485C">
        <w:rPr>
          <w:sz w:val="22"/>
          <w:szCs w:val="22"/>
        </w:rPr>
        <w:t xml:space="preserve">na obrazloženi prijedlog </w:t>
      </w:r>
      <w:r w:rsidR="005E6513" w:rsidRPr="003E485C">
        <w:rPr>
          <w:sz w:val="22"/>
          <w:szCs w:val="22"/>
        </w:rPr>
        <w:t>vjerovnika koji ne pripada nižim isplatnim redovima</w:t>
      </w:r>
      <w:r w:rsidR="00CC3E1A" w:rsidRPr="003E485C">
        <w:rPr>
          <w:sz w:val="22"/>
          <w:szCs w:val="22"/>
        </w:rPr>
        <w:t xml:space="preserve"> uz uvjet da zbroj tražbina prelazi dvije petine iznosa svih stečajnih vjerovnika koji ne pripadaju nižim isplatnim redovima </w:t>
      </w:r>
      <w:r w:rsidR="00C41CAD" w:rsidRPr="003E485C">
        <w:rPr>
          <w:sz w:val="22"/>
          <w:szCs w:val="22"/>
        </w:rPr>
        <w:t xml:space="preserve"> (čl. 104. SZ)</w:t>
      </w:r>
      <w:r w:rsidR="00C307A1" w:rsidRPr="003E485C">
        <w:rPr>
          <w:sz w:val="22"/>
          <w:szCs w:val="22"/>
        </w:rPr>
        <w:t xml:space="preserve">. </w:t>
      </w:r>
      <w:r w:rsidR="001453B9" w:rsidRPr="003E485C">
        <w:rPr>
          <w:sz w:val="22"/>
          <w:szCs w:val="22"/>
        </w:rPr>
        <w:t xml:space="preserve">Sud </w:t>
      </w:r>
      <w:r w:rsidR="00C363FE" w:rsidRPr="003E485C">
        <w:rPr>
          <w:sz w:val="22"/>
          <w:szCs w:val="22"/>
        </w:rPr>
        <w:t xml:space="preserve">je prihvatio prijedlog </w:t>
      </w:r>
      <w:r w:rsidR="00CC3E1A" w:rsidRPr="003E485C">
        <w:rPr>
          <w:sz w:val="22"/>
          <w:szCs w:val="22"/>
        </w:rPr>
        <w:t xml:space="preserve">vjerovnika </w:t>
      </w:r>
      <w:r w:rsidR="00C363FE" w:rsidRPr="003E485C">
        <w:rPr>
          <w:sz w:val="22"/>
          <w:szCs w:val="22"/>
        </w:rPr>
        <w:t xml:space="preserve">budući </w:t>
      </w:r>
      <w:r w:rsidR="001453B9" w:rsidRPr="003E485C">
        <w:rPr>
          <w:sz w:val="22"/>
          <w:szCs w:val="22"/>
        </w:rPr>
        <w:t xml:space="preserve">je </w:t>
      </w:r>
      <w:r w:rsidR="00C363FE" w:rsidRPr="003E485C">
        <w:rPr>
          <w:sz w:val="22"/>
          <w:szCs w:val="22"/>
        </w:rPr>
        <w:t xml:space="preserve">prijedlog dnevnog reda skupštine </w:t>
      </w:r>
      <w:r w:rsidR="001453B9" w:rsidRPr="003E485C">
        <w:rPr>
          <w:sz w:val="22"/>
          <w:szCs w:val="22"/>
        </w:rPr>
        <w:t xml:space="preserve">pretežito </w:t>
      </w:r>
      <w:r w:rsidR="00C363FE" w:rsidRPr="003E485C">
        <w:rPr>
          <w:sz w:val="22"/>
          <w:szCs w:val="22"/>
        </w:rPr>
        <w:t>određen, odnosno vjerovnici unaprijed moraju znati o kojim točkama će se na skupštini raspravljati i odlučivati</w:t>
      </w:r>
      <w:r w:rsidR="00CC3E1A" w:rsidRPr="003E485C">
        <w:rPr>
          <w:sz w:val="22"/>
          <w:szCs w:val="22"/>
        </w:rPr>
        <w:t>, a taj vjerovnik je vjerovnik</w:t>
      </w:r>
      <w:r w:rsidR="000F5EA5" w:rsidRPr="003E485C">
        <w:rPr>
          <w:sz w:val="22"/>
          <w:szCs w:val="22"/>
        </w:rPr>
        <w:t xml:space="preserve"> sa tražbinom koja prelazi dvije petine iznosa tražbina utvrđenih</w:t>
      </w:r>
      <w:r w:rsidR="00CC3E1A" w:rsidRPr="003E485C">
        <w:rPr>
          <w:sz w:val="22"/>
          <w:szCs w:val="22"/>
        </w:rPr>
        <w:t xml:space="preserve"> u ovom stečajnom postupku</w:t>
      </w:r>
      <w:r w:rsidR="00C363FE" w:rsidRPr="003E485C">
        <w:rPr>
          <w:sz w:val="22"/>
          <w:szCs w:val="22"/>
        </w:rPr>
        <w:t xml:space="preserve">. </w:t>
      </w:r>
    </w:p>
    <w:p w:rsidRDefault="000F5EA5" w:rsidP="00B6272C" w:rsidR="000F5EA5" w:rsidRPr="003E485C">
      <w:pPr>
        <w:jc w:val="both"/>
        <w:rPr>
          <w:sz w:val="22"/>
          <w:szCs w:val="22"/>
        </w:rPr>
      </w:pPr>
    </w:p>
    <w:p w:rsidRDefault="00B6272C" w:rsidP="00087EC7" w:rsidR="00B6272C" w:rsidRPr="003E485C">
      <w:pPr>
        <w:ind w:firstLine="720"/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3E485C">
      <w:pPr>
        <w:jc w:val="both"/>
        <w:rPr>
          <w:sz w:val="22"/>
          <w:szCs w:val="22"/>
        </w:rPr>
      </w:pPr>
    </w:p>
    <w:p w:rsidRDefault="00B6272C" w:rsidP="00B6272C" w:rsidR="00B6272C" w:rsidRPr="003E485C">
      <w:pPr>
        <w:keepNext/>
        <w:jc w:val="center"/>
        <w:outlineLvl w:val="0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 xml:space="preserve">U Dubrovniku, dana </w:t>
      </w:r>
      <w:r w:rsidR="008E0F5A">
        <w:rPr>
          <w:b/>
          <w:sz w:val="22"/>
          <w:szCs w:val="22"/>
        </w:rPr>
        <w:t>18</w:t>
      </w:r>
      <w:r w:rsidRPr="003E485C">
        <w:rPr>
          <w:b/>
          <w:sz w:val="22"/>
          <w:szCs w:val="22"/>
        </w:rPr>
        <w:t xml:space="preserve">. </w:t>
      </w:r>
      <w:r w:rsidR="008E0F5A">
        <w:rPr>
          <w:b/>
          <w:sz w:val="22"/>
          <w:szCs w:val="22"/>
        </w:rPr>
        <w:t>srpnja</w:t>
      </w:r>
      <w:r w:rsidRPr="003E485C">
        <w:rPr>
          <w:b/>
          <w:sz w:val="22"/>
          <w:szCs w:val="22"/>
        </w:rPr>
        <w:t xml:space="preserve"> 201</w:t>
      </w:r>
      <w:r w:rsidR="007518E8" w:rsidRPr="003E485C">
        <w:rPr>
          <w:b/>
          <w:sz w:val="22"/>
          <w:szCs w:val="22"/>
        </w:rPr>
        <w:t>8</w:t>
      </w:r>
      <w:r w:rsidRPr="003E485C">
        <w:rPr>
          <w:b/>
          <w:sz w:val="22"/>
          <w:szCs w:val="22"/>
        </w:rPr>
        <w:t>. godine</w:t>
      </w:r>
    </w:p>
    <w:p w:rsidRDefault="00DF0560" w:rsidP="00E70744" w:rsidR="00DF0560" w:rsidRPr="003E485C">
      <w:pPr>
        <w:jc w:val="both"/>
        <w:rPr>
          <w:sz w:val="22"/>
          <w:szCs w:val="22"/>
        </w:rPr>
      </w:pPr>
    </w:p>
    <w:p w:rsidRDefault="00C41C3B" w:rsidP="00C41C3B" w:rsidR="00C41C3B" w:rsidRPr="003E485C">
      <w:pPr>
        <w:ind w:firstLine="720" w:left="5760"/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Stečajni sudac:</w:t>
      </w:r>
    </w:p>
    <w:p w:rsidRDefault="00C41C3B" w:rsidP="00C41C3B" w:rsidR="00C41C3B" w:rsidRPr="003E485C">
      <w:pPr>
        <w:jc w:val="both"/>
        <w:rPr>
          <w:b/>
          <w:sz w:val="22"/>
          <w:szCs w:val="22"/>
        </w:rPr>
      </w:pPr>
    </w:p>
    <w:p w:rsidRDefault="00C41C3B" w:rsidP="00E70744" w:rsidR="00087EC7" w:rsidRPr="003E485C">
      <w:pPr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Pr="003E485C">
        <w:rPr>
          <w:b/>
          <w:sz w:val="22"/>
          <w:szCs w:val="22"/>
        </w:rPr>
        <w:tab/>
      </w:r>
      <w:r w:rsidR="001453B9" w:rsidRPr="003E485C">
        <w:rPr>
          <w:b/>
          <w:sz w:val="22"/>
          <w:szCs w:val="22"/>
        </w:rPr>
        <w:t>Katarina Franković</w:t>
      </w:r>
    </w:p>
    <w:p w:rsidRDefault="00E55BFB" w:rsidP="00E55BFB" w:rsidR="00E55BFB" w:rsidRPr="003E485C">
      <w:pPr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POUKA O PRAVNOM LIJEKU:</w:t>
      </w:r>
    </w:p>
    <w:p w:rsidRDefault="00042C45" w:rsidP="00E70744" w:rsidR="00042C45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E485C">
          <w:rPr>
            <w:sz w:val="22"/>
            <w:szCs w:val="22"/>
          </w:rPr>
          <w:t>11. st</w:t>
        </w:r>
      </w:smartTag>
      <w:r w:rsidRPr="003E485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E485C">
          <w:rPr>
            <w:sz w:val="22"/>
            <w:szCs w:val="22"/>
          </w:rPr>
          <w:t>4. OZ</w:t>
        </w:r>
      </w:smartTag>
      <w:r w:rsidRPr="003E485C">
        <w:rPr>
          <w:sz w:val="22"/>
          <w:szCs w:val="22"/>
        </w:rPr>
        <w:t>).</w:t>
      </w:r>
    </w:p>
    <w:p w:rsidRDefault="007518E8" w:rsidP="00E70744" w:rsidR="007518E8" w:rsidRPr="003E485C">
      <w:pPr>
        <w:jc w:val="both"/>
        <w:rPr>
          <w:sz w:val="22"/>
          <w:szCs w:val="22"/>
        </w:rPr>
      </w:pPr>
    </w:p>
    <w:p w:rsidRDefault="00E70744" w:rsidP="00B40911" w:rsidR="001453B9" w:rsidRPr="003E485C">
      <w:pPr>
        <w:jc w:val="both"/>
        <w:rPr>
          <w:b/>
          <w:sz w:val="22"/>
          <w:szCs w:val="22"/>
        </w:rPr>
      </w:pPr>
      <w:r w:rsidRPr="003E485C">
        <w:rPr>
          <w:b/>
          <w:sz w:val="22"/>
          <w:szCs w:val="22"/>
        </w:rPr>
        <w:t>DN-a:</w:t>
      </w:r>
    </w:p>
    <w:p w:rsidRDefault="001453B9" w:rsidP="00B40911" w:rsidR="001453B9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>stečajni upravitelj</w:t>
      </w:r>
      <w:r w:rsidR="000F5EA5" w:rsidRPr="003E485C">
        <w:rPr>
          <w:sz w:val="22"/>
          <w:szCs w:val="22"/>
        </w:rPr>
        <w:t>, putem e-oglasna ploča suda</w:t>
      </w:r>
    </w:p>
    <w:p w:rsidRDefault="000F5EA5" w:rsidP="00B40911" w:rsidR="000F5EA5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 xml:space="preserve">punomoćnik vjerovnika </w:t>
      </w:r>
      <w:r w:rsidR="003E485C" w:rsidRPr="003E485C">
        <w:rPr>
          <w:sz w:val="22"/>
          <w:szCs w:val="22"/>
        </w:rPr>
        <w:t>RICHARD JEAN-MICHEL CHRISTOPHE ESTEVE</w:t>
      </w:r>
      <w:r w:rsidRPr="003E485C">
        <w:rPr>
          <w:sz w:val="22"/>
          <w:szCs w:val="22"/>
        </w:rPr>
        <w:t>, putem e-oglasna ploča suda</w:t>
      </w:r>
    </w:p>
    <w:p w:rsidRDefault="001453B9" w:rsidP="00B40911" w:rsidR="00A41366" w:rsidRPr="003E485C">
      <w:pPr>
        <w:jc w:val="both"/>
        <w:rPr>
          <w:sz w:val="22"/>
          <w:szCs w:val="22"/>
        </w:rPr>
      </w:pPr>
      <w:r w:rsidRPr="003E485C">
        <w:rPr>
          <w:sz w:val="22"/>
          <w:szCs w:val="22"/>
        </w:rPr>
        <w:t>mrežna stranica e-</w:t>
      </w:r>
      <w:r w:rsidR="005C01D1" w:rsidRPr="003E485C">
        <w:rPr>
          <w:sz w:val="22"/>
          <w:szCs w:val="22"/>
        </w:rPr>
        <w:t>oglasna ploča</w:t>
      </w:r>
      <w:r w:rsidRPr="003E485C">
        <w:rPr>
          <w:sz w:val="22"/>
          <w:szCs w:val="22"/>
        </w:rPr>
        <w:t xml:space="preserve"> suda</w:t>
      </w:r>
      <w:r w:rsidR="005C01D1" w:rsidRPr="003E485C">
        <w:rPr>
          <w:sz w:val="22"/>
          <w:szCs w:val="22"/>
        </w:rPr>
        <w:t>.</w:t>
      </w:r>
      <w:r w:rsidR="00C41C3B" w:rsidRPr="003E485C">
        <w:rPr>
          <w:sz w:val="22"/>
          <w:szCs w:val="22"/>
        </w:rPr>
        <w:t xml:space="preserve"> </w:t>
      </w:r>
    </w:p>
    <w:sectPr w:rsidSect="00F52BAA" w:rsidR="00A41366" w:rsidRPr="003E485C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401C" w:rsidP="0050401C" w:rsidR="00F76CE4" w:rsidRPr="00E55BFB">
    <w:pPr>
      <w:ind w:left="6480"/>
      <w:jc w:val="center"/>
      <w:rPr>
        <w:b/>
        <w:sz w:val="20"/>
      </w:rPr>
    </w:pPr>
    <w:r w:rsidRPr="0050401C">
      <w:rPr>
        <w:b/>
        <w:sz w:val="20"/>
      </w:rPr>
      <w:t>Posl. br. 18 St-</w:t>
    </w:r>
    <w:r w:rsidR="003E485C">
      <w:rPr>
        <w:b/>
        <w:sz w:val="20"/>
      </w:rPr>
      <w:t>1706</w:t>
    </w:r>
    <w:r w:rsidRPr="0050401C">
      <w:rPr>
        <w:b/>
        <w:sz w:val="20"/>
      </w:rPr>
      <w:t>/201</w:t>
    </w:r>
    <w:r w:rsidR="003E485C">
      <w:rPr>
        <w:b/>
        <w:sz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F5EA5"/>
    <w:rsid w:val="0012794E"/>
    <w:rsid w:val="00137401"/>
    <w:rsid w:val="001453B9"/>
    <w:rsid w:val="001873E3"/>
    <w:rsid w:val="001C729B"/>
    <w:rsid w:val="001D113C"/>
    <w:rsid w:val="001D7B8C"/>
    <w:rsid w:val="001E0ED9"/>
    <w:rsid w:val="001E7C28"/>
    <w:rsid w:val="00245E6C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3E485C"/>
    <w:rsid w:val="004373A5"/>
    <w:rsid w:val="004B0B8F"/>
    <w:rsid w:val="004B43B6"/>
    <w:rsid w:val="004C2B49"/>
    <w:rsid w:val="004D60D2"/>
    <w:rsid w:val="00500324"/>
    <w:rsid w:val="0050401C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A079F"/>
    <w:rsid w:val="006B7C88"/>
    <w:rsid w:val="006B7F83"/>
    <w:rsid w:val="007123F5"/>
    <w:rsid w:val="00725B8E"/>
    <w:rsid w:val="007518E8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E0F5A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E12CB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3B75"/>
    <w:rsid w:val="00AC7224"/>
    <w:rsid w:val="00AD5833"/>
    <w:rsid w:val="00AD5C78"/>
    <w:rsid w:val="00AF0BC3"/>
    <w:rsid w:val="00B052A2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ALEJA LIPA društvo s ograničenom odgovornošću, za turizam i ugostiteljstvo zastupanog po punomoćniku Ana Unković; Dinka Trumbić, stečajni upravitelj</izvorni_sadrzaj>
    <derivirana_varijabla naziv="DomainObject.Predmet.ProtustrankaFormated_1">  ALEJA LIPA društvo s ograničenom odgovornošću, za turizam i ugostiteljstvo zastupanog po punomoćniku Ana Unković; Dinka Trumbić, stečajni upravitelj</derivirana_varijabla>
  </DomainObject.Predmet.ProtustrankaFormated>
  <DomainObject.Predmet.ProtustrankaFormatedOIB>
    <izvorni_sadrzaj>  ALEJA LIPA društvo s ograničenom odgovornošću, za turizam i ugostiteljstvo, OIB 95157596340 zastupanog po punomoćniku Ana Unković; Dinka Trumbić, stečajni upravitelj</izvorni_sadrzaj>
    <derivirana_varijabla naziv="DomainObject.Predmet.ProtustrankaFormatedOIB_1">  ALEJA LIPA društvo s ograničenom odgovornošću, za turizam i ugostiteljstvo, OIB 95157596340 zastupanog po punomoćniku Ana Unković; Dinka Trumbić, stečajni upravitelj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Unković; Dinka Trumbić, stečajni upravitelj</izvorni_sadrzaj>
    <derivirana_varijabla naziv="DomainObject.Predmet.ProtustrankaFormatedWithAdress_1"> ALEJA LIPA društvo s ograničenom odgovornošću, za turizam i ugostiteljstvo, Ulica 65 br. 30, 20271 Blato zastupanog po punomoćniku Ana Unković; Dinka Trumbić, stečajni upravitelj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Unković; Dinka Trumbić, stečajni upravitelj</izvorni_sadrzaj>
    <derivirana_varijabla naziv="DomainObject.Predmet.ProtustrankaFormatedWithAdressOIB_1"> ALEJA LIPA društvo s ograničenom odgovornošću, za turizam i ugostiteljstvo, OIB 95157596340, Ulica 65 br. 30, 20271 Blato zastupanog po punomoćniku Ana Unković; Dinka Trumbić, stečajni upravitelj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Unković; Dinka Trumbić, stečajni upravitelj</item>
    </izvorni_sadrzaj>
    <derivirana_varijabla naziv="DomainObject.Predmet.ProtuStrankaListFormated_1">
      <item>ALEJA LIPA društvo s ograničenom odgovornošću, za turizam i ugostiteljstvo zastupanog po punomoćniku Ana Unković; Dinka Trumbić, stečajni upravitelj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Unković; Dinka Trumbić, stečajni upravitelj</item>
    </izvorni_sadrzaj>
    <derivirana_varijabla naziv="DomainObject.Predmet.ProtuStrankaListFormatedOIB_1">
      <item>ALEJA LIPA društvo s ograničenom odgovornošću, za turizam i ugostiteljstvo, OIB 95157596340 zastupanog po punomoćniku Ana Unković; Dinka Trumbić, stečajni upravitelj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Unković; Dinka Trumbić, stečajni upravitelj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Unković; Dinka Trumbić, stečajni upravitelj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Unković; Dinka Trumbić, stečajni upravitelj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Unković; Dinka Trumbić, stečajni upravitelj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  <item>Dinka Trumbić, stečajni upravitelj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_1">
      <item>Ana Unković punomoćnik sudionika u postupku ALEJA LIPA društvo s ograničenom odgovornošću, za turizam i ugostiteljstvo</item>
      <item>Dinka Trumbić, stečajni upravitelj punomoćnica sudionika u postupku ALEJA LIPA društvo s ograničenom odgovornošću, za turizam i ugostiteljstvo</item>
      <item>Iva Orlić</item>
      <item>Danijela Badurina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  <item>Dinka Trumbić, stečajni upravitelj, OIB 43468134790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OIB_1">
      <item>Ana Unković punomoćnik sudionika u postupku ALEJA LIPA društvo s ograničenom odgovornošću, za turizam i ugostiteljstvo</item>
      <item>Dinka Trumbić, stečajni upravitelj, OIB 43468134790 punomoćnica sudionika u postupku ALEJA LIPA društvo s ograničenom odgovornošću, za turizam i ugostiteljstvo</item>
      <item>Iva Orlić</item>
      <item>Danijela Badurina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  <item>Dinka Trumbić, stečajni upravitelj, Lovretska 10, 21000 Split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  <item>Dinka Trumbić, stečajni upravitelj, Lovretska 10, 21000 Split punomoćnica sudionika u postupku ALEJA LIPA društvo s ograničenom odgovornošću, za turizam i ugostiteljstvo</item>
      <item>Iva Orlić</item>
      <item>Danijela Badurina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  <item>Dinka Trumbić, stečajni upravitelj, OIB 43468134790, Lovretska 10, 21000 Split punomoćnica sudionika u postupku ALEJA LIPA društvo s ograničenom odgovornošću, za turizam i ugostiteljstvo</item>
      <item>Iva Orlić</item>
      <item>Danijela Badurina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  <item>Dinka Trumbić, stečajni upravitelj, OIB 43468134790, Lovretska 10, 21000 Split punomoćnica sudionika u postupku ALEJA LIPA društvo s ograničenom odgovornošću, za turizam i ugostiteljstvo</item>
      <item>Iva Orlić</item>
      <item>Danijela Badurina</item>
    </derivirana_varijabla>
  </DomainObject.Predmet.OstaliListFormatedWithAdressOIB>
  <DomainObject.Predmet.OstaliListNazivFormated>
    <izvorni_sadrzaj>
      <item>Ana Unković</item>
      <item>Dinka Trumbić, stečajni upravitelj</item>
      <item>Iva Orlić</item>
      <item>Danijela Badurina</item>
    </izvorni_sadrzaj>
    <derivirana_varijabla naziv="DomainObject.Predmet.OstaliListNazivFormated_1">
      <item>Ana Unković</item>
      <item>Dinka Trumbić, stečajni upravitelj</item>
      <item>Iva Orlić</item>
      <item>Danijela Badurina</item>
    </derivirana_varijabla>
  </DomainObject.Predmet.OstaliListNazivFormated>
  <DomainObject.Predmet.OstaliListNazivFormatedOIB>
    <izvorni_sadrzaj>
      <item>Ana Unković</item>
      <item>Dinka Trumbić, stečajni upravitelj, OIB 43468134790</item>
      <item>Iva Orlić</item>
      <item>Danijela Badurina</item>
    </izvorni_sadrzaj>
    <derivirana_varijabla naziv="DomainObject.Predmet.OstaliListNazivFormatedOIB_1">
      <item>Ana Unković</item>
      <item>Dinka Trumbić, stečajni upravitelj, OIB 43468134790</item>
      <item>Iva Orlić</item>
      <item>Danijela Badurina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  <item>Dinka Trumbić, stečajni upravitelj</item>
      <item>Iva Orlić</item>
      <item>Danijela Badurina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  <item>Dinka Trumbić, stečajni upravitelj</item>
      <item>Iva Orlić</item>
      <item>Danijela Badurina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  <item>Iva Orlić</item>
      <item>Danijela Badurina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  <item>Iva Orlić</item>
      <item>Danijela Badurina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95157596340</item>
      <item>, OIB 85821130368</item>
      <item>, OIB null</item>
      <item>, OIB 43468134790</item>
      <item>, OIB null</item>
      <item>, OIB null</item>
    </izvorni_sadrzaj>
    <derivirana_varijabla naziv="DomainObject.Predmet.SudioniciListNazivOIB_1">
      <item>, OIB 95157596340</item>
      <item>, OIB 85821130368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9C51D-060B-4212-A5FA-AA9CBFD64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400</properties:Words>
  <properties:Characters>2166</properties:Characters>
  <properties:Lines>56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2018-07-18T07:57:00Z</dcterms:created>
  <dc:creator>Ante Kačić</dc:creator>
  <cp:lastModifiedBy>Katarina Franković</cp:lastModifiedBy>
  <cp:lastPrinted>2018-02-07T12:30:00Z</cp:lastPrinted>
  <dcterms:modified xmlns:xsi="http://www.w3.org/2001/XMLSchema-instance" xsi:type="dcterms:W3CDTF">2018-07-18T07:59:00Z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 st 1706 -16 prijedlog vjerovnika novi steč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