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b4c9" w14:paraId="faeb4c9" w:rsidRDefault="006528EE" w:rsidR="006528EE" w:rsidRPr="006D76FE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6D76FE">
        <w:rPr>
          <w:rFonts w:hAnsi="Times New Roman" w:ascii="Times New Roman"/>
          <w:szCs w:val="24"/>
        </w:rPr>
        <w:tab/>
      </w:r>
      <w:r w:rsidRPr="006D76FE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8EE" w:rsidP="001A3D64" w:rsidR="006528EE" w:rsidRPr="006D76FE">
      <w:pPr>
        <w:rPr>
          <w:rFonts w:hAnsi="Times New Roman" w:ascii="Times New Roman"/>
          <w:szCs w:val="24"/>
        </w:rPr>
      </w:pPr>
      <w:r w:rsidRPr="006D76FE">
        <w:rPr>
          <w:rFonts w:hAnsi="Times New Roman" w:ascii="Times New Roman"/>
          <w:szCs w:val="24"/>
        </w:rPr>
        <w:t>REPUBLIKA HRVATSKA</w:t>
      </w:r>
    </w:p>
    <w:p w:rsidRDefault="006528EE" w:rsidP="001A3D64" w:rsidR="006528EE" w:rsidRPr="006D76FE">
      <w:pPr>
        <w:rPr>
          <w:rFonts w:hAnsi="Times New Roman" w:ascii="Times New Roman"/>
          <w:szCs w:val="24"/>
        </w:rPr>
      </w:pPr>
      <w:r w:rsidRPr="006D76FE">
        <w:rPr>
          <w:rFonts w:hAnsi="Times New Roman" w:ascii="Times New Roman"/>
          <w:szCs w:val="24"/>
        </w:rPr>
        <w:t xml:space="preserve">  Trgovački sud u Zagrebu</w:t>
      </w:r>
    </w:p>
    <w:p w:rsidRDefault="006528EE" w:rsidP="001A3D64" w:rsidR="006528EE" w:rsidRPr="006D76FE">
      <w:pPr>
        <w:rPr>
          <w:rFonts w:hAnsi="Times New Roman" w:ascii="Times New Roman"/>
          <w:szCs w:val="24"/>
        </w:rPr>
      </w:pPr>
      <w:r w:rsidRPr="006D76FE">
        <w:rPr>
          <w:rFonts w:hAnsi="Times New Roman" w:ascii="Times New Roman"/>
          <w:szCs w:val="24"/>
        </w:rPr>
        <w:t xml:space="preserve">    Zagreb, </w:t>
      </w:r>
      <w:proofErr w:type="spellStart"/>
      <w:r w:rsidRPr="006D76FE">
        <w:rPr>
          <w:rFonts w:hAnsi="Times New Roman" w:ascii="Times New Roman"/>
          <w:szCs w:val="24"/>
        </w:rPr>
        <w:t>Amruševa</w:t>
      </w:r>
      <w:proofErr w:type="spellEnd"/>
      <w:r w:rsidRPr="006D76FE">
        <w:rPr>
          <w:rFonts w:hAnsi="Times New Roman" w:ascii="Times New Roman"/>
          <w:szCs w:val="24"/>
        </w:rPr>
        <w:t xml:space="preserve"> 2/II</w:t>
      </w:r>
    </w:p>
    <w:p w:rsidRDefault="001B5ED8" w:rsidP="006528EE" w:rsidR="001B5ED8" w:rsidRPr="006D76FE">
      <w:pPr>
        <w:spacing w:lineRule="atLeast" w:line="240"/>
        <w:jc w:val="center"/>
        <w:rPr>
          <w:rFonts w:hAnsi="Times New Roman" w:ascii="Times New Roman"/>
          <w:szCs w:val="24"/>
        </w:rPr>
      </w:pPr>
      <w:r w:rsidRPr="006D76FE">
        <w:rPr>
          <w:rFonts w:hAnsi="Times New Roman" w:ascii="Times New Roman"/>
          <w:szCs w:val="24"/>
        </w:rPr>
        <w:tab/>
      </w:r>
      <w:r w:rsidRPr="006D76FE">
        <w:rPr>
          <w:rFonts w:hAnsi="Times New Roman" w:ascii="Times New Roman"/>
          <w:szCs w:val="24"/>
        </w:rPr>
        <w:tab/>
      </w:r>
      <w:r w:rsidRPr="006D76FE">
        <w:rPr>
          <w:rFonts w:hAnsi="Times New Roman" w:ascii="Times New Roman"/>
          <w:szCs w:val="24"/>
        </w:rPr>
        <w:tab/>
      </w:r>
      <w:r w:rsidRPr="006D76FE">
        <w:rPr>
          <w:rFonts w:hAnsi="Times New Roman" w:ascii="Times New Roman"/>
          <w:szCs w:val="24"/>
        </w:rPr>
        <w:tab/>
      </w:r>
      <w:r w:rsidRPr="006D76FE">
        <w:rPr>
          <w:rFonts w:hAnsi="Times New Roman" w:ascii="Times New Roman"/>
          <w:szCs w:val="24"/>
        </w:rPr>
        <w:tab/>
      </w:r>
      <w:r w:rsidRPr="006D76FE">
        <w:rPr>
          <w:rFonts w:hAnsi="Times New Roman" w:ascii="Times New Roman"/>
          <w:szCs w:val="24"/>
        </w:rPr>
        <w:tab/>
      </w:r>
      <w:r w:rsidRPr="006D76FE">
        <w:rPr>
          <w:rFonts w:hAnsi="Times New Roman" w:ascii="Times New Roman"/>
          <w:szCs w:val="24"/>
        </w:rPr>
        <w:tab/>
      </w:r>
      <w:r w:rsidRPr="006D76FE">
        <w:rPr>
          <w:rFonts w:hAnsi="Times New Roman" w:ascii="Times New Roman"/>
          <w:szCs w:val="24"/>
        </w:rPr>
        <w:tab/>
        <w:t xml:space="preserve">        </w:t>
      </w:r>
      <w:r w:rsidR="006528EE" w:rsidRPr="006D76FE">
        <w:rPr>
          <w:rFonts w:hAnsi="Times New Roman" w:ascii="Times New Roman"/>
          <w:szCs w:val="24"/>
        </w:rPr>
        <w:t xml:space="preserve">           </w:t>
      </w:r>
      <w:r w:rsidR="00DB6935" w:rsidRPr="006D76FE">
        <w:rPr>
          <w:rFonts w:hAnsi="Times New Roman" w:ascii="Times New Roman"/>
          <w:szCs w:val="24"/>
        </w:rPr>
        <w:t>56</w:t>
      </w:r>
      <w:r w:rsidRPr="006D76FE">
        <w:rPr>
          <w:rFonts w:hAnsi="Times New Roman" w:ascii="Times New Roman"/>
          <w:szCs w:val="24"/>
        </w:rPr>
        <w:t>. St-</w:t>
      </w:r>
      <w:r w:rsidR="0087041D" w:rsidRPr="006D76FE">
        <w:rPr>
          <w:rFonts w:hAnsi="Times New Roman" w:ascii="Times New Roman"/>
          <w:szCs w:val="24"/>
        </w:rPr>
        <w:t>2</w:t>
      </w:r>
      <w:r w:rsidR="001D4A71" w:rsidRPr="006D76FE">
        <w:rPr>
          <w:rFonts w:hAnsi="Times New Roman" w:ascii="Times New Roman"/>
          <w:szCs w:val="24"/>
        </w:rPr>
        <w:t>3</w:t>
      </w:r>
      <w:r w:rsidR="001F60E1" w:rsidRPr="006D76FE">
        <w:rPr>
          <w:rFonts w:hAnsi="Times New Roman" w:ascii="Times New Roman"/>
          <w:szCs w:val="24"/>
        </w:rPr>
        <w:t>7</w:t>
      </w:r>
      <w:r w:rsidR="006D76FE" w:rsidRPr="006D76FE">
        <w:rPr>
          <w:rFonts w:hAnsi="Times New Roman" w:ascii="Times New Roman"/>
          <w:szCs w:val="24"/>
        </w:rPr>
        <w:t>1</w:t>
      </w:r>
      <w:r w:rsidR="00DB6935" w:rsidRPr="006D76FE">
        <w:rPr>
          <w:rFonts w:hAnsi="Times New Roman" w:ascii="Times New Roman"/>
          <w:szCs w:val="24"/>
        </w:rPr>
        <w:t>/</w:t>
      </w:r>
      <w:r w:rsidR="003A4867" w:rsidRPr="006D76FE">
        <w:rPr>
          <w:rFonts w:hAnsi="Times New Roman" w:ascii="Times New Roman"/>
          <w:szCs w:val="24"/>
        </w:rPr>
        <w:t>2</w:t>
      </w:r>
      <w:r w:rsidR="00DB6935" w:rsidRPr="006D76FE">
        <w:rPr>
          <w:rFonts w:hAnsi="Times New Roman" w:ascii="Times New Roman"/>
          <w:szCs w:val="24"/>
        </w:rPr>
        <w:t>0</w:t>
      </w:r>
      <w:r w:rsidRPr="006D76FE">
        <w:rPr>
          <w:rFonts w:hAnsi="Times New Roman" w:ascii="Times New Roman"/>
          <w:szCs w:val="24"/>
        </w:rPr>
        <w:t>1</w:t>
      </w:r>
      <w:r w:rsidR="005C69EE" w:rsidRPr="006D76FE">
        <w:rPr>
          <w:rFonts w:hAnsi="Times New Roman" w:ascii="Times New Roman"/>
          <w:szCs w:val="24"/>
        </w:rPr>
        <w:t>7</w:t>
      </w:r>
    </w:p>
    <w:p w:rsidRDefault="001B5ED8" w:rsidP="001B5ED8" w:rsidR="001B5ED8" w:rsidRPr="006D76FE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F60E1" w:rsidR="006D76FE" w:rsidRPr="006D76FE">
      <w:pPr>
        <w:jc w:val="center"/>
        <w:rPr>
          <w:rFonts w:hAnsi="Times New Roman" w:ascii="Times New Roman"/>
          <w:color w:val="000000"/>
          <w:szCs w:val="24"/>
        </w:rPr>
      </w:pPr>
      <w:r w:rsidRPr="006D76FE">
        <w:rPr>
          <w:rFonts w:hAnsi="Times New Roman" w:ascii="Times New Roman"/>
          <w:color w:val="000000"/>
          <w:szCs w:val="24"/>
        </w:rPr>
        <w:t xml:space="preserve">U   I M E   R E P U B L I K E   H R V A T S K E </w:t>
      </w:r>
    </w:p>
    <w:p w:rsidRDefault="001B5ED8" w:rsidP="001F60E1" w:rsidR="0097550C" w:rsidRPr="006D76FE">
      <w:pPr>
        <w:jc w:val="center"/>
        <w:rPr>
          <w:rFonts w:hAnsi="Times New Roman" w:ascii="Times New Roman"/>
          <w:color w:val="000000"/>
          <w:szCs w:val="24"/>
        </w:rPr>
      </w:pPr>
      <w:r w:rsidRPr="006D76FE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6D76FE">
      <w:pPr>
        <w:jc w:val="center"/>
        <w:rPr>
          <w:rFonts w:hAnsi="Times New Roman" w:ascii="Times New Roman"/>
          <w:color w:val="000000"/>
          <w:szCs w:val="24"/>
        </w:rPr>
      </w:pPr>
      <w:r w:rsidRPr="006D76FE">
        <w:rPr>
          <w:rFonts w:hAnsi="Times New Roman" w:ascii="Times New Roman"/>
          <w:color w:val="000000"/>
          <w:szCs w:val="24"/>
        </w:rPr>
        <w:t xml:space="preserve"> R J E Š E NJ E</w:t>
      </w:r>
    </w:p>
    <w:p w:rsidRDefault="001B5ED8" w:rsidP="001B5ED8" w:rsidR="001B5ED8" w:rsidRPr="006D76FE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528EE" w:rsidR="001B4E77" w:rsidRPr="006D76FE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6D76FE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 w:rsidRPr="006D76FE">
        <w:rPr>
          <w:rFonts w:hAnsi="Times New Roman" w:ascii="Times New Roman"/>
          <w:color w:val="000000"/>
          <w:szCs w:val="24"/>
        </w:rPr>
        <w:t>sucu tog suda Vjekoslavu Zaninoviću</w:t>
      </w:r>
      <w:r w:rsidRPr="006D76FE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 w:rsidRPr="006D76FE">
        <w:rPr>
          <w:rFonts w:hAnsi="Times New Roman" w:ascii="Times New Roman"/>
          <w:color w:val="000000"/>
          <w:szCs w:val="24"/>
        </w:rPr>
        <w:t xml:space="preserve"> </w:t>
      </w:r>
      <w:r w:rsidR="006D76FE" w:rsidRPr="006D76FE">
        <w:rPr>
          <w:rFonts w:hAnsi="Times New Roman" w:ascii="Times New Roman"/>
          <w:szCs w:val="24"/>
        </w:rPr>
        <w:t xml:space="preserve">GRADNJA DUGA jednostavno društvo s ograničenom odgovornošću za građenje i usluge, </w:t>
      </w:r>
      <w:proofErr w:type="spellStart"/>
      <w:r w:rsidR="006D76FE" w:rsidRPr="006D76FE">
        <w:rPr>
          <w:rFonts w:hAnsi="Times New Roman" w:ascii="Times New Roman"/>
          <w:szCs w:val="24"/>
        </w:rPr>
        <w:t>Štakorovec</w:t>
      </w:r>
      <w:proofErr w:type="spellEnd"/>
      <w:r w:rsidR="006D76FE" w:rsidRPr="006D76FE">
        <w:rPr>
          <w:rFonts w:hAnsi="Times New Roman" w:ascii="Times New Roman"/>
          <w:szCs w:val="24"/>
        </w:rPr>
        <w:t>, Jablanova ulica 15, OIB: 31319238902</w:t>
      </w:r>
      <w:r w:rsidR="00D14E29" w:rsidRPr="006D76FE">
        <w:rPr>
          <w:rFonts w:hAnsi="Times New Roman" w:ascii="Times New Roman"/>
          <w:szCs w:val="24"/>
        </w:rPr>
        <w:t xml:space="preserve">, </w:t>
      </w:r>
      <w:r w:rsidRPr="006D76FE">
        <w:rPr>
          <w:rFonts w:hAnsi="Times New Roman" w:ascii="Times New Roman"/>
          <w:szCs w:val="24"/>
        </w:rPr>
        <w:t xml:space="preserve">dana </w:t>
      </w:r>
      <w:r w:rsidR="00D14E29" w:rsidRPr="006D76FE">
        <w:rPr>
          <w:rFonts w:hAnsi="Times New Roman" w:ascii="Times New Roman"/>
          <w:szCs w:val="24"/>
        </w:rPr>
        <w:t>24</w:t>
      </w:r>
      <w:r w:rsidRPr="006D76FE">
        <w:rPr>
          <w:rFonts w:hAnsi="Times New Roman" w:ascii="Times New Roman"/>
          <w:szCs w:val="24"/>
        </w:rPr>
        <w:t xml:space="preserve">. </w:t>
      </w:r>
      <w:r w:rsidR="00B858C7" w:rsidRPr="006D76FE">
        <w:rPr>
          <w:rFonts w:hAnsi="Times New Roman" w:ascii="Times New Roman"/>
          <w:szCs w:val="24"/>
        </w:rPr>
        <w:t>siječnja</w:t>
      </w:r>
      <w:r w:rsidR="00F80111" w:rsidRPr="006D76FE">
        <w:rPr>
          <w:rFonts w:hAnsi="Times New Roman" w:ascii="Times New Roman"/>
          <w:szCs w:val="24"/>
        </w:rPr>
        <w:t xml:space="preserve"> 201</w:t>
      </w:r>
      <w:r w:rsidR="00D14E29" w:rsidRPr="006D76FE">
        <w:rPr>
          <w:rFonts w:hAnsi="Times New Roman" w:ascii="Times New Roman"/>
          <w:szCs w:val="24"/>
        </w:rPr>
        <w:t>8</w:t>
      </w:r>
      <w:r w:rsidR="00F80111" w:rsidRPr="006D76FE">
        <w:rPr>
          <w:rFonts w:hAnsi="Times New Roman" w:ascii="Times New Roman"/>
          <w:szCs w:val="24"/>
        </w:rPr>
        <w:t>.</w:t>
      </w:r>
      <w:r w:rsidRPr="006D76FE">
        <w:rPr>
          <w:rFonts w:hAnsi="Times New Roman" w:ascii="Times New Roman"/>
          <w:szCs w:val="24"/>
        </w:rPr>
        <w:t xml:space="preserve">  </w:t>
      </w:r>
    </w:p>
    <w:p w:rsidRDefault="001B4E77" w:rsidP="001B5ED8" w:rsidR="001B4E77" w:rsidRPr="006D76FE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6D76FE">
      <w:pPr>
        <w:jc w:val="center"/>
        <w:rPr>
          <w:rFonts w:hAnsi="Times New Roman" w:ascii="Times New Roman"/>
          <w:color w:val="000000"/>
          <w:szCs w:val="24"/>
        </w:rPr>
      </w:pPr>
      <w:r w:rsidRPr="006D76FE">
        <w:rPr>
          <w:rFonts w:hAnsi="Times New Roman" w:ascii="Times New Roman"/>
          <w:color w:val="000000"/>
          <w:szCs w:val="24"/>
        </w:rPr>
        <w:t>r i j e š i o    j e</w:t>
      </w:r>
    </w:p>
    <w:p w:rsidRDefault="001B5ED8" w:rsidP="001B5ED8" w:rsidR="001B5ED8" w:rsidRPr="006D76FE">
      <w:pPr>
        <w:jc w:val="both"/>
        <w:rPr>
          <w:rFonts w:hAnsi="Times New Roman" w:ascii="Times New Roman"/>
          <w:color w:val="000000"/>
          <w:szCs w:val="24"/>
        </w:rPr>
      </w:pPr>
      <w:r w:rsidRPr="006D76FE">
        <w:rPr>
          <w:rFonts w:hAnsi="Times New Roman" w:ascii="Times New Roman"/>
          <w:color w:val="000000"/>
          <w:szCs w:val="24"/>
        </w:rPr>
        <w:tab/>
      </w:r>
      <w:r w:rsidRPr="006D76FE">
        <w:rPr>
          <w:rFonts w:hAnsi="Times New Roman" w:ascii="Times New Roman"/>
          <w:color w:val="000000"/>
          <w:szCs w:val="24"/>
        </w:rPr>
        <w:tab/>
      </w:r>
      <w:r w:rsidRPr="006D76FE">
        <w:rPr>
          <w:rFonts w:hAnsi="Times New Roman" w:ascii="Times New Roman"/>
          <w:color w:val="000000"/>
          <w:szCs w:val="24"/>
        </w:rPr>
        <w:tab/>
        <w:t xml:space="preserve">   </w:t>
      </w:r>
      <w:r w:rsidRPr="006D76FE">
        <w:rPr>
          <w:rFonts w:hAnsi="Times New Roman" w:ascii="Times New Roman"/>
          <w:color w:val="000000"/>
          <w:szCs w:val="24"/>
        </w:rPr>
        <w:tab/>
        <w:t xml:space="preserve"> </w:t>
      </w:r>
    </w:p>
    <w:p w:rsidRDefault="001B5ED8" w:rsidP="006528EE" w:rsidR="00DB6935" w:rsidRPr="006D76FE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6D76FE">
        <w:rPr>
          <w:rFonts w:hAnsi="Times New Roman" w:ascii="Times New Roman"/>
          <w:color w:val="000000"/>
          <w:szCs w:val="24"/>
        </w:rPr>
        <w:t>Odbacuje se zahtjev za pokretanje skraćenog stečajnog postupka nad dužnikom</w:t>
      </w:r>
      <w:r w:rsidR="00DB6935" w:rsidRPr="006D76FE">
        <w:rPr>
          <w:rFonts w:hAnsi="Times New Roman" w:ascii="Times New Roman"/>
          <w:color w:val="000000"/>
          <w:szCs w:val="24"/>
        </w:rPr>
        <w:t xml:space="preserve"> </w:t>
      </w:r>
      <w:r w:rsidR="006D76FE" w:rsidRPr="006D76FE">
        <w:rPr>
          <w:rFonts w:hAnsi="Times New Roman" w:ascii="Times New Roman"/>
          <w:szCs w:val="24"/>
        </w:rPr>
        <w:t xml:space="preserve">GRADNJA DUGA jednostavno društvo s ograničenom odgovornošću za građenje i usluge, </w:t>
      </w:r>
      <w:proofErr w:type="spellStart"/>
      <w:r w:rsidR="006D76FE" w:rsidRPr="006D76FE">
        <w:rPr>
          <w:rFonts w:hAnsi="Times New Roman" w:ascii="Times New Roman"/>
          <w:szCs w:val="24"/>
        </w:rPr>
        <w:t>Štakorovec</w:t>
      </w:r>
      <w:proofErr w:type="spellEnd"/>
      <w:r w:rsidR="006D76FE" w:rsidRPr="006D76FE">
        <w:rPr>
          <w:rFonts w:hAnsi="Times New Roman" w:ascii="Times New Roman"/>
          <w:szCs w:val="24"/>
        </w:rPr>
        <w:t>, Jablanova ulica 15, OIB: 31319238902</w:t>
      </w:r>
      <w:r w:rsidR="0097550C" w:rsidRPr="006D76FE">
        <w:rPr>
          <w:rFonts w:hAnsi="Times New Roman" w:ascii="Times New Roman"/>
          <w:szCs w:val="24"/>
        </w:rPr>
        <w:t xml:space="preserve"> </w:t>
      </w:r>
      <w:r w:rsidR="00B858C7" w:rsidRPr="006D76FE">
        <w:rPr>
          <w:rFonts w:hAnsi="Times New Roman" w:ascii="Times New Roman"/>
          <w:color w:val="000000"/>
          <w:szCs w:val="24"/>
        </w:rPr>
        <w:t>od</w:t>
      </w:r>
      <w:r w:rsidR="004B29F0" w:rsidRPr="006D76FE">
        <w:rPr>
          <w:rFonts w:hAnsi="Times New Roman" w:ascii="Times New Roman"/>
          <w:color w:val="000000"/>
          <w:szCs w:val="24"/>
        </w:rPr>
        <w:t xml:space="preserve"> 2</w:t>
      </w:r>
      <w:r w:rsidR="001D4A71" w:rsidRPr="006D76FE">
        <w:rPr>
          <w:rFonts w:hAnsi="Times New Roman" w:ascii="Times New Roman"/>
          <w:color w:val="000000"/>
          <w:szCs w:val="24"/>
        </w:rPr>
        <w:t>9</w:t>
      </w:r>
      <w:r w:rsidR="00B858C7" w:rsidRPr="006D76FE">
        <w:rPr>
          <w:rFonts w:hAnsi="Times New Roman" w:ascii="Times New Roman"/>
          <w:color w:val="000000"/>
          <w:szCs w:val="24"/>
        </w:rPr>
        <w:t>.</w:t>
      </w:r>
      <w:r w:rsidR="00F90729" w:rsidRPr="006D76FE">
        <w:rPr>
          <w:rFonts w:hAnsi="Times New Roman" w:ascii="Times New Roman"/>
          <w:color w:val="000000"/>
          <w:szCs w:val="24"/>
        </w:rPr>
        <w:t xml:space="preserve"> kolovoza </w:t>
      </w:r>
      <w:r w:rsidR="00B858C7" w:rsidRPr="006D76FE">
        <w:rPr>
          <w:rFonts w:hAnsi="Times New Roman" w:ascii="Times New Roman"/>
          <w:color w:val="000000"/>
          <w:szCs w:val="24"/>
        </w:rPr>
        <w:t>201</w:t>
      </w:r>
      <w:r w:rsidR="00B940AA" w:rsidRPr="006D76FE">
        <w:rPr>
          <w:rFonts w:hAnsi="Times New Roman" w:ascii="Times New Roman"/>
          <w:color w:val="000000"/>
          <w:szCs w:val="24"/>
        </w:rPr>
        <w:t>7</w:t>
      </w:r>
      <w:r w:rsidR="00B858C7" w:rsidRPr="006D76FE">
        <w:rPr>
          <w:rFonts w:hAnsi="Times New Roman" w:ascii="Times New Roman"/>
          <w:color w:val="000000"/>
          <w:szCs w:val="24"/>
        </w:rPr>
        <w:t>.</w:t>
      </w:r>
      <w:r w:rsidR="00F90729" w:rsidRPr="006D76FE">
        <w:rPr>
          <w:rFonts w:hAnsi="Times New Roman" w:ascii="Times New Roman"/>
          <w:color w:val="000000"/>
          <w:szCs w:val="24"/>
        </w:rPr>
        <w:t xml:space="preserve"> godine.</w:t>
      </w:r>
    </w:p>
    <w:p w:rsidRDefault="00DB6935" w:rsidP="001B5ED8" w:rsidR="00DB6935" w:rsidRPr="006D76FE">
      <w:pPr>
        <w:ind w:left="360"/>
        <w:jc w:val="center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6D76FE">
      <w:pPr>
        <w:ind w:left="360"/>
        <w:rPr>
          <w:rFonts w:hAnsi="Times New Roman" w:ascii="Times New Roman"/>
          <w:color w:val="000000"/>
          <w:szCs w:val="24"/>
        </w:rPr>
      </w:pPr>
      <w:r w:rsidRPr="006D76FE"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6D76FE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6D76FE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E3BE5" w:rsidR="00DB6935" w:rsidRPr="006D76FE">
      <w:pPr>
        <w:jc w:val="both"/>
        <w:rPr>
          <w:rFonts w:hAnsi="Times New Roman" w:ascii="Times New Roman"/>
          <w:color w:val="000000"/>
          <w:szCs w:val="24"/>
        </w:rPr>
      </w:pPr>
      <w:r w:rsidRPr="006D76FE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6D76FE" w:rsidRPr="006D76FE">
        <w:rPr>
          <w:rFonts w:hAnsi="Times New Roman" w:ascii="Times New Roman"/>
          <w:szCs w:val="24"/>
        </w:rPr>
        <w:t xml:space="preserve">GRADNJA DUGA jednostavno društvo s ograničenom odgovornošću za građenje i usluge, </w:t>
      </w:r>
      <w:proofErr w:type="spellStart"/>
      <w:r w:rsidR="006D76FE" w:rsidRPr="006D76FE">
        <w:rPr>
          <w:rFonts w:hAnsi="Times New Roman" w:ascii="Times New Roman"/>
          <w:szCs w:val="24"/>
        </w:rPr>
        <w:t>Štakorovec</w:t>
      </w:r>
      <w:proofErr w:type="spellEnd"/>
      <w:r w:rsidR="006D76FE" w:rsidRPr="006D76FE">
        <w:rPr>
          <w:rFonts w:hAnsi="Times New Roman" w:ascii="Times New Roman"/>
          <w:szCs w:val="24"/>
        </w:rPr>
        <w:t>, Jablanova ulica 15, OIB: 31319238902</w:t>
      </w:r>
      <w:r w:rsidR="006E3BE5" w:rsidRPr="006D76FE">
        <w:rPr>
          <w:rFonts w:hAnsi="Times New Roman" w:ascii="Times New Roman"/>
          <w:color w:val="000000"/>
          <w:szCs w:val="24"/>
        </w:rPr>
        <w:t>.</w:t>
      </w:r>
    </w:p>
    <w:p w:rsidRDefault="00DB6935" w:rsidP="001B5ED8" w:rsidR="00DB6935" w:rsidRPr="006D76FE">
      <w:pPr>
        <w:jc w:val="both"/>
        <w:rPr>
          <w:rFonts w:hAnsi="Times New Roman" w:ascii="Times New Roman"/>
          <w:color w:val="000000"/>
          <w:szCs w:val="24"/>
        </w:rPr>
      </w:pPr>
    </w:p>
    <w:p w:rsidRDefault="00B940AA" w:rsidP="001B5ED8" w:rsidR="00B940AA" w:rsidRPr="006D76FE">
      <w:pPr>
        <w:jc w:val="both"/>
        <w:rPr>
          <w:rFonts w:hAnsi="Times New Roman" w:ascii="Times New Roman"/>
          <w:color w:val="000000"/>
          <w:szCs w:val="24"/>
        </w:rPr>
      </w:pPr>
      <w:r w:rsidRPr="006D76FE">
        <w:rPr>
          <w:rFonts w:hAnsi="Times New Roman" w:ascii="Times New Roman"/>
          <w:color w:val="000000"/>
          <w:szCs w:val="24"/>
        </w:rPr>
        <w:t xml:space="preserve">           Sud je </w:t>
      </w:r>
      <w:r w:rsidR="00EF4AE8" w:rsidRPr="006D76FE">
        <w:rPr>
          <w:rFonts w:hAnsi="Times New Roman" w:ascii="Times New Roman"/>
          <w:color w:val="000000"/>
          <w:szCs w:val="24"/>
        </w:rPr>
        <w:t xml:space="preserve">zaključkom pozvao Hrvatski </w:t>
      </w:r>
      <w:r w:rsidR="009145C8" w:rsidRPr="006D76FE">
        <w:rPr>
          <w:rFonts w:hAnsi="Times New Roman" w:ascii="Times New Roman"/>
          <w:color w:val="000000"/>
          <w:szCs w:val="24"/>
        </w:rPr>
        <w:t>zavod za mirovinsko osiguranje</w:t>
      </w:r>
      <w:r w:rsidR="00922EBF" w:rsidRPr="006D76FE">
        <w:rPr>
          <w:rFonts w:hAnsi="Times New Roman" w:ascii="Times New Roman"/>
          <w:color w:val="000000"/>
          <w:szCs w:val="24"/>
        </w:rPr>
        <w:t xml:space="preserve"> dostaviti</w:t>
      </w:r>
      <w:r w:rsidR="009145C8" w:rsidRPr="006D76FE">
        <w:rPr>
          <w:rFonts w:hAnsi="Times New Roman" w:ascii="Times New Roman"/>
          <w:color w:val="000000"/>
          <w:szCs w:val="24"/>
        </w:rPr>
        <w:t xml:space="preserve"> podatak da li predmetni dužnik ima zaposlenika.</w:t>
      </w:r>
    </w:p>
    <w:p w:rsidRDefault="00922EBF" w:rsidP="001B5ED8" w:rsidR="00922EBF" w:rsidRPr="006D76FE">
      <w:pPr>
        <w:jc w:val="both"/>
        <w:rPr>
          <w:rFonts w:hAnsi="Times New Roman" w:ascii="Times New Roman"/>
          <w:color w:val="000000"/>
          <w:szCs w:val="24"/>
        </w:rPr>
      </w:pPr>
    </w:p>
    <w:p w:rsidRDefault="009145C8" w:rsidP="001B5ED8" w:rsidR="003A52E9" w:rsidRPr="006D76FE">
      <w:pPr>
        <w:jc w:val="both"/>
        <w:rPr>
          <w:rFonts w:hAnsi="Times New Roman" w:ascii="Times New Roman"/>
          <w:color w:val="000000"/>
          <w:szCs w:val="24"/>
        </w:rPr>
      </w:pPr>
      <w:r w:rsidRPr="006D76FE">
        <w:rPr>
          <w:rFonts w:hAnsi="Times New Roman" w:ascii="Times New Roman"/>
          <w:color w:val="000000"/>
          <w:szCs w:val="24"/>
        </w:rPr>
        <w:t xml:space="preserve"> </w:t>
      </w:r>
      <w:r w:rsidR="00DB6935" w:rsidRPr="006D76FE">
        <w:rPr>
          <w:rFonts w:hAnsi="Times New Roman" w:ascii="Times New Roman"/>
          <w:color w:val="000000"/>
          <w:szCs w:val="24"/>
        </w:rPr>
        <w:t xml:space="preserve">          </w:t>
      </w:r>
      <w:r w:rsidR="00B858C7" w:rsidRPr="006D76FE">
        <w:rPr>
          <w:rFonts w:hAnsi="Times New Roman" w:ascii="Times New Roman"/>
          <w:color w:val="000000"/>
          <w:szCs w:val="24"/>
        </w:rPr>
        <w:t>Iz</w:t>
      </w:r>
      <w:r w:rsidRPr="006D76FE">
        <w:rPr>
          <w:rFonts w:hAnsi="Times New Roman" w:ascii="Times New Roman"/>
          <w:color w:val="000000"/>
          <w:szCs w:val="24"/>
        </w:rPr>
        <w:t xml:space="preserve"> dostavljenog očitovanja proizlazi da du</w:t>
      </w:r>
      <w:r w:rsidR="003A52E9" w:rsidRPr="006D76FE">
        <w:rPr>
          <w:rFonts w:hAnsi="Times New Roman" w:ascii="Times New Roman"/>
          <w:color w:val="000000"/>
          <w:szCs w:val="24"/>
        </w:rPr>
        <w:t>žnik ima zaposlenike.</w:t>
      </w:r>
    </w:p>
    <w:p w:rsidRDefault="006E3BE5" w:rsidP="001B5ED8" w:rsidR="00DB6935" w:rsidRPr="006D76FE">
      <w:pPr>
        <w:jc w:val="both"/>
        <w:rPr>
          <w:rFonts w:hAnsi="Times New Roman" w:ascii="Times New Roman"/>
          <w:color w:val="000000"/>
          <w:szCs w:val="24"/>
        </w:rPr>
      </w:pPr>
      <w:r w:rsidRPr="006D76FE">
        <w:rPr>
          <w:rFonts w:hAnsi="Times New Roman" w:ascii="Times New Roman"/>
          <w:color w:val="000000"/>
          <w:szCs w:val="24"/>
        </w:rPr>
        <w:t xml:space="preserve"> </w:t>
      </w:r>
      <w:r w:rsidR="00DB6935" w:rsidRPr="006D76FE">
        <w:rPr>
          <w:rFonts w:hAnsi="Times New Roman" w:ascii="Times New Roman"/>
          <w:color w:val="000000"/>
          <w:szCs w:val="24"/>
        </w:rPr>
        <w:t xml:space="preserve">          </w:t>
      </w:r>
    </w:p>
    <w:p w:rsidRDefault="001B5ED8" w:rsidP="00811B9D" w:rsidR="001B5ED8" w:rsidRPr="006D76FE">
      <w:pPr>
        <w:jc w:val="both"/>
        <w:rPr>
          <w:rFonts w:hAnsi="Times New Roman" w:ascii="Times New Roman"/>
          <w:color w:val="000000"/>
          <w:szCs w:val="24"/>
        </w:rPr>
      </w:pPr>
      <w:r w:rsidRPr="006D76FE">
        <w:rPr>
          <w:rFonts w:hAnsi="Times New Roman" w:ascii="Times New Roman"/>
          <w:color w:val="000000"/>
          <w:szCs w:val="24"/>
        </w:rPr>
        <w:tab/>
        <w:t xml:space="preserve">Uzevši u obzir gore navedeno, </w:t>
      </w:r>
      <w:r w:rsidR="006E3BE5" w:rsidRPr="006D76FE">
        <w:rPr>
          <w:rFonts w:hAnsi="Times New Roman" w:ascii="Times New Roman"/>
          <w:color w:val="000000"/>
          <w:szCs w:val="24"/>
        </w:rPr>
        <w:t xml:space="preserve">to </w:t>
      </w:r>
      <w:r w:rsidRPr="006D76FE">
        <w:rPr>
          <w:rFonts w:hAnsi="Times New Roman" w:ascii="Times New Roman"/>
          <w:color w:val="000000"/>
          <w:szCs w:val="24"/>
        </w:rPr>
        <w:t xml:space="preserve">ovaj sud </w:t>
      </w:r>
      <w:r w:rsidR="001B4E77" w:rsidRPr="006D76FE">
        <w:rPr>
          <w:rFonts w:hAnsi="Times New Roman" w:ascii="Times New Roman"/>
          <w:color w:val="000000"/>
          <w:szCs w:val="24"/>
        </w:rPr>
        <w:t xml:space="preserve">nalazi i </w:t>
      </w:r>
      <w:r w:rsidRPr="006D76FE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</w:t>
      </w:r>
      <w:r w:rsidR="00EC5441" w:rsidRPr="006D76FE">
        <w:rPr>
          <w:rFonts w:hAnsi="Times New Roman" w:ascii="Times New Roman"/>
          <w:color w:val="000000"/>
          <w:szCs w:val="24"/>
        </w:rPr>
        <w:t xml:space="preserve"> u smislu čl. 428. st. 1. t. 1. SZ-a</w:t>
      </w:r>
      <w:r w:rsidRPr="006D76FE">
        <w:rPr>
          <w:rFonts w:hAnsi="Times New Roman" w:ascii="Times New Roman"/>
          <w:color w:val="000000"/>
          <w:szCs w:val="24"/>
        </w:rPr>
        <w:t>.</w:t>
      </w:r>
    </w:p>
    <w:p w:rsidRDefault="006E3BE5" w:rsidP="00811B9D" w:rsidR="006E3BE5" w:rsidRPr="006D76FE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6D76FE">
      <w:pPr>
        <w:jc w:val="center"/>
        <w:rPr>
          <w:rFonts w:hAnsi="Times New Roman" w:ascii="Times New Roman"/>
          <w:color w:val="000000"/>
          <w:szCs w:val="24"/>
        </w:rPr>
      </w:pPr>
      <w:r w:rsidRPr="006D76FE">
        <w:rPr>
          <w:rFonts w:hAnsi="Times New Roman" w:ascii="Times New Roman"/>
          <w:color w:val="000000"/>
          <w:szCs w:val="24"/>
        </w:rPr>
        <w:t xml:space="preserve">U Zagrebu, </w:t>
      </w:r>
      <w:r w:rsidR="00EC5441" w:rsidRPr="006D76FE">
        <w:rPr>
          <w:rFonts w:hAnsi="Times New Roman" w:ascii="Times New Roman"/>
          <w:color w:val="000000"/>
          <w:szCs w:val="24"/>
        </w:rPr>
        <w:t>24</w:t>
      </w:r>
      <w:r w:rsidR="00B858C7" w:rsidRPr="006D76FE">
        <w:rPr>
          <w:rFonts w:hAnsi="Times New Roman" w:ascii="Times New Roman"/>
          <w:color w:val="000000"/>
          <w:szCs w:val="24"/>
        </w:rPr>
        <w:t>. siječnja</w:t>
      </w:r>
      <w:r w:rsidR="00EC5441" w:rsidRPr="006D76FE">
        <w:rPr>
          <w:rFonts w:hAnsi="Times New Roman" w:ascii="Times New Roman"/>
          <w:color w:val="000000"/>
          <w:szCs w:val="24"/>
        </w:rPr>
        <w:t xml:space="preserve"> 2018</w:t>
      </w:r>
      <w:r w:rsidRPr="006D76FE">
        <w:rPr>
          <w:rFonts w:hAnsi="Times New Roman" w:ascii="Times New Roman"/>
          <w:color w:val="000000"/>
          <w:szCs w:val="24"/>
        </w:rPr>
        <w:t>.</w:t>
      </w:r>
    </w:p>
    <w:p w:rsidRDefault="001B5ED8" w:rsidP="007775FC" w:rsidR="001B5ED8" w:rsidRPr="007775FC">
      <w:pPr>
        <w:jc w:val="right"/>
        <w:rPr>
          <w:rFonts w:hAnsi="Times New Roman" w:ascii="Times New Roman"/>
          <w:color w:val="000000"/>
          <w:szCs w:val="24"/>
        </w:rPr>
      </w:pPr>
      <w:r w:rsidRPr="006D76FE">
        <w:rPr>
          <w:rFonts w:hAnsi="Times New Roman" w:ascii="Times New Roman"/>
          <w:color w:val="000000"/>
          <w:szCs w:val="24"/>
        </w:rPr>
        <w:t xml:space="preserve"> </w:t>
      </w:r>
      <w:r w:rsidR="001B4E77" w:rsidRPr="006D76FE">
        <w:rPr>
          <w:rFonts w:hAnsi="Times New Roman" w:ascii="Times New Roman"/>
          <w:color w:val="000000"/>
          <w:szCs w:val="24"/>
        </w:rPr>
        <w:t xml:space="preserve"> </w:t>
      </w:r>
      <w:r w:rsidRPr="006D76FE">
        <w:rPr>
          <w:rFonts w:hAnsi="Times New Roman" w:ascii="Times New Roman"/>
          <w:color w:val="000000"/>
          <w:szCs w:val="24"/>
        </w:rPr>
        <w:t xml:space="preserve"> </w:t>
      </w:r>
      <w:r w:rsidRPr="006D76FE">
        <w:rPr>
          <w:rFonts w:hAnsi="Times New Roman" w:ascii="Times New Roman"/>
          <w:color w:val="000000"/>
          <w:szCs w:val="24"/>
        </w:rPr>
        <w:tab/>
      </w:r>
      <w:r w:rsidRPr="006D76FE">
        <w:rPr>
          <w:rFonts w:hAnsi="Times New Roman" w:ascii="Times New Roman"/>
          <w:color w:val="000000"/>
          <w:szCs w:val="24"/>
        </w:rPr>
        <w:tab/>
      </w:r>
      <w:r w:rsidRPr="006D76FE">
        <w:rPr>
          <w:rFonts w:hAnsi="Times New Roman" w:ascii="Times New Roman"/>
          <w:color w:val="000000"/>
          <w:szCs w:val="24"/>
        </w:rPr>
        <w:tab/>
      </w:r>
      <w:r w:rsidR="001B4E77" w:rsidRPr="006D76FE">
        <w:rPr>
          <w:rFonts w:hAnsi="Times New Roman" w:ascii="Times New Roman"/>
          <w:color w:val="000000"/>
          <w:szCs w:val="24"/>
        </w:rPr>
        <w:t xml:space="preserve">                     </w:t>
      </w:r>
      <w:r w:rsidRPr="006D76FE">
        <w:rPr>
          <w:rFonts w:hAnsi="Times New Roman" w:ascii="Times New Roman"/>
          <w:color w:val="000000"/>
          <w:szCs w:val="24"/>
        </w:rPr>
        <w:tab/>
      </w:r>
      <w:r w:rsidRPr="006D76FE">
        <w:rPr>
          <w:rFonts w:hAnsi="Times New Roman" w:ascii="Times New Roman"/>
          <w:color w:val="000000"/>
          <w:szCs w:val="24"/>
        </w:rPr>
        <w:tab/>
      </w:r>
      <w:r w:rsidR="001B4E77" w:rsidRPr="006D76FE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6D76FE">
        <w:rPr>
          <w:rFonts w:hAnsi="Times New Roman" w:ascii="Times New Roman"/>
          <w:color w:val="000000"/>
          <w:szCs w:val="24"/>
        </w:rPr>
        <w:t xml:space="preserve">  </w:t>
      </w:r>
      <w:r w:rsidR="001B4E77" w:rsidRPr="006D76FE">
        <w:rPr>
          <w:rFonts w:hAnsi="Times New Roman" w:ascii="Times New Roman"/>
          <w:color w:val="000000"/>
          <w:szCs w:val="24"/>
        </w:rPr>
        <w:t xml:space="preserve">                 </w:t>
      </w:r>
      <w:r w:rsidR="006528EE" w:rsidRPr="006D76FE">
        <w:rPr>
          <w:rFonts w:hAnsi="Times New Roman" w:ascii="Times New Roman"/>
          <w:color w:val="000000"/>
          <w:szCs w:val="24"/>
        </w:rPr>
        <w:t xml:space="preserve">    </w:t>
      </w:r>
      <w:r w:rsidR="006528EE" w:rsidRPr="007775FC">
        <w:rPr>
          <w:rFonts w:hAnsi="Times New Roman" w:ascii="Times New Roman"/>
          <w:color w:val="000000"/>
          <w:szCs w:val="24"/>
        </w:rPr>
        <w:t>S</w:t>
      </w:r>
      <w:r w:rsidR="001B4E77" w:rsidRPr="007775FC">
        <w:rPr>
          <w:rFonts w:hAnsi="Times New Roman" w:ascii="Times New Roman"/>
          <w:color w:val="000000"/>
          <w:szCs w:val="24"/>
        </w:rPr>
        <w:t>udac:</w:t>
      </w:r>
    </w:p>
    <w:p w:rsidRDefault="001B4E77" w:rsidP="007775FC" w:rsidR="007775FC" w:rsidRPr="007775FC">
      <w:pPr>
        <w:jc w:val="right"/>
        <w:rPr>
          <w:rFonts w:hAnsi="Times New Roman" w:ascii="Times New Roman"/>
        </w:rPr>
      </w:pPr>
      <w:r w:rsidRPr="007775FC"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7775FC">
        <w:rPr>
          <w:rFonts w:hAnsi="Times New Roman" w:ascii="Times New Roman"/>
          <w:color w:val="000000"/>
          <w:szCs w:val="24"/>
        </w:rPr>
        <w:t xml:space="preserve"> </w:t>
      </w:r>
      <w:r w:rsidR="00811B9D" w:rsidRPr="007775FC">
        <w:rPr>
          <w:rFonts w:hAnsi="Times New Roman" w:ascii="Times New Roman"/>
          <w:color w:val="000000"/>
          <w:szCs w:val="24"/>
        </w:rPr>
        <w:tab/>
      </w:r>
      <w:r w:rsidR="00811B9D" w:rsidRPr="007775FC">
        <w:rPr>
          <w:rFonts w:hAnsi="Times New Roman" w:ascii="Times New Roman"/>
          <w:color w:val="000000"/>
          <w:szCs w:val="24"/>
        </w:rPr>
        <w:tab/>
      </w:r>
      <w:r w:rsidRPr="007775FC"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7775FC">
        <w:rPr>
          <w:rFonts w:hAnsi="Times New Roman" w:ascii="Times New Roman"/>
          <w:color w:val="000000"/>
          <w:szCs w:val="24"/>
        </w:rPr>
        <w:tab/>
      </w:r>
      <w:r w:rsidRPr="007775FC"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7775FC">
        <w:rPr>
          <w:rFonts w:hAnsi="Times New Roman" w:ascii="Times New Roman"/>
          <w:color w:val="000000"/>
          <w:szCs w:val="24"/>
        </w:rPr>
        <w:tab/>
      </w:r>
      <w:r w:rsidRPr="007775FC">
        <w:rPr>
          <w:rFonts w:hAnsi="Times New Roman" w:ascii="Times New Roman"/>
          <w:color w:val="000000"/>
          <w:szCs w:val="24"/>
        </w:rPr>
        <w:t>Vjekoslav Zaninović</w:t>
      </w:r>
      <w:r w:rsidR="007775FC" w:rsidRPr="007775FC">
        <w:rPr>
          <w:rFonts w:hAnsi="Times New Roman" w:ascii="Times New Roman"/>
          <w:color w:val="000000"/>
          <w:szCs w:val="24"/>
        </w:rPr>
        <w:t xml:space="preserve">, </w:t>
      </w:r>
      <w:r w:rsidR="007775FC" w:rsidRPr="007775FC">
        <w:rPr>
          <w:rFonts w:hAnsi="Times New Roman" w:ascii="Times New Roman"/>
        </w:rPr>
        <w:t>v.r.</w:t>
      </w:r>
    </w:p>
    <w:p w:rsidRDefault="007775FC" w:rsidP="007775FC" w:rsidR="007775FC" w:rsidRPr="007775FC">
      <w:pPr>
        <w:jc w:val="right"/>
        <w:rPr>
          <w:rFonts w:hAnsi="Times New Roman" w:ascii="Times New Roman"/>
        </w:rPr>
      </w:pPr>
    </w:p>
    <w:p w:rsidRDefault="007775FC" w:rsidP="007775FC" w:rsidR="007775FC" w:rsidRPr="007775FC">
      <w:pPr>
        <w:jc w:val="right"/>
        <w:rPr>
          <w:rFonts w:hAnsi="Times New Roman" w:ascii="Times New Roman"/>
        </w:rPr>
      </w:pPr>
      <w:r w:rsidRPr="007775FC">
        <w:rPr>
          <w:rFonts w:hAnsi="Times New Roman" w:ascii="Times New Roman"/>
        </w:rPr>
        <w:t xml:space="preserve">Za točnost </w:t>
      </w:r>
      <w:proofErr w:type="spellStart"/>
      <w:r w:rsidRPr="007775FC">
        <w:rPr>
          <w:rFonts w:hAnsi="Times New Roman" w:ascii="Times New Roman"/>
        </w:rPr>
        <w:t>otpravka</w:t>
      </w:r>
      <w:proofErr w:type="spellEnd"/>
    </w:p>
    <w:p w:rsidRDefault="007775FC" w:rsidP="007775FC" w:rsidR="007775FC" w:rsidRPr="007775FC">
      <w:pPr>
        <w:jc w:val="right"/>
        <w:rPr>
          <w:rFonts w:hAnsi="Times New Roman" w:ascii="Times New Roman"/>
        </w:rPr>
      </w:pPr>
      <w:r w:rsidRPr="007775FC">
        <w:rPr>
          <w:rFonts w:hAnsi="Times New Roman" w:ascii="Times New Roman"/>
        </w:rPr>
        <w:t>ovlašteni službenik</w:t>
      </w:r>
    </w:p>
    <w:p w:rsidRDefault="007775FC" w:rsidP="007775FC" w:rsidR="00533DEF" w:rsidRPr="007775FC">
      <w:pPr>
        <w:jc w:val="right"/>
        <w:rPr>
          <w:rFonts w:hAnsi="Times New Roman" w:ascii="Times New Roman"/>
          <w:color w:val="000000"/>
          <w:szCs w:val="24"/>
        </w:rPr>
      </w:pPr>
      <w:r w:rsidRPr="007775FC">
        <w:rPr>
          <w:rFonts w:hAnsi="Times New Roman" w:ascii="Times New Roman"/>
        </w:rPr>
        <w:t>Ksenija Nol</w:t>
      </w:r>
    </w:p>
    <w:p w:rsidRDefault="00F80111" w:rsidP="001B5ED8" w:rsidR="00F80111" w:rsidRPr="006D76FE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6D76FE">
      <w:pPr>
        <w:jc w:val="both"/>
        <w:rPr>
          <w:rFonts w:hAnsi="Times New Roman" w:ascii="Times New Roman"/>
          <w:color w:val="000000"/>
          <w:szCs w:val="24"/>
        </w:rPr>
      </w:pPr>
      <w:r w:rsidRPr="006D76FE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6D76FE">
      <w:pPr>
        <w:jc w:val="both"/>
        <w:rPr>
          <w:rFonts w:hAnsi="Times New Roman" w:ascii="Times New Roman"/>
          <w:color w:val="000000"/>
          <w:szCs w:val="24"/>
        </w:rPr>
      </w:pPr>
      <w:r w:rsidRPr="006D76FE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sectPr w:rsidSect="006528EE" w:rsidR="001B5ED8" w:rsidRPr="006D76FE">
      <w:headerReference w:type="default" r:id="rId10"/>
      <w:pgSz w:h="16838" w:w="11906"/>
      <w:pgMar w:gutter="0" w:footer="708" w:header="708" w:left="1417" w:bottom="113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6D76FE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B858C7">
          <w:rPr>
            <w:rFonts w:hAnsi="Times New Roman" w:ascii="Times New Roman"/>
          </w:rPr>
          <w:t>2</w:t>
        </w:r>
        <w:r w:rsidR="00922EBF">
          <w:rPr>
            <w:rFonts w:hAnsi="Times New Roman" w:ascii="Times New Roman"/>
          </w:rPr>
          <w:t>294</w:t>
        </w:r>
        <w:r w:rsidRPr="00027149">
          <w:rPr>
            <w:rFonts w:hAnsi="Times New Roman" w:ascii="Times New Roman"/>
          </w:rPr>
          <w:t>/</w:t>
        </w:r>
        <w:r w:rsidR="00922EBF">
          <w:rPr>
            <w:rFonts w:hAnsi="Times New Roman" w:ascii="Times New Roman"/>
          </w:rPr>
          <w:t>20</w:t>
        </w:r>
        <w:r w:rsidRPr="00027149">
          <w:rPr>
            <w:rFonts w:hAnsi="Times New Roman" w:ascii="Times New Roman"/>
          </w:rPr>
          <w:t>1</w:t>
        </w:r>
        <w:r w:rsidR="00922EBF">
          <w:rPr>
            <w:rFonts w:hAnsi="Times New Roman" w:ascii="Times New Roman"/>
          </w:rPr>
          <w:t>7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1D4A71"/>
    <w:rsid w:val="001F60E1"/>
    <w:rsid w:val="002E3AF5"/>
    <w:rsid w:val="003A4867"/>
    <w:rsid w:val="003A52E9"/>
    <w:rsid w:val="004B29F0"/>
    <w:rsid w:val="00533DEF"/>
    <w:rsid w:val="005612B6"/>
    <w:rsid w:val="005C69EE"/>
    <w:rsid w:val="005D73B5"/>
    <w:rsid w:val="006528EE"/>
    <w:rsid w:val="006A29C6"/>
    <w:rsid w:val="006D76FE"/>
    <w:rsid w:val="006E3BE5"/>
    <w:rsid w:val="0071225B"/>
    <w:rsid w:val="00714CD7"/>
    <w:rsid w:val="0075381D"/>
    <w:rsid w:val="00767C75"/>
    <w:rsid w:val="007775FC"/>
    <w:rsid w:val="00795070"/>
    <w:rsid w:val="007D3269"/>
    <w:rsid w:val="007F66DB"/>
    <w:rsid w:val="00807C80"/>
    <w:rsid w:val="00811B9D"/>
    <w:rsid w:val="00846040"/>
    <w:rsid w:val="0087041D"/>
    <w:rsid w:val="00883220"/>
    <w:rsid w:val="00891B98"/>
    <w:rsid w:val="009145C8"/>
    <w:rsid w:val="00922EBF"/>
    <w:rsid w:val="0097550C"/>
    <w:rsid w:val="00B04F0F"/>
    <w:rsid w:val="00B712BF"/>
    <w:rsid w:val="00B858C7"/>
    <w:rsid w:val="00B940AA"/>
    <w:rsid w:val="00C241AF"/>
    <w:rsid w:val="00C25D48"/>
    <w:rsid w:val="00C61CB4"/>
    <w:rsid w:val="00C71F20"/>
    <w:rsid w:val="00C83A68"/>
    <w:rsid w:val="00CC2B88"/>
    <w:rsid w:val="00D14E29"/>
    <w:rsid w:val="00D2020D"/>
    <w:rsid w:val="00D243D4"/>
    <w:rsid w:val="00D439A3"/>
    <w:rsid w:val="00D63235"/>
    <w:rsid w:val="00DB6935"/>
    <w:rsid w:val="00DD16AA"/>
    <w:rsid w:val="00E22E58"/>
    <w:rsid w:val="00EC5441"/>
    <w:rsid w:val="00EF4AE8"/>
    <w:rsid w:val="00F44B52"/>
    <w:rsid w:val="00F45B98"/>
    <w:rsid w:val="00F80111"/>
    <w:rsid w:val="00F90729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7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5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5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5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5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7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5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5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5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5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2371</izvorni_sadrzaj>
    <derivirana_varijabla naziv="DomainObject.Predmet.Broj_1">2371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St-2371/2017</izvorni_sadrzaj>
    <derivirana_varijabla naziv="DomainObject.Predmet.OznakaBroj_1">St-2371/2017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DUGA jednostavno društvo s ograničenom odgovornošću za građenje i usluge zastupanog po punomoćniku Dejan Pastva</izvorni_sadrzaj>
    <derivirana_varijabla naziv="DomainObject.Predmet.ProtustrankaFormated_1">  GRADNJA DUGA jednostavno društvo s ograničenom odgovornošću za građenje i usluge zastupanog po punomoćniku Dejan Pastva</derivirana_varijabla>
  </DomainObject.Predmet.ProtustrankaFormated>
  <DomainObject.Predmet.ProtustrankaFormatedOIB>
    <izvorni_sadrzaj>  GRADNJA DUGA jednostavno društvo s ograničenom odgovornošću za građenje i usluge, OIB 31319238902 zastupanog po punomoćniku Dejan Pastva</izvorni_sadrzaj>
    <derivirana_varijabla naziv="DomainObject.Predmet.ProtustrankaFormatedOIB_1">  GRADNJA DUGA jednostavno društvo s ograničenom odgovornošću za građenje i usluge, OIB 31319238902 zastupanog po punomoćniku Dejan Pastva</derivirana_varijabla>
  </DomainObject.Predmet.ProtustrankaFormatedOIB>
  <DomainObject.Predmet.ProtustrankaFormatedWithAdress>
    <izvorni_sadrzaj> GRADNJA DUGA jednostavno društvo s ograničenom odgovornošću za građenje i usluge, Jablanova ulica 15, 10370 Štakorovec zastupanog po punomoćniku Dejan Pastva</izvorni_sadrzaj>
    <derivirana_varijabla naziv="DomainObject.Predmet.ProtustrankaFormatedWithAdress_1"> GRADNJA DUGA jednostavno društvo s ograničenom odgovornošću za građenje i usluge, Jablanova ulica 15, 10370 Štakorovec zastupanog po punomoćniku Dejan Pastva</derivirana_varijabla>
  </DomainObject.Predmet.ProtustrankaFormatedWithAdress>
  <DomainObject.Predmet.ProtustrankaFormatedWithAdressOIB>
    <izvorni_sadrzaj> GRADNJA DUGA jednostavno društvo s ograničenom odgovornošću za građenje i usluge, OIB 31319238902, Jablanova ulica 15, 10370 Štakorovec zastupanog po punomoćniku Dejan Pastva</izvorni_sadrzaj>
    <derivirana_varijabla naziv="DomainObject.Predmet.ProtustrankaFormatedWithAdressOIB_1"> GRADNJA DUGA jednostavno društvo s ograničenom odgovornošću za građenje i usluge, OIB 31319238902, Jablanova ulica 15, 10370 Štakorovec zastupanog po punomoćniku Dejan Pastva</derivirana_varijabla>
  </DomainObject.Predmet.ProtustrankaFormatedWithAdressOIB>
  <DomainObject.Predmet.ProtustrankaWithAdress>
    <izvorni_sadrzaj>GRADNJA DUGA jednostavno društvo s ograničenom odgovornošću za građenje i usluge Jablanova ulica 15, 10370 Štakorovec</izvorni_sadrzaj>
    <derivirana_varijabla naziv="DomainObject.Predmet.ProtustrankaWithAdress_1">GRADNJA DUGA jednostavno društvo s ograničenom odgovornošću za građenje i usluge Jablanova ulica 15, 10370 Štakorovec</derivirana_varijabla>
  </DomainObject.Predmet.ProtustrankaWithAdress>
  <DomainObject.Predmet.ProtustrankaWithAdressOIB>
    <izvorni_sadrzaj>GRADNJA DUGA jednostavno društvo s ograničenom odgovornošću za građenje i usluge, OIB 31319238902, Jablanova ulica 15, 10370 Štakorovec</izvorni_sadrzaj>
    <derivirana_varijabla naziv="DomainObject.Predmet.ProtustrankaWithAdressOIB_1">GRADNJA DUGA jednostavno društvo s ograničenom odgovornošću za građenje i usluge, OIB 31319238902, Jablanova ulica 15, 10370 Štakorovec</derivirana_varijabla>
  </DomainObject.Predmet.ProtustrankaWithAdressOIB>
  <DomainObject.Predmet.ProtustrankaNazivFormated>
    <izvorni_sadrzaj>GRADNJA DUGA jednostavno društvo s ograničenom odgovornošću za građenje i usluge</izvorni_sadrzaj>
    <derivirana_varijabla naziv="DomainObject.Predmet.ProtustrankaNazivFormated_1">GRADNJA DUGA jednostavno društvo s ograničenom odgovornošću za građenje i usluge</derivirana_varijabla>
  </DomainObject.Predmet.ProtustrankaNazivFormated>
  <DomainObject.Predmet.ProtustrankaNazivFormatedOIB>
    <izvorni_sadrzaj>GRADNJA DUGA jednostavno društvo s ograničenom odgovornošću za građenje i usluge, OIB 31319238902</izvorni_sadrzaj>
    <derivirana_varijabla naziv="DomainObject.Predmet.ProtustrankaNazivFormatedOIB_1">GRADNJA DUGA jednostavno društvo s ograničenom odgovornošću za građenje i usluge, OIB 31319238902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DUGA jednostavno društvo s ograničenom odgovornošću za građenje i usluge zastupanog po punomoćniku Dejan Pastva</item>
    </izvorni_sadrzaj>
    <derivirana_varijabla naziv="DomainObject.Predmet.ProtuStrankaListFormated_1">
      <item>GRADNJA DUGA jednostavno društvo s ograničenom odgovornošću za građenje i usluge zastupanog po punomoćniku Dejan Pastva</item>
    </derivirana_varijabla>
  </DomainObject.Predmet.ProtuStrankaListFormated>
  <DomainObject.Predmet.ProtuStrankaListFormatedOIB>
    <izvorni_sadrzaj>
      <item>GRADNJA DUGA jednostavno društvo s ograničenom odgovornošću za građenje i usluge, OIB 31319238902 zastupanog po punomoćniku Dejan Pastva</item>
    </izvorni_sadrzaj>
    <derivirana_varijabla naziv="DomainObject.Predmet.ProtuStrankaListFormatedOIB_1">
      <item>GRADNJA DUGA jednostavno društvo s ograničenom odgovornošću za građenje i usluge, OIB 31319238902 zastupanog po punomoćniku Dejan Pastva</item>
    </derivirana_varijabla>
  </DomainObject.Predmet.ProtuStrankaListFormatedOIB>
  <DomainObject.Predmet.ProtuStrankaListFormatedWithAdress>
    <izvorni_sadrzaj>
      <item>GRADNJA DUGA jednostavno društvo s ograničenom odgovornošću za građenje i usluge, Jablanova ulica 15, 10370 Štakorovec zastupanog po punomoćniku Dejan Pastva</item>
    </izvorni_sadrzaj>
    <derivirana_varijabla naziv="DomainObject.Predmet.ProtuStrankaListFormatedWithAdress_1">
      <item>GRADNJA DUGA jednostavno društvo s ograničenom odgovornošću za građenje i usluge, Jablanova ulica 15, 10370 Štakorovec zastupanog po punomoćniku Dejan Pastva</item>
    </derivirana_varijabla>
  </DomainObject.Predmet.ProtuStrankaListFormatedWithAdress>
  <DomainObject.Predmet.ProtuStrankaListFormatedWithAdressOIB>
    <izvorni_sadrzaj>
      <item>GRADNJA DUGA jednostavno društvo s ograničenom odgovornošću za građenje i usluge, OIB 31319238902, Jablanova ulica 15, 10370 Štakorovec zastupanog po punomoćniku Dejan Pastva</item>
    </izvorni_sadrzaj>
    <derivirana_varijabla naziv="DomainObject.Predmet.ProtuStrankaListFormatedWithAdressOIB_1">
      <item>GRADNJA DUGA jednostavno društvo s ograničenom odgovornošću za građenje i usluge, OIB 31319238902, Jablanova ulica 15, 10370 Štakorovec zastupanog po punomoćniku Dejan Pastva</item>
    </derivirana_varijabla>
  </DomainObject.Predmet.ProtuStrankaListFormatedWithAdressOIB>
  <DomainObject.Predmet.ProtuStrankaListNazivFormated>
    <izvorni_sadrzaj>
      <item>GRADNJA DUGA jednostavno društvo s ograničenom odgovornošću za građenje i usluge</item>
    </izvorni_sadrzaj>
    <derivirana_varijabla naziv="DomainObject.Predmet.ProtuStrankaListNazivFormated_1">
      <item>GRADNJA DUGA jednostavno društvo s ograničenom odgovornošću za građenje i usluge</item>
    </derivirana_varijabla>
  </DomainObject.Predmet.ProtuStrankaListNazivFormated>
  <DomainObject.Predmet.ProtuStrankaListNazivFormatedOIB>
    <izvorni_sadrzaj>
      <item>GRADNJA DUGA jednostavno društvo s ograničenom odgovornošću za građenje i usluge, OIB 31319238902</item>
    </izvorni_sadrzaj>
    <derivirana_varijabla naziv="DomainObject.Predmet.ProtuStrankaListNazivFormatedOIB_1">
      <item>GRADNJA DUGA jednostavno društvo s ograničenom odgovornošću za građenje i usluge, OIB 31319238902</item>
    </derivirana_varijabla>
  </DomainObject.Predmet.ProtuStrankaListNazivFormatedOIB>
  <DomainObject.Predmet.OstaliListFormated>
    <izvorni_sadrzaj>
      <item>Dejan Pastva punomoćnik sudionika u postupku GRADNJA DUGA jednostavno društvo s ograničenom odgovornošću za građenje i usluge</item>
    </izvorni_sadrzaj>
    <derivirana_varijabla naziv="DomainObject.Predmet.OstaliListFormated_1">
      <item>Dejan Pastva punomoćnik sudionika u postupku GRADNJA DUGA jednostavno društvo s ograničenom odgovornošću za građenje i usluge</item>
    </derivirana_varijabla>
  </DomainObject.Predmet.OstaliListFormated>
  <DomainObject.Predmet.OstaliListFormatedOIB>
    <izvorni_sadrzaj>
      <item>Dejan Pastva, OIB 39784785749 punomoćnik sudionika u postupku GRADNJA DUGA jednostavno društvo s ograničenom odgovornošću za građenje i usluge</item>
    </izvorni_sadrzaj>
    <derivirana_varijabla naziv="DomainObject.Predmet.OstaliListFormatedOIB_1">
      <item>Dejan Pastva, OIB 39784785749 punomoćnik sudionika u postupku GRADNJA DUGA jednostavno društvo s ograničenom odgovornošću za građenje i usluge</item>
    </derivirana_varijabla>
  </DomainObject.Predmet.OstaliListFormatedOIB>
  <DomainObject.Predmet.OstaliListFormatedWithAdress>
    <izvorni_sadrzaj>
      <item>Dejan Pastva, Jablanova Ulica 15, 10370 Štakorovec punomoćnik sudionika u postupku GRADNJA DUGA jednostavno društvo s ograničenom odgovornošću za građenje i usluge</item>
    </izvorni_sadrzaj>
    <derivirana_varijabla naziv="DomainObject.Predmet.OstaliListFormatedWithAdress_1">
      <item>Dejan Pastva, Jablanova Ulica 15, 10370 Štakorovec punomoćnik sudionika u postupku GRADNJA DUGA jednostavno društvo s ograničenom odgovornošću za građenje i usluge</item>
    </derivirana_varijabla>
  </DomainObject.Predmet.OstaliListFormatedWithAdress>
  <DomainObject.Predmet.OstaliListFormatedWithAdressOIB>
    <izvorni_sadrzaj>
      <item>Dejan Pastva, OIB 39784785749, Jablanova Ulica 15, 10370 Štakorovec punomoćnik sudionika u postupku GRADNJA DUGA jednostavno društvo s ograničenom odgovornošću za građenje i usluge</item>
    </izvorni_sadrzaj>
    <derivirana_varijabla naziv="DomainObject.Predmet.OstaliListFormatedWithAdressOIB_1">
      <item>Dejan Pastva, OIB 39784785749, Jablanova Ulica 15, 10370 Štakorovec punomoćnik sudionika u postupku GRADNJA DUGA jednostavno društvo s ograničenom odgovornošću za građenje i usluge</item>
    </derivirana_varijabla>
  </DomainObject.Predmet.OstaliListFormatedWithAdressOIB>
  <DomainObject.Predmet.OstaliListNazivFormated>
    <izvorni_sadrzaj>
      <item>Dejan Pastva</item>
    </izvorni_sadrzaj>
    <derivirana_varijabla naziv="DomainObject.Predmet.OstaliListNazivFormated_1">
      <item>Dejan Pastva</item>
    </derivirana_varijabla>
  </DomainObject.Predmet.OstaliListNazivFormated>
  <DomainObject.Predmet.OstaliListNazivFormatedOIB>
    <izvorni_sadrzaj>
      <item>Dejan Pastva, OIB 39784785749</item>
    </izvorni_sadrzaj>
    <derivirana_varijabla naziv="DomainObject.Predmet.OstaliListNazivFormatedOIB_1">
      <item>Dejan Pastva, OIB 39784785749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DUGA jednostavno društvo s ograničenom odgovornošću za građenje i usluge</izvorni_sadrzaj>
    <derivirana_varijabla naziv="DomainObject.Predmet.ProtustrankaIDrugi_1">GRADNJA DUGA jednostavno društvo s ograničenom odgovornošću za građenje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DUGA jednostavno društvo s ograničenom odgovornošću za građenje i usluge, OIB 31319238902, Jablanova ulica 15, 10370 Štakorovec</izvorni_sadrzaj>
    <derivirana_varijabla naziv="DomainObject.Predmet.ProtustrankaIDrugiAdressOIB_1">GRADNJA DUGA jednostavno društvo s ograničenom odgovornošću za građenje i usluge, OIB 31319238902, Jablanova ulica 15, 10370 Štakorovec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DUGA jednostavno društvo s ograničenom odgovornošću za građenje i usluge</item>
      <item>Dejan Pastva</item>
    </izvorni_sadrzaj>
    <derivirana_varijabla naziv="DomainObject.Predmet.SudioniciListNaziv_1">
      <item>FINA Regionalni centar Zagreb</item>
      <item>GRADNJA DUGA jednostavno društvo s ograničenom odgovornošću za građenje i usluge</item>
      <item>Dejan Pastva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DUGA jednostavno društvo s ograničenom odgovornošću za građenje i usluge, OIB 31319238902, Jablanova ulica 15,10370 Štakorovec</item>
      <item>Dejan Pastva, OIB 39784785749, Jablanova Ulica 15,10370 Štakorovec</item>
    </izvorni_sadrzaj>
    <derivirana_varijabla naziv="DomainObject.Predmet.SudioniciListAdressOIB_1">
      <item>FINA Regionalni centar Zagreb, OIB 85821130368, Trg svibanjskih žrtava 1995. 1,10000 Zagreb</item>
      <item>GRADNJA DUGA jednostavno društvo s ograničenom odgovornošću za građenje i usluge, OIB 31319238902, Jablanova ulica 15,10370 Štakorovec</item>
      <item>Dejan Pastva, OIB 39784785749, Jablanova Ulica 15,10370 Štakorovec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31319238902</item>
      <item>, OIB 39784785749</item>
    </izvorni_sadrzaj>
    <derivirana_varijabla naziv="DomainObject.Predmet.SudioniciListNazivOIB_1">
      <item>, OIB 85821130368</item>
      <item>, OIB 31319238902</item>
      <item>, OIB 39784785749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BC1F1B-2E0D-4EED-8D0D-ED618E036E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1530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2018-01-26T13:45:00Z</dcterms:created>
  <dc:creator>Jelena Vučemilo Manojlovski</dc:creator>
  <cp:lastModifiedBy>Ksenija Nol</cp:lastModifiedBy>
  <cp:lastPrinted>2018-01-26T13:46:00Z</cp:lastPrinted>
  <dcterms:modified xmlns:xsi="http://www.w3.org/2001/XMLSchema-instance" xsi:type="dcterms:W3CDTF">2018-01-26T13:46:00Z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