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99ce" w14:paraId="65599c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367A1">
        <w:t>1182/17-23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E367A1" w:rsidP="00E367A1" w:rsidR="00E367A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E367A1" w:rsidP="00E367A1" w:rsidR="00E367A1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E367A1" w:rsidP="00E367A1" w:rsidR="00E367A1">
      <w:pPr>
        <w:jc w:val="center"/>
      </w:pPr>
    </w:p>
    <w:p w:rsidRDefault="00E367A1" w:rsidP="00E367A1" w:rsidR="00E367A1"/>
    <w:p w:rsidRDefault="00E367A1" w:rsidP="00E367A1" w:rsidR="00E367A1" w:rsidRPr="007179FE">
      <w:pPr>
        <w:ind w:firstLine="708"/>
        <w:jc w:val="both"/>
      </w:pPr>
      <w:r w:rsidRPr="007179FE">
        <w:t>Trgovački sud u Osijeku, po sucu mr. sc. Tihomiru Kovačeviću, kao stečajnom sucu, u stečajnom postupku nad stečajnim dužnikom SORAK društvo s ograničenom odgovornošću za graditeljstvo i usluge</w:t>
      </w:r>
      <w:r>
        <w:t xml:space="preserve"> u stečaju</w:t>
      </w:r>
      <w:r w:rsidRPr="007179FE">
        <w:t>, Zagreb, Ul. Frana Folnegovića 1/A, MBS: 080446934, OIB: 15565503687,</w:t>
      </w:r>
      <w:r w:rsidRPr="007179FE">
        <w:rPr>
          <w:b/>
        </w:rPr>
        <w:t xml:space="preserve"> </w:t>
      </w:r>
      <w:r w:rsidRPr="007179FE">
        <w:t xml:space="preserve">dana 22. kolovoza 2018. </w:t>
      </w:r>
    </w:p>
    <w:p w:rsidRDefault="0065635E" w:rsidP="0065635E" w:rsidR="0065635E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2C237B" w:rsidR="00B324DF">
      <w:pPr>
        <w:pStyle w:val="Tijeloteksta"/>
        <w:numPr>
          <w:ilvl w:val="0"/>
          <w:numId w:val="11"/>
        </w:numPr>
      </w:pPr>
      <w:r>
        <w:t>Privremeno</w:t>
      </w:r>
      <w:r w:rsidR="00E367A1">
        <w:t>m</w:t>
      </w:r>
      <w:r>
        <w:t xml:space="preserve"> stečajno</w:t>
      </w:r>
      <w:r w:rsidR="00E367A1">
        <w:t>m</w:t>
      </w:r>
      <w:r>
        <w:t xml:space="preserve"> upravitelj</w:t>
      </w:r>
      <w:r w:rsidR="00E367A1">
        <w:t>u</w:t>
      </w:r>
      <w:r>
        <w:t xml:space="preserve"> </w:t>
      </w:r>
      <w:r w:rsidR="00E367A1" w:rsidRPr="00E367A1">
        <w:t>Ivan Mikić, Nova Gradiška, Gundulićeva bb, OIB: 72220905423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2C237B" w:rsidRPr="002C237B">
        <w:t>SORAK društvo s ograničenom odgovornošću za graditeljstvo i usluge u stečaju, Zagreb, Ul. Frana Folnegovića 1/A, MBS: 080446934, OIB: 15565503687</w:t>
      </w:r>
      <w:r>
        <w:t xml:space="preserve">, </w:t>
      </w:r>
      <w:r w:rsidR="00B324DF">
        <w:t xml:space="preserve">u iznosu ukupnog troška od 3.500,00 kn uplatom na žiro-račun </w:t>
      </w:r>
      <w:r w:rsidR="002C237B" w:rsidRPr="002C237B">
        <w:t>privremenog stečajnog upravitelja broj HR62236000031124743378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2C237B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2C237B" w:rsidRPr="002C237B">
        <w:t>iz Fonda za namirenje troškova stečajnog postupka</w:t>
      </w:r>
      <w:r w:rsidR="00DD7C13">
        <w:t xml:space="preserve"> </w:t>
      </w:r>
      <w:r>
        <w:t>izvrši isplatu privremeno</w:t>
      </w:r>
      <w:r w:rsidR="002C237B">
        <w:t>m</w:t>
      </w:r>
      <w:r>
        <w:t xml:space="preserve"> stečajno</w:t>
      </w:r>
      <w:r w:rsidR="00CE517E">
        <w:t>m</w:t>
      </w:r>
      <w:r>
        <w:t xml:space="preserve"> upravitelj</w:t>
      </w:r>
      <w:r w:rsidR="00CE517E">
        <w:t>u</w:t>
      </w:r>
      <w:r>
        <w:t xml:space="preserve"> na nje</w:t>
      </w:r>
      <w:r w:rsidR="00CE517E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</w:t>
      </w:r>
      <w:r w:rsidR="00EA3D14">
        <w:t>0</w:t>
      </w:r>
      <w:r>
        <w:t xml:space="preserve"> St-</w:t>
      </w:r>
      <w:r w:rsidR="00CE517E">
        <w:t>1182</w:t>
      </w:r>
      <w:r w:rsidR="00841A3C" w:rsidRPr="00841A3C">
        <w:t>/1</w:t>
      </w:r>
      <w:r w:rsidR="00CE517E">
        <w:t>7</w:t>
      </w:r>
      <w:r w:rsidR="00841A3C" w:rsidRPr="00841A3C">
        <w:t>-2</w:t>
      </w:r>
      <w:r w:rsidR="00841A3C">
        <w:t xml:space="preserve"> </w:t>
      </w:r>
      <w:r>
        <w:t xml:space="preserve">od </w:t>
      </w:r>
      <w:r w:rsidR="00EA3D14">
        <w:t>25</w:t>
      </w:r>
      <w:r>
        <w:t>.</w:t>
      </w:r>
      <w:r w:rsidR="005173CE">
        <w:t>0</w:t>
      </w:r>
      <w:r w:rsidR="00EA3D14">
        <w:t>5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EA3D14">
        <w:t>Ivan Mikić</w:t>
      </w:r>
      <w:r>
        <w:t xml:space="preserve"> za privremen</w:t>
      </w:r>
      <w:r w:rsidR="00EA3D14">
        <w:t>og</w:t>
      </w:r>
      <w:r>
        <w:t xml:space="preserve"> stečajn</w:t>
      </w:r>
      <w:r w:rsidR="00EA3D14">
        <w:t>og</w:t>
      </w:r>
      <w:r>
        <w:t xml:space="preserve"> upravitelj</w:t>
      </w:r>
      <w:r w:rsidR="00EA3D14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A60A6C">
        <w:t>i</w:t>
      </w:r>
      <w:r>
        <w:t xml:space="preserve"> stečajn</w:t>
      </w:r>
      <w:r w:rsidR="00A60A6C">
        <w:t>i</w:t>
      </w:r>
      <w:r>
        <w:t xml:space="preserve"> upravitelj obavi</w:t>
      </w:r>
      <w:r w:rsidR="00A60A6C">
        <w:t>o</w:t>
      </w:r>
      <w:r>
        <w:t xml:space="preserve"> je sve potrebne radnje, te je sastavi</w:t>
      </w:r>
      <w:r w:rsidR="00A60A6C">
        <w:t>o</w:t>
      </w:r>
      <w:r>
        <w:t xml:space="preserve"> i dostavi</w:t>
      </w:r>
      <w:r w:rsidR="00A60A6C">
        <w:t>o</w:t>
      </w:r>
      <w:r>
        <w:t xml:space="preserve"> svoje pisano izvješće i nazoči</w:t>
      </w:r>
      <w:r w:rsidR="00A60A6C">
        <w:t>o</w:t>
      </w:r>
      <w:r>
        <w:t xml:space="preserve"> ročištu radi izjašnjenja o prijedlogu za otvaranje </w:t>
      </w:r>
      <w:r>
        <w:lastRenderedPageBreak/>
        <w:t>stečajnog postupka i ročištu radi rasprave o uvjetima za otvar</w:t>
      </w:r>
      <w:r w:rsidR="00DD5408">
        <w:t xml:space="preserve">anje stečajnog postupka, a dana </w:t>
      </w:r>
      <w:r w:rsidR="00023215">
        <w:t>6</w:t>
      </w:r>
      <w:r>
        <w:t>.</w:t>
      </w:r>
      <w:r w:rsidR="00640C35">
        <w:t>0</w:t>
      </w:r>
      <w:r w:rsidR="00760E43">
        <w:t>7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760E43" w:rsidRPr="00760E43">
        <w:t xml:space="preserve">22. kolovoza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760E43">
        <w:t>i</w:t>
      </w:r>
      <w:r>
        <w:t xml:space="preserve"> stečajn</w:t>
      </w:r>
      <w:r w:rsidR="00760E43">
        <w:t>i</w:t>
      </w:r>
      <w:r>
        <w:t xml:space="preserve"> upravitelj</w:t>
      </w:r>
      <w:r w:rsidR="00023215">
        <w:t xml:space="preserve"> </w:t>
      </w:r>
      <w:r w:rsidR="00760E43">
        <w:t>Ivan Mikić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5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E367A1">
      <w:t>1182/17-23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37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926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0E43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570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0A6C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2903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517E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7A1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3D14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367A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E367A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367A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E367A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BBC64-8E48-488B-90CB-2163A7E7B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2343</properties:Characters>
  <properties:Lines>70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2018-08-22T11:31:00Z</dcterms:modified>
  <cp:revision>15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