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1ba9" w14:paraId="3171ba9" w:rsidRDefault="005B70F2" w:rsidP="00B542FA" w:rsidR="005B70F2">
      <w:pPr>
        <w:jc w:val="both"/>
        <w15:collapsed w:val="false"/>
        <w:rPr>
          <w:sz w:val="24"/>
          <w:szCs w:val="24"/>
        </w:rPr>
      </w:pPr>
    </w:p>
    <w:p w:rsidRDefault="005B70F2" w:rsidP="00B542FA" w:rsidR="005B70F2">
      <w:pPr>
        <w:jc w:val="both"/>
        <w:rPr>
          <w:sz w:val="24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096E" w:rsidR="0043096E" w:rsidRPr="00EE5D09">
      <w:pPr>
        <w:jc w:val="both"/>
        <w:rPr>
          <w:sz w:val="24"/>
          <w:szCs w:val="24"/>
          <w:lang w:val="hr-HR"/>
        </w:rPr>
      </w:pP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  <w:r w:rsidRPr="00EE5D09">
        <w:rPr>
          <w:sz w:val="24"/>
          <w:szCs w:val="24"/>
          <w:lang w:val="hr-HR"/>
        </w:rPr>
        <w:tab/>
      </w:r>
    </w:p>
    <w:p w:rsidRDefault="00A471B9" w:rsidP="00A471B9" w:rsidR="00A471B9" w:rsidRPr="00A471B9">
      <w:pPr>
        <w:jc w:val="both"/>
        <w:rPr>
          <w:sz w:val="24"/>
          <w:szCs w:val="24"/>
        </w:rPr>
      </w:pPr>
      <w:proofErr w:type="spellStart"/>
      <w:r w:rsidRPr="00A471B9">
        <w:rPr>
          <w:sz w:val="24"/>
          <w:szCs w:val="24"/>
        </w:rPr>
        <w:t>Republika</w:t>
      </w:r>
      <w:proofErr w:type="spellEnd"/>
      <w:r w:rsidRPr="00A471B9">
        <w:rPr>
          <w:sz w:val="24"/>
          <w:szCs w:val="24"/>
        </w:rPr>
        <w:t xml:space="preserve"> </w:t>
      </w:r>
      <w:proofErr w:type="spellStart"/>
      <w:r w:rsidRPr="00A471B9">
        <w:rPr>
          <w:sz w:val="24"/>
          <w:szCs w:val="24"/>
        </w:rPr>
        <w:t>Hrvatska</w:t>
      </w:r>
      <w:proofErr w:type="spellEnd"/>
    </w:p>
    <w:p w:rsidRDefault="00A471B9" w:rsidP="00A471B9" w:rsidR="00A471B9" w:rsidRPr="00A471B9">
      <w:pPr>
        <w:jc w:val="both"/>
        <w:rPr>
          <w:sz w:val="24"/>
          <w:szCs w:val="24"/>
        </w:rPr>
      </w:pPr>
      <w:proofErr w:type="spellStart"/>
      <w:r w:rsidRPr="00A471B9">
        <w:rPr>
          <w:sz w:val="24"/>
          <w:szCs w:val="24"/>
        </w:rPr>
        <w:t>Trgovački</w:t>
      </w:r>
      <w:proofErr w:type="spellEnd"/>
      <w:r w:rsidRPr="00A471B9">
        <w:rPr>
          <w:sz w:val="24"/>
          <w:szCs w:val="24"/>
        </w:rPr>
        <w:t xml:space="preserve"> </w:t>
      </w:r>
      <w:proofErr w:type="spellStart"/>
      <w:r w:rsidRPr="00A471B9">
        <w:rPr>
          <w:sz w:val="24"/>
          <w:szCs w:val="24"/>
        </w:rPr>
        <w:t>sud</w:t>
      </w:r>
      <w:proofErr w:type="spellEnd"/>
      <w:r w:rsidRPr="00A471B9">
        <w:rPr>
          <w:sz w:val="24"/>
          <w:szCs w:val="24"/>
        </w:rPr>
        <w:t xml:space="preserve"> u </w:t>
      </w:r>
      <w:proofErr w:type="spellStart"/>
      <w:r w:rsidRPr="00A471B9">
        <w:rPr>
          <w:sz w:val="24"/>
          <w:szCs w:val="24"/>
        </w:rPr>
        <w:t>Zagrebu</w:t>
      </w:r>
      <w:proofErr w:type="spellEnd"/>
    </w:p>
    <w:p w:rsidRDefault="00A471B9" w:rsidP="00A471B9" w:rsidR="00A471B9" w:rsidRPr="005B70F2">
      <w:pPr>
        <w:jc w:val="both"/>
        <w:rPr>
          <w:sz w:val="24"/>
          <w:szCs w:val="24"/>
        </w:rPr>
      </w:pPr>
      <w:proofErr w:type="gramStart"/>
      <w:r w:rsidRPr="005B70F2">
        <w:rPr>
          <w:sz w:val="24"/>
          <w:szCs w:val="24"/>
        </w:rPr>
        <w:t xml:space="preserve">Zagreb, </w:t>
      </w:r>
      <w:proofErr w:type="spellStart"/>
      <w:r w:rsidRPr="005B70F2">
        <w:rPr>
          <w:sz w:val="24"/>
          <w:szCs w:val="24"/>
        </w:rPr>
        <w:t>Amruševa</w:t>
      </w:r>
      <w:proofErr w:type="spellEnd"/>
      <w:r w:rsidRPr="005B70F2">
        <w:rPr>
          <w:sz w:val="24"/>
          <w:szCs w:val="24"/>
        </w:rPr>
        <w:t xml:space="preserve"> 2/II                                                </w:t>
      </w:r>
      <w:r w:rsidR="00E71499" w:rsidRPr="005B70F2">
        <w:rPr>
          <w:sz w:val="24"/>
          <w:szCs w:val="24"/>
        </w:rPr>
        <w:t xml:space="preserve">  </w:t>
      </w:r>
      <w:r w:rsidR="00BF7B99">
        <w:rPr>
          <w:sz w:val="24"/>
          <w:szCs w:val="24"/>
        </w:rPr>
        <w:t xml:space="preserve">                     </w:t>
      </w:r>
      <w:r w:rsidR="00BF7B99">
        <w:rPr>
          <w:sz w:val="24"/>
          <w:szCs w:val="24"/>
        </w:rPr>
        <w:tab/>
        <w:t>67.</w:t>
      </w:r>
      <w:proofErr w:type="gramEnd"/>
      <w:r w:rsidR="00BF7B99">
        <w:rPr>
          <w:sz w:val="24"/>
          <w:szCs w:val="24"/>
        </w:rPr>
        <w:t xml:space="preserve"> St-217/15</w:t>
      </w:r>
      <w:r w:rsidRPr="005B70F2">
        <w:rPr>
          <w:sz w:val="24"/>
          <w:szCs w:val="24"/>
        </w:rPr>
        <w:t xml:space="preserve">                                                               </w:t>
      </w:r>
    </w:p>
    <w:p w:rsidRDefault="00A471B9" w:rsidP="00A471B9" w:rsidR="00A471B9" w:rsidRPr="005B70F2">
      <w:pPr>
        <w:ind w:firstLine="708"/>
        <w:jc w:val="both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 xml:space="preserve">U  I M </w:t>
      </w:r>
      <w:proofErr w:type="gramStart"/>
      <w:r w:rsidRPr="009D5BEA">
        <w:rPr>
          <w:sz w:val="24"/>
          <w:szCs w:val="24"/>
        </w:rPr>
        <w:t>E  R</w:t>
      </w:r>
      <w:proofErr w:type="gramEnd"/>
      <w:r w:rsidRPr="009D5BEA">
        <w:rPr>
          <w:sz w:val="24"/>
          <w:szCs w:val="24"/>
        </w:rPr>
        <w:t xml:space="preserve"> E P U B L I K E  H R V A T S K E</w:t>
      </w: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</w:p>
    <w:p w:rsidRDefault="00A471B9" w:rsidP="00A471B9" w:rsidR="00A471B9" w:rsidRPr="009D5BEA">
      <w:pPr>
        <w:ind w:firstLine="708"/>
        <w:jc w:val="center"/>
        <w:rPr>
          <w:sz w:val="24"/>
          <w:szCs w:val="24"/>
        </w:rPr>
      </w:pPr>
      <w:r w:rsidRPr="009D5BEA">
        <w:rPr>
          <w:sz w:val="24"/>
          <w:szCs w:val="24"/>
        </w:rPr>
        <w:t>R J E Š E N J E</w:t>
      </w:r>
    </w:p>
    <w:p w:rsidRDefault="00A471B9" w:rsidP="00A471B9" w:rsidR="00A471B9" w:rsidRPr="00A471B9">
      <w:pPr>
        <w:ind w:firstLine="708"/>
        <w:jc w:val="center"/>
        <w:rPr>
          <w:sz w:val="24"/>
          <w:szCs w:val="24"/>
        </w:rPr>
      </w:pPr>
    </w:p>
    <w:p w:rsidRDefault="009D5BEA" w:rsidP="00A471B9" w:rsidR="004D04B4" w:rsidRPr="00EE5D09">
      <w:pPr>
        <w:ind w:firstLine="708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Trgovački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sud</w:t>
      </w:r>
      <w:proofErr w:type="spellEnd"/>
      <w:r>
        <w:rPr>
          <w:sz w:val="24"/>
          <w:szCs w:val="24"/>
        </w:rPr>
        <w:t xml:space="preserve"> u </w:t>
      </w:r>
      <w:proofErr w:type="spellStart"/>
      <w:r>
        <w:rPr>
          <w:sz w:val="24"/>
          <w:szCs w:val="24"/>
        </w:rPr>
        <w:t>Zagrebu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po</w:t>
      </w:r>
      <w:proofErr w:type="spellEnd"/>
      <w:r>
        <w:rPr>
          <w:sz w:val="24"/>
          <w:szCs w:val="24"/>
        </w:rPr>
        <w:t xml:space="preserve"> </w:t>
      </w:r>
      <w:r w:rsidR="00A471B9" w:rsidRPr="00A471B9">
        <w:rPr>
          <w:sz w:val="24"/>
          <w:szCs w:val="24"/>
        </w:rPr>
        <w:t xml:space="preserve"> </w:t>
      </w:r>
      <w:proofErr w:type="spellStart"/>
      <w:r w:rsidR="00A471B9" w:rsidRPr="00A471B9">
        <w:rPr>
          <w:sz w:val="24"/>
          <w:szCs w:val="24"/>
        </w:rPr>
        <w:t>sucu</w:t>
      </w:r>
      <w:proofErr w:type="spellEnd"/>
      <w:proofErr w:type="gramEnd"/>
      <w:r w:rsidR="00A471B9" w:rsidRPr="00A471B9">
        <w:rPr>
          <w:sz w:val="24"/>
          <w:szCs w:val="24"/>
        </w:rPr>
        <w:t xml:space="preserve"> </w:t>
      </w:r>
      <w:proofErr w:type="spellStart"/>
      <w:r w:rsidR="00A471B9" w:rsidRPr="00A471B9">
        <w:rPr>
          <w:sz w:val="24"/>
          <w:szCs w:val="24"/>
        </w:rPr>
        <w:t>Gordanu</w:t>
      </w:r>
      <w:proofErr w:type="spellEnd"/>
      <w:r w:rsidR="00A471B9" w:rsidRPr="00A471B9">
        <w:rPr>
          <w:sz w:val="24"/>
          <w:szCs w:val="24"/>
        </w:rPr>
        <w:t xml:space="preserve"> </w:t>
      </w:r>
      <w:proofErr w:type="spellStart"/>
      <w:r w:rsidR="00A471B9" w:rsidRPr="00A471B9">
        <w:rPr>
          <w:sz w:val="24"/>
          <w:szCs w:val="24"/>
        </w:rPr>
        <w:t>Zubaku</w:t>
      </w:r>
      <w:proofErr w:type="spellEnd"/>
      <w:r w:rsidR="00A471B9" w:rsidRPr="00A471B9">
        <w:rPr>
          <w:sz w:val="24"/>
          <w:szCs w:val="24"/>
        </w:rPr>
        <w:t xml:space="preserve">, u </w:t>
      </w:r>
      <w:proofErr w:type="spellStart"/>
      <w:r w:rsidR="00A471B9" w:rsidRPr="00A471B9">
        <w:rPr>
          <w:sz w:val="24"/>
          <w:szCs w:val="24"/>
        </w:rPr>
        <w:t>stečajnom</w:t>
      </w:r>
      <w:proofErr w:type="spellEnd"/>
      <w:r w:rsidR="00A471B9" w:rsidRPr="00A471B9">
        <w:rPr>
          <w:sz w:val="24"/>
          <w:szCs w:val="24"/>
        </w:rPr>
        <w:t xml:space="preserve">  </w:t>
      </w:r>
      <w:proofErr w:type="spellStart"/>
      <w:r w:rsidR="00A471B9" w:rsidRPr="00A471B9">
        <w:rPr>
          <w:sz w:val="24"/>
          <w:szCs w:val="24"/>
        </w:rPr>
        <w:t>postupku</w:t>
      </w:r>
      <w:proofErr w:type="spellEnd"/>
      <w:r w:rsidR="00A471B9" w:rsidRPr="00A471B9">
        <w:rPr>
          <w:sz w:val="24"/>
          <w:szCs w:val="24"/>
        </w:rPr>
        <w:t xml:space="preserve"> </w:t>
      </w:r>
      <w:proofErr w:type="spellStart"/>
      <w:r w:rsidR="00A471B9" w:rsidRPr="00A471B9">
        <w:rPr>
          <w:sz w:val="24"/>
          <w:szCs w:val="24"/>
        </w:rPr>
        <w:t>nad</w:t>
      </w:r>
      <w:proofErr w:type="spellEnd"/>
      <w:r w:rsidR="00A471B9" w:rsidRPr="00A471B9">
        <w:rPr>
          <w:sz w:val="24"/>
          <w:szCs w:val="24"/>
        </w:rPr>
        <w:t xml:space="preserve"> </w:t>
      </w:r>
      <w:proofErr w:type="spellStart"/>
      <w:r w:rsidR="00A471B9" w:rsidRPr="00A471B9">
        <w:rPr>
          <w:sz w:val="24"/>
          <w:szCs w:val="24"/>
        </w:rPr>
        <w:t>dužnikom</w:t>
      </w:r>
      <w:proofErr w:type="spellEnd"/>
      <w:r w:rsidR="00A471B9" w:rsidRPr="00A471B9">
        <w:rPr>
          <w:sz w:val="24"/>
          <w:szCs w:val="24"/>
        </w:rPr>
        <w:t xml:space="preserve"> </w:t>
      </w:r>
      <w:r w:rsidR="00BF7B99" w:rsidRPr="00BF7B99">
        <w:rPr>
          <w:bCs/>
          <w:sz w:val="24"/>
          <w:szCs w:val="24"/>
          <w:lang w:val="pt-BR"/>
        </w:rPr>
        <w:t>MARTINOVIĆ-NIKOLIĆ GRUPA d.o.o. u stečaju, Zagreb, Lovački put 1/a, OIB: 36128728187</w:t>
      </w:r>
      <w:r w:rsidR="004D04B4" w:rsidRPr="00EE5D09">
        <w:rPr>
          <w:sz w:val="24"/>
          <w:szCs w:val="24"/>
        </w:rPr>
        <w:t xml:space="preserve">, </w:t>
      </w:r>
      <w:r w:rsidR="00476F25">
        <w:rPr>
          <w:sz w:val="24"/>
          <w:szCs w:val="24"/>
        </w:rPr>
        <w:t xml:space="preserve">26. </w:t>
      </w:r>
      <w:proofErr w:type="spellStart"/>
      <w:proofErr w:type="gramStart"/>
      <w:r w:rsidR="00476F25">
        <w:rPr>
          <w:sz w:val="24"/>
          <w:szCs w:val="24"/>
        </w:rPr>
        <w:t>listopada</w:t>
      </w:r>
      <w:proofErr w:type="spellEnd"/>
      <w:r w:rsidR="00476F2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2016</w:t>
      </w:r>
      <w:proofErr w:type="gramEnd"/>
      <w:r w:rsidR="004D04B4" w:rsidRPr="00EE5D09">
        <w:rPr>
          <w:sz w:val="24"/>
          <w:szCs w:val="24"/>
        </w:rPr>
        <w:t>.,</w:t>
      </w:r>
    </w:p>
    <w:p w:rsidRDefault="006218E5" w:rsidR="006218E5" w:rsidRPr="00C068B4">
      <w:pPr>
        <w:ind w:firstLine="720" w:left="288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 w:left="288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r i j e š i o </w:t>
      </w:r>
      <w:r w:rsidR="009D5BEA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  <w:lang w:val="hr-HR"/>
        </w:rPr>
      </w:pPr>
      <w:r w:rsidRPr="009D5BEA">
        <w:rPr>
          <w:sz w:val="24"/>
          <w:szCs w:val="24"/>
          <w:lang w:val="hr-HR"/>
        </w:rPr>
        <w:t xml:space="preserve">I. </w:t>
      </w:r>
      <w:r w:rsidR="0043096E" w:rsidRPr="009D5BEA">
        <w:rPr>
          <w:sz w:val="24"/>
          <w:szCs w:val="24"/>
          <w:lang w:val="hr-HR"/>
        </w:rPr>
        <w:t>Obustavlja se i zaključuje</w:t>
      </w:r>
      <w:r w:rsidR="0043096E" w:rsidRPr="00C068B4">
        <w:rPr>
          <w:b/>
          <w:sz w:val="24"/>
          <w:szCs w:val="24"/>
          <w:lang w:val="hr-HR"/>
        </w:rPr>
        <w:t xml:space="preserve"> </w:t>
      </w:r>
      <w:r w:rsidR="0043096E" w:rsidRPr="00C068B4">
        <w:rPr>
          <w:sz w:val="24"/>
          <w:szCs w:val="24"/>
          <w:lang w:val="hr-HR"/>
        </w:rPr>
        <w:t xml:space="preserve">stečajni postupak nad dužnikom </w:t>
      </w:r>
      <w:r w:rsidR="00BF7B99" w:rsidRPr="00BF7B99">
        <w:rPr>
          <w:bCs/>
          <w:sz w:val="24"/>
          <w:szCs w:val="24"/>
          <w:lang w:val="pt-BR"/>
        </w:rPr>
        <w:t>MARTINOVIĆ-NIKOLIĆ GRUPA d.o.o. u stečaju, Zagreb, Lovački put 1/a, OIB: 36128728187</w:t>
      </w:r>
      <w:r w:rsidR="00EE5D09" w:rsidRPr="00E7149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  <w:lang w:val="hr-HR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II. </w:t>
      </w:r>
      <w:r w:rsidR="009D5BEA" w:rsidRPr="009D5BEA">
        <w:rPr>
          <w:sz w:val="24"/>
          <w:szCs w:val="24"/>
          <w:lang w:val="hr-HR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  <w:lang w:val="hr-HR"/>
        </w:rPr>
        <w:t>.</w:t>
      </w:r>
    </w:p>
    <w:p w:rsidRDefault="0043096E" w:rsidR="0043096E" w:rsidRPr="00C068B4">
      <w:pPr>
        <w:ind w:firstLine="720"/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  <w:lang w:val="hr-HR"/>
        </w:rPr>
      </w:pPr>
    </w:p>
    <w:p w:rsidRDefault="009469F8" w:rsidP="009469F8" w:rsidR="009469F8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</w:rPr>
        <w:t xml:space="preserve">U </w:t>
      </w:r>
      <w:proofErr w:type="spellStart"/>
      <w:r w:rsidRPr="00C068B4">
        <w:rPr>
          <w:sz w:val="24"/>
          <w:szCs w:val="24"/>
        </w:rPr>
        <w:t>stečajnom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postupku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proofErr w:type="gramStart"/>
      <w:r w:rsidRPr="00C068B4">
        <w:rPr>
          <w:sz w:val="24"/>
          <w:szCs w:val="24"/>
        </w:rPr>
        <w:t>nad</w:t>
      </w:r>
      <w:proofErr w:type="spellEnd"/>
      <w:proofErr w:type="gram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dužnikom</w:t>
      </w:r>
      <w:proofErr w:type="spellEnd"/>
      <w:r w:rsidR="003F2B7C">
        <w:rPr>
          <w:sz w:val="24"/>
          <w:szCs w:val="24"/>
        </w:rPr>
        <w:t xml:space="preserve"> </w:t>
      </w:r>
      <w:r w:rsidR="00BF7B99" w:rsidRPr="00BF7B99">
        <w:rPr>
          <w:bCs/>
          <w:sz w:val="24"/>
          <w:szCs w:val="24"/>
          <w:lang w:val="pt-BR"/>
        </w:rPr>
        <w:t>MARTINOVIĆ-NIKOLIĆ GRUPA d.o.o. u stečaju, Zagreb, Lovački put 1/a, OIB: 36128728187</w:t>
      </w:r>
      <w:r w:rsidRPr="00C068B4">
        <w:rPr>
          <w:sz w:val="24"/>
          <w:szCs w:val="24"/>
        </w:rPr>
        <w:t xml:space="preserve">, </w:t>
      </w:r>
      <w:proofErr w:type="spellStart"/>
      <w:r w:rsidRPr="00C068B4">
        <w:rPr>
          <w:sz w:val="24"/>
          <w:szCs w:val="24"/>
        </w:rPr>
        <w:t>stečajni</w:t>
      </w:r>
      <w:proofErr w:type="spellEnd"/>
      <w:r w:rsidRPr="00C068B4">
        <w:rPr>
          <w:sz w:val="24"/>
          <w:szCs w:val="24"/>
        </w:rPr>
        <w:t xml:space="preserve"> upravitelj </w:t>
      </w:r>
      <w:proofErr w:type="spellStart"/>
      <w:r w:rsidRPr="00C068B4">
        <w:rPr>
          <w:sz w:val="24"/>
          <w:szCs w:val="24"/>
        </w:rPr>
        <w:t>podnio</w:t>
      </w:r>
      <w:proofErr w:type="spellEnd"/>
      <w:r w:rsidRPr="00C068B4">
        <w:rPr>
          <w:sz w:val="24"/>
          <w:szCs w:val="24"/>
        </w:rPr>
        <w:t xml:space="preserve"> je </w:t>
      </w:r>
      <w:proofErr w:type="spellStart"/>
      <w:r w:rsidRPr="00C068B4">
        <w:rPr>
          <w:sz w:val="24"/>
          <w:szCs w:val="24"/>
        </w:rPr>
        <w:t>prijedlog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za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obustavu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i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zaključenje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st</w:t>
      </w:r>
      <w:r w:rsidR="00F96493" w:rsidRPr="00C068B4">
        <w:rPr>
          <w:sz w:val="24"/>
          <w:szCs w:val="24"/>
        </w:rPr>
        <w:t>ečajnog</w:t>
      </w:r>
      <w:proofErr w:type="spellEnd"/>
      <w:r w:rsidR="00F96493" w:rsidRPr="00C068B4">
        <w:rPr>
          <w:sz w:val="24"/>
          <w:szCs w:val="24"/>
        </w:rPr>
        <w:t xml:space="preserve"> </w:t>
      </w:r>
      <w:proofErr w:type="spellStart"/>
      <w:r w:rsidR="00F96493" w:rsidRPr="00C068B4">
        <w:rPr>
          <w:sz w:val="24"/>
          <w:szCs w:val="24"/>
        </w:rPr>
        <w:t>postupka</w:t>
      </w:r>
      <w:proofErr w:type="spellEnd"/>
      <w:r w:rsidR="00F96493" w:rsidRPr="00C068B4">
        <w:rPr>
          <w:sz w:val="24"/>
          <w:szCs w:val="24"/>
        </w:rPr>
        <w:t xml:space="preserve"> u </w:t>
      </w:r>
      <w:proofErr w:type="spellStart"/>
      <w:r w:rsidR="00F96493" w:rsidRPr="00C068B4">
        <w:rPr>
          <w:sz w:val="24"/>
          <w:szCs w:val="24"/>
        </w:rPr>
        <w:t>smislu</w:t>
      </w:r>
      <w:proofErr w:type="spellEnd"/>
      <w:r w:rsidR="00F96493" w:rsidRPr="00C068B4">
        <w:rPr>
          <w:sz w:val="24"/>
          <w:szCs w:val="24"/>
        </w:rPr>
        <w:t xml:space="preserve"> </w:t>
      </w:r>
      <w:proofErr w:type="spellStart"/>
      <w:r w:rsidR="00F96493" w:rsidRPr="00C068B4">
        <w:rPr>
          <w:sz w:val="24"/>
          <w:szCs w:val="24"/>
        </w:rPr>
        <w:t>čl</w:t>
      </w:r>
      <w:proofErr w:type="spellEnd"/>
      <w:r w:rsidR="00F96493" w:rsidRPr="00C068B4">
        <w:rPr>
          <w:sz w:val="24"/>
          <w:szCs w:val="24"/>
        </w:rPr>
        <w:t>.</w:t>
      </w:r>
      <w:r w:rsidRPr="00C068B4">
        <w:rPr>
          <w:sz w:val="24"/>
          <w:szCs w:val="24"/>
        </w:rPr>
        <w:t xml:space="preserve"> 203 </w:t>
      </w:r>
      <w:proofErr w:type="spellStart"/>
      <w:r w:rsidRPr="00C068B4">
        <w:rPr>
          <w:sz w:val="24"/>
          <w:szCs w:val="24"/>
        </w:rPr>
        <w:t>Stečajnog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zakona</w:t>
      </w:r>
      <w:proofErr w:type="spellEnd"/>
      <w:r w:rsidRPr="00C068B4">
        <w:rPr>
          <w:sz w:val="24"/>
          <w:szCs w:val="24"/>
        </w:rPr>
        <w:t xml:space="preserve"> (“</w:t>
      </w:r>
      <w:proofErr w:type="spellStart"/>
      <w:r w:rsidRPr="00C068B4">
        <w:rPr>
          <w:sz w:val="24"/>
          <w:szCs w:val="24"/>
        </w:rPr>
        <w:t>Narodne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novine</w:t>
      </w:r>
      <w:proofErr w:type="spellEnd"/>
      <w:r w:rsidRPr="00C068B4">
        <w:rPr>
          <w:sz w:val="24"/>
          <w:szCs w:val="24"/>
        </w:rPr>
        <w:t xml:space="preserve">” </w:t>
      </w:r>
      <w:proofErr w:type="spellStart"/>
      <w:r w:rsidRPr="00C068B4">
        <w:rPr>
          <w:sz w:val="24"/>
          <w:szCs w:val="24"/>
        </w:rPr>
        <w:t>broj</w:t>
      </w:r>
      <w:proofErr w:type="spellEnd"/>
      <w:r w:rsidRPr="00C068B4">
        <w:rPr>
          <w:sz w:val="24"/>
          <w:szCs w:val="24"/>
        </w:rPr>
        <w:t xml:space="preserve"> 44/96, 29/99, 129/00, 123/</w:t>
      </w:r>
      <w:r w:rsidR="006218E5" w:rsidRPr="00C068B4">
        <w:rPr>
          <w:sz w:val="24"/>
          <w:szCs w:val="24"/>
        </w:rPr>
        <w:t>03,</w:t>
      </w:r>
      <w:r w:rsidRPr="00C068B4">
        <w:rPr>
          <w:sz w:val="24"/>
          <w:szCs w:val="24"/>
        </w:rPr>
        <w:t xml:space="preserve"> 82/06,</w:t>
      </w:r>
      <w:r w:rsidR="006218E5" w:rsidRPr="00C068B4">
        <w:rPr>
          <w:sz w:val="24"/>
          <w:szCs w:val="24"/>
        </w:rPr>
        <w:t xml:space="preserve"> 116/10</w:t>
      </w:r>
      <w:r w:rsidR="00F6446D" w:rsidRPr="00C068B4">
        <w:rPr>
          <w:sz w:val="24"/>
          <w:szCs w:val="24"/>
        </w:rPr>
        <w:t>,</w:t>
      </w:r>
      <w:r w:rsidR="006218E5" w:rsidRPr="00C068B4">
        <w:rPr>
          <w:sz w:val="24"/>
          <w:szCs w:val="24"/>
        </w:rPr>
        <w:t xml:space="preserve"> 25/12</w:t>
      </w:r>
      <w:r w:rsidR="002C46AB">
        <w:rPr>
          <w:sz w:val="24"/>
          <w:szCs w:val="24"/>
        </w:rPr>
        <w:t xml:space="preserve"> </w:t>
      </w:r>
      <w:proofErr w:type="spellStart"/>
      <w:r w:rsidR="002C46AB">
        <w:rPr>
          <w:sz w:val="24"/>
          <w:szCs w:val="24"/>
        </w:rPr>
        <w:t>i</w:t>
      </w:r>
      <w:proofErr w:type="spellEnd"/>
      <w:r w:rsidR="00F6446D" w:rsidRPr="00C068B4">
        <w:rPr>
          <w:sz w:val="24"/>
          <w:szCs w:val="24"/>
        </w:rPr>
        <w:t xml:space="preserve"> 133/12</w:t>
      </w:r>
      <w:r w:rsidR="006218E5" w:rsidRPr="00C068B4">
        <w:rPr>
          <w:sz w:val="24"/>
          <w:szCs w:val="24"/>
        </w:rPr>
        <w:t>,</w:t>
      </w:r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dalje</w:t>
      </w:r>
      <w:proofErr w:type="spellEnd"/>
      <w:r w:rsidRPr="00C068B4">
        <w:rPr>
          <w:sz w:val="24"/>
          <w:szCs w:val="24"/>
        </w:rPr>
        <w:t>: SZ),</w:t>
      </w:r>
      <w:r w:rsidR="003F2B7C">
        <w:rPr>
          <w:sz w:val="24"/>
          <w:szCs w:val="24"/>
        </w:rPr>
        <w:t xml:space="preserve"> </w:t>
      </w:r>
      <w:proofErr w:type="spellStart"/>
      <w:r w:rsidR="003F2B7C">
        <w:rPr>
          <w:sz w:val="24"/>
          <w:szCs w:val="24"/>
        </w:rPr>
        <w:t>koji</w:t>
      </w:r>
      <w:proofErr w:type="spellEnd"/>
      <w:r w:rsidR="003F2B7C">
        <w:rPr>
          <w:sz w:val="24"/>
          <w:szCs w:val="24"/>
        </w:rPr>
        <w:t xml:space="preserve"> se </w:t>
      </w:r>
      <w:proofErr w:type="spellStart"/>
      <w:r w:rsidR="003F2B7C">
        <w:rPr>
          <w:sz w:val="24"/>
          <w:szCs w:val="24"/>
        </w:rPr>
        <w:t>primjenuje</w:t>
      </w:r>
      <w:proofErr w:type="spellEnd"/>
      <w:r w:rsidR="003F2B7C">
        <w:rPr>
          <w:sz w:val="24"/>
          <w:szCs w:val="24"/>
        </w:rPr>
        <w:t xml:space="preserve"> </w:t>
      </w:r>
      <w:proofErr w:type="spellStart"/>
      <w:proofErr w:type="gramStart"/>
      <w:r w:rsidR="003F2B7C">
        <w:rPr>
          <w:sz w:val="24"/>
          <w:szCs w:val="24"/>
        </w:rPr>
        <w:t>na</w:t>
      </w:r>
      <w:proofErr w:type="spellEnd"/>
      <w:proofErr w:type="gramEnd"/>
      <w:r w:rsidR="003F2B7C">
        <w:rPr>
          <w:sz w:val="24"/>
          <w:szCs w:val="24"/>
        </w:rPr>
        <w:t xml:space="preserve"> </w:t>
      </w:r>
      <w:proofErr w:type="spellStart"/>
      <w:r w:rsidR="003F2B7C">
        <w:rPr>
          <w:sz w:val="24"/>
          <w:szCs w:val="24"/>
        </w:rPr>
        <w:t>temelju</w:t>
      </w:r>
      <w:proofErr w:type="spellEnd"/>
      <w:r w:rsidR="003F2B7C">
        <w:rPr>
          <w:sz w:val="24"/>
          <w:szCs w:val="24"/>
        </w:rPr>
        <w:t xml:space="preserve"> </w:t>
      </w:r>
      <w:proofErr w:type="spellStart"/>
      <w:r w:rsidR="003F2B7C">
        <w:rPr>
          <w:sz w:val="24"/>
          <w:szCs w:val="24"/>
        </w:rPr>
        <w:t>odredbe</w:t>
      </w:r>
      <w:proofErr w:type="spellEnd"/>
      <w:r w:rsidR="003F2B7C">
        <w:rPr>
          <w:sz w:val="24"/>
          <w:szCs w:val="24"/>
        </w:rPr>
        <w:t xml:space="preserve"> </w:t>
      </w:r>
      <w:proofErr w:type="spellStart"/>
      <w:r w:rsidR="003F2B7C">
        <w:rPr>
          <w:sz w:val="24"/>
          <w:szCs w:val="24"/>
        </w:rPr>
        <w:t>čl</w:t>
      </w:r>
      <w:proofErr w:type="spellEnd"/>
      <w:r w:rsidR="003F2B7C">
        <w:rPr>
          <w:sz w:val="24"/>
          <w:szCs w:val="24"/>
        </w:rPr>
        <w:t xml:space="preserve">. 441. </w:t>
      </w:r>
      <w:proofErr w:type="spellStart"/>
      <w:r w:rsidR="003F2B7C">
        <w:rPr>
          <w:sz w:val="24"/>
          <w:szCs w:val="24"/>
        </w:rPr>
        <w:t>Stečajnog</w:t>
      </w:r>
      <w:proofErr w:type="spellEnd"/>
      <w:r w:rsidR="003F2B7C">
        <w:rPr>
          <w:sz w:val="24"/>
          <w:szCs w:val="24"/>
        </w:rPr>
        <w:t xml:space="preserve"> </w:t>
      </w:r>
      <w:proofErr w:type="spellStart"/>
      <w:r w:rsidR="003F2B7C">
        <w:rPr>
          <w:sz w:val="24"/>
          <w:szCs w:val="24"/>
        </w:rPr>
        <w:t>zakona</w:t>
      </w:r>
      <w:proofErr w:type="spellEnd"/>
      <w:r w:rsidR="003F2B7C">
        <w:rPr>
          <w:sz w:val="24"/>
          <w:szCs w:val="24"/>
        </w:rPr>
        <w:t xml:space="preserve"> (“</w:t>
      </w:r>
      <w:proofErr w:type="spellStart"/>
      <w:r w:rsidR="003F2B7C">
        <w:rPr>
          <w:sz w:val="24"/>
          <w:szCs w:val="24"/>
        </w:rPr>
        <w:t>Narodne</w:t>
      </w:r>
      <w:proofErr w:type="spellEnd"/>
      <w:r w:rsidR="003F2B7C">
        <w:rPr>
          <w:sz w:val="24"/>
          <w:szCs w:val="24"/>
        </w:rPr>
        <w:t xml:space="preserve"> </w:t>
      </w:r>
      <w:proofErr w:type="spellStart"/>
      <w:r w:rsidR="003F2B7C">
        <w:rPr>
          <w:sz w:val="24"/>
          <w:szCs w:val="24"/>
        </w:rPr>
        <w:t>novine</w:t>
      </w:r>
      <w:proofErr w:type="spellEnd"/>
      <w:r w:rsidR="003F2B7C">
        <w:rPr>
          <w:sz w:val="24"/>
          <w:szCs w:val="24"/>
        </w:rPr>
        <w:t xml:space="preserve">” </w:t>
      </w:r>
      <w:proofErr w:type="spellStart"/>
      <w:r w:rsidR="003F2B7C">
        <w:rPr>
          <w:sz w:val="24"/>
          <w:szCs w:val="24"/>
        </w:rPr>
        <w:t>broj</w:t>
      </w:r>
      <w:proofErr w:type="spellEnd"/>
      <w:r w:rsidR="003F2B7C">
        <w:rPr>
          <w:sz w:val="24"/>
          <w:szCs w:val="24"/>
        </w:rPr>
        <w:t xml:space="preserve"> 71/15</w:t>
      </w:r>
      <w:r w:rsidR="00BF7B99">
        <w:rPr>
          <w:sz w:val="24"/>
          <w:szCs w:val="24"/>
        </w:rPr>
        <w:t>),</w:t>
      </w:r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jer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stečajna</w:t>
      </w:r>
      <w:proofErr w:type="spellEnd"/>
      <w:r w:rsidRPr="00C068B4">
        <w:rPr>
          <w:sz w:val="24"/>
          <w:szCs w:val="24"/>
        </w:rPr>
        <w:t xml:space="preserve"> masa </w:t>
      </w:r>
      <w:proofErr w:type="spellStart"/>
      <w:r w:rsidRPr="00C068B4">
        <w:rPr>
          <w:sz w:val="24"/>
          <w:szCs w:val="24"/>
        </w:rPr>
        <w:t>nije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dostatna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za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="00CE0600" w:rsidRPr="00C068B4">
        <w:rPr>
          <w:sz w:val="24"/>
          <w:szCs w:val="24"/>
        </w:rPr>
        <w:t>pokriće</w:t>
      </w:r>
      <w:proofErr w:type="spellEnd"/>
      <w:r w:rsidR="00CE0600" w:rsidRPr="00C068B4">
        <w:rPr>
          <w:sz w:val="24"/>
          <w:szCs w:val="24"/>
        </w:rPr>
        <w:t xml:space="preserve"> </w:t>
      </w:r>
      <w:proofErr w:type="spellStart"/>
      <w:r w:rsidR="00CE0600" w:rsidRPr="00C068B4">
        <w:rPr>
          <w:sz w:val="24"/>
          <w:szCs w:val="24"/>
        </w:rPr>
        <w:t>troškova</w:t>
      </w:r>
      <w:proofErr w:type="spellEnd"/>
      <w:r w:rsidRPr="00C068B4">
        <w:rPr>
          <w:sz w:val="24"/>
          <w:szCs w:val="24"/>
        </w:rPr>
        <w:t xml:space="preserve"> u </w:t>
      </w:r>
      <w:proofErr w:type="spellStart"/>
      <w:r w:rsidRPr="00C068B4">
        <w:rPr>
          <w:sz w:val="24"/>
          <w:szCs w:val="24"/>
        </w:rPr>
        <w:t>stečajnom</w:t>
      </w:r>
      <w:proofErr w:type="spellEnd"/>
      <w:r w:rsidRPr="00C068B4">
        <w:rPr>
          <w:sz w:val="24"/>
          <w:szCs w:val="24"/>
        </w:rPr>
        <w:t xml:space="preserve"> </w:t>
      </w:r>
      <w:proofErr w:type="spellStart"/>
      <w:r w:rsidRPr="00C068B4">
        <w:rPr>
          <w:sz w:val="24"/>
          <w:szCs w:val="24"/>
        </w:rPr>
        <w:t>postupku</w:t>
      </w:r>
      <w:proofErr w:type="spellEnd"/>
      <w:r w:rsidRPr="00C068B4">
        <w:rPr>
          <w:sz w:val="24"/>
          <w:szCs w:val="24"/>
        </w:rPr>
        <w:t>.</w:t>
      </w:r>
    </w:p>
    <w:p w:rsidRDefault="00CE0600" w:rsidP="009469F8" w:rsidR="00CE0600" w:rsidRPr="00C068B4">
      <w:pPr>
        <w:jc w:val="both"/>
        <w:rPr>
          <w:sz w:val="24"/>
          <w:szCs w:val="24"/>
        </w:rPr>
      </w:pPr>
    </w:p>
    <w:p w:rsidRDefault="00CE0600" w:rsidP="00CE0600" w:rsidR="00CE0600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</w:rPr>
        <w:tab/>
      </w:r>
      <w:r w:rsidRPr="00C068B4">
        <w:rPr>
          <w:sz w:val="24"/>
          <w:szCs w:val="24"/>
          <w:lang w:val="hr-HR"/>
        </w:rPr>
        <w:t xml:space="preserve">Stečajni upravitelj je predao izvješće o tijeku stečajnog postupka i stanju stečajne mase te je predložio obustavu i zaključenje stečajnog postupka po čl. 203. SZ-a. </w:t>
      </w:r>
    </w:p>
    <w:p w:rsidRDefault="00007EDD" w:rsidP="009469F8" w:rsidR="00007EDD" w:rsidRPr="00C068B4">
      <w:pPr>
        <w:jc w:val="both"/>
        <w:rPr>
          <w:sz w:val="24"/>
          <w:szCs w:val="24"/>
          <w:lang w:val="hr-HR"/>
        </w:rPr>
      </w:pPr>
    </w:p>
    <w:p w:rsidRDefault="00007EDD" w:rsidP="009469F8" w:rsidR="00007EDD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  <w:lang w:val="hr-HR"/>
        </w:rPr>
        <w:tab/>
        <w:t>Na skupštin</w:t>
      </w:r>
      <w:r w:rsidR="006218E5" w:rsidRPr="00C068B4">
        <w:rPr>
          <w:sz w:val="24"/>
          <w:szCs w:val="24"/>
          <w:lang w:val="hr-HR"/>
        </w:rPr>
        <w:t xml:space="preserve">i vjerovnika održanoj </w:t>
      </w:r>
      <w:r w:rsidR="00BF7B99">
        <w:rPr>
          <w:sz w:val="24"/>
          <w:szCs w:val="24"/>
          <w:lang w:val="hr-HR"/>
        </w:rPr>
        <w:t>19</w:t>
      </w:r>
      <w:r w:rsidR="00663F81">
        <w:rPr>
          <w:sz w:val="24"/>
          <w:szCs w:val="24"/>
          <w:lang w:val="hr-HR"/>
        </w:rPr>
        <w:t>. listopada</w:t>
      </w:r>
      <w:r w:rsidR="009D5BEA">
        <w:rPr>
          <w:sz w:val="24"/>
          <w:szCs w:val="24"/>
          <w:lang w:val="hr-HR"/>
        </w:rPr>
        <w:t xml:space="preserve"> 2016</w:t>
      </w:r>
      <w:r w:rsidRPr="00C068B4">
        <w:rPr>
          <w:sz w:val="24"/>
          <w:szCs w:val="24"/>
          <w:lang w:val="hr-HR"/>
        </w:rPr>
        <w:t>. nazočni vjerovnici prihvatili su</w:t>
      </w:r>
      <w:r w:rsidR="004D04B4" w:rsidRPr="00C068B4">
        <w:rPr>
          <w:sz w:val="24"/>
          <w:szCs w:val="24"/>
          <w:lang w:val="hr-HR"/>
        </w:rPr>
        <w:t xml:space="preserve"> izvješće stečajnog upravitelja.</w:t>
      </w:r>
      <w:r w:rsidRPr="00C068B4">
        <w:rPr>
          <w:sz w:val="24"/>
          <w:szCs w:val="24"/>
          <w:lang w:val="hr-HR"/>
        </w:rPr>
        <w:t xml:space="preserve"> </w:t>
      </w:r>
    </w:p>
    <w:p w:rsidRDefault="00F6446D" w:rsidR="00F6446D" w:rsidRPr="00C068B4">
      <w:pPr>
        <w:jc w:val="both"/>
        <w:rPr>
          <w:sz w:val="24"/>
          <w:szCs w:val="24"/>
          <w:lang w:val="hr-HR"/>
        </w:rPr>
      </w:pPr>
    </w:p>
    <w:p w:rsidRDefault="00F6446D" w:rsidP="00FC16C9" w:rsidR="006073AF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="006073AF">
        <w:rPr>
          <w:sz w:val="24"/>
          <w:szCs w:val="24"/>
          <w:lang w:val="hr-HR"/>
        </w:rPr>
        <w:t>Stečajni upravitelj</w:t>
      </w:r>
      <w:r w:rsidR="003F2B7C" w:rsidRPr="003F2B7C">
        <w:rPr>
          <w:sz w:val="24"/>
          <w:szCs w:val="24"/>
          <w:lang w:val="hr-HR"/>
        </w:rPr>
        <w:t xml:space="preserve"> </w:t>
      </w:r>
      <w:r w:rsidR="006073AF">
        <w:rPr>
          <w:sz w:val="24"/>
          <w:szCs w:val="24"/>
          <w:lang w:val="hr-HR"/>
        </w:rPr>
        <w:t>je u okviru izvješća</w:t>
      </w:r>
      <w:r w:rsidR="003F2B7C" w:rsidRPr="003F2B7C">
        <w:rPr>
          <w:sz w:val="24"/>
          <w:szCs w:val="24"/>
          <w:lang w:val="hr-HR"/>
        </w:rPr>
        <w:t xml:space="preserve"> precizira</w:t>
      </w:r>
      <w:r w:rsidR="006073AF">
        <w:rPr>
          <w:sz w:val="24"/>
          <w:szCs w:val="24"/>
          <w:lang w:val="hr-HR"/>
        </w:rPr>
        <w:t>o</w:t>
      </w:r>
      <w:r w:rsidR="003F2B7C" w:rsidRPr="003F2B7C">
        <w:rPr>
          <w:sz w:val="24"/>
          <w:szCs w:val="24"/>
          <w:lang w:val="hr-HR"/>
        </w:rPr>
        <w:t xml:space="preserve"> iznos troškova koje je potrebno predujmiti da bi se ovaj postupak nastavio.</w:t>
      </w:r>
      <w:r w:rsidR="006073AF">
        <w:rPr>
          <w:sz w:val="24"/>
          <w:szCs w:val="24"/>
          <w:lang w:val="hr-HR"/>
        </w:rPr>
        <w:t xml:space="preserve"> Pri tome je istaknuo </w:t>
      </w:r>
      <w:r w:rsidR="00FC16C9" w:rsidRPr="00FC16C9">
        <w:rPr>
          <w:sz w:val="24"/>
          <w:szCs w:val="24"/>
          <w:lang w:val="hr-HR"/>
        </w:rPr>
        <w:t xml:space="preserve">da </w:t>
      </w:r>
      <w:r w:rsidR="00BF7B99" w:rsidRPr="00BF7B99">
        <w:rPr>
          <w:sz w:val="24"/>
          <w:szCs w:val="24"/>
          <w:lang w:val="hr-HR"/>
        </w:rPr>
        <w:t xml:space="preserve">predvidivi troškovi za sljedećih 6 mjeseci iznose 9.500,00 kn i to 1.000,00 kn po osnovi stvarnih troškova stečajnog upravitelja (telefon, fotokopiranje i sl.), </w:t>
      </w:r>
      <w:r w:rsidR="00BF7B99" w:rsidRPr="00BF7B99">
        <w:rPr>
          <w:sz w:val="24"/>
          <w:szCs w:val="24"/>
          <w:lang w:val="hr-HR"/>
        </w:rPr>
        <w:lastRenderedPageBreak/>
        <w:t>1.000,00 kn po osnovi troškova vođenja žiroračuna, poštarine, zatvaranja žiroračun, arhiviranja i sl., 7.500,00 kn po osnovi knjigovodstvenih troškova (6 mjeseci  x 1.250,00 kn)</w:t>
      </w:r>
      <w:r w:rsidR="00BF7B99">
        <w:rPr>
          <w:sz w:val="24"/>
          <w:szCs w:val="24"/>
          <w:lang w:val="hr-HR"/>
        </w:rPr>
        <w:t>.</w:t>
      </w:r>
    </w:p>
    <w:p w:rsidRDefault="009D5BEA" w:rsidR="009D5BEA" w:rsidRPr="00C068B4">
      <w:pPr>
        <w:jc w:val="both"/>
        <w:rPr>
          <w:sz w:val="24"/>
          <w:szCs w:val="24"/>
          <w:lang w:val="hr-HR"/>
        </w:rPr>
      </w:pP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 xml:space="preserve">          </w:t>
      </w:r>
      <w:r w:rsidR="0043096E" w:rsidRPr="00C068B4">
        <w:rPr>
          <w:sz w:val="24"/>
          <w:szCs w:val="24"/>
          <w:lang w:val="hr-HR"/>
        </w:rPr>
        <w:t>Na</w:t>
      </w:r>
      <w:r w:rsidR="00F96493" w:rsidRPr="00C068B4">
        <w:rPr>
          <w:sz w:val="24"/>
          <w:szCs w:val="24"/>
          <w:lang w:val="hr-HR"/>
        </w:rPr>
        <w:t xml:space="preserve"> </w:t>
      </w:r>
      <w:r w:rsidR="00007EDD" w:rsidRPr="00C068B4">
        <w:rPr>
          <w:sz w:val="24"/>
          <w:szCs w:val="24"/>
          <w:lang w:val="hr-HR"/>
        </w:rPr>
        <w:t>skupštin</w:t>
      </w:r>
      <w:r w:rsidR="00F96493" w:rsidRPr="00C068B4">
        <w:rPr>
          <w:sz w:val="24"/>
          <w:szCs w:val="24"/>
          <w:lang w:val="hr-HR"/>
        </w:rPr>
        <w:t>i vjerovnika</w:t>
      </w:r>
      <w:r w:rsidR="0043096E" w:rsidRPr="00C068B4">
        <w:rPr>
          <w:sz w:val="24"/>
          <w:szCs w:val="24"/>
          <w:lang w:val="hr-HR"/>
        </w:rPr>
        <w:t xml:space="preserve"> pribavljena</w:t>
      </w:r>
      <w:r w:rsidR="00007EDD" w:rsidRPr="00C068B4">
        <w:rPr>
          <w:sz w:val="24"/>
          <w:szCs w:val="24"/>
          <w:lang w:val="hr-HR"/>
        </w:rPr>
        <w:t xml:space="preserve"> su</w:t>
      </w:r>
      <w:r w:rsidR="0043096E" w:rsidRPr="00C068B4">
        <w:rPr>
          <w:sz w:val="24"/>
          <w:szCs w:val="24"/>
          <w:lang w:val="hr-HR"/>
        </w:rPr>
        <w:t xml:space="preserve"> i mišljenja nazočnih vjerovnika u pogledu p</w:t>
      </w:r>
      <w:r w:rsidR="00007EDD" w:rsidRPr="00C068B4">
        <w:rPr>
          <w:sz w:val="24"/>
          <w:szCs w:val="24"/>
          <w:lang w:val="hr-HR"/>
        </w:rPr>
        <w:t>rijedloga stečajnog upravitelja</w:t>
      </w:r>
      <w:r w:rsidR="0043096E" w:rsidRPr="00C068B4">
        <w:rPr>
          <w:sz w:val="24"/>
          <w:szCs w:val="24"/>
          <w:lang w:val="hr-HR"/>
        </w:rPr>
        <w:t xml:space="preserve"> te </w:t>
      </w:r>
      <w:r w:rsidR="00C35EBF" w:rsidRPr="00C068B4">
        <w:rPr>
          <w:sz w:val="24"/>
          <w:szCs w:val="24"/>
          <w:lang w:val="hr-HR"/>
        </w:rPr>
        <w:t>su</w:t>
      </w:r>
      <w:r w:rsidR="0043096E" w:rsidRPr="00C068B4">
        <w:rPr>
          <w:sz w:val="24"/>
          <w:szCs w:val="24"/>
          <w:lang w:val="hr-HR"/>
        </w:rPr>
        <w:t xml:space="preserve"> vjerovni</w:t>
      </w:r>
      <w:r w:rsidR="00C35EBF" w:rsidRPr="00C068B4">
        <w:rPr>
          <w:sz w:val="24"/>
          <w:szCs w:val="24"/>
          <w:lang w:val="hr-HR"/>
        </w:rPr>
        <w:t>ci</w:t>
      </w:r>
      <w:r w:rsidR="0043096E" w:rsidRPr="00C068B4">
        <w:rPr>
          <w:sz w:val="24"/>
          <w:szCs w:val="24"/>
          <w:lang w:val="hr-HR"/>
        </w:rPr>
        <w:t xml:space="preserve"> bi</w:t>
      </w:r>
      <w:r w:rsidR="00C35EBF" w:rsidRPr="00C068B4">
        <w:rPr>
          <w:sz w:val="24"/>
          <w:szCs w:val="24"/>
          <w:lang w:val="hr-HR"/>
        </w:rPr>
        <w:t>li</w:t>
      </w:r>
      <w:r w:rsidR="0043096E" w:rsidRPr="00C068B4">
        <w:rPr>
          <w:sz w:val="24"/>
          <w:szCs w:val="24"/>
          <w:lang w:val="hr-HR"/>
        </w:rPr>
        <w:t xml:space="preserve"> suglas</w:t>
      </w:r>
      <w:r w:rsidR="00C35EBF" w:rsidRPr="00C068B4">
        <w:rPr>
          <w:sz w:val="24"/>
          <w:szCs w:val="24"/>
          <w:lang w:val="hr-HR"/>
        </w:rPr>
        <w:t>ni</w:t>
      </w:r>
      <w:r w:rsidR="0043096E" w:rsidRPr="00C068B4">
        <w:rPr>
          <w:sz w:val="24"/>
          <w:szCs w:val="24"/>
          <w:lang w:val="hr-HR"/>
        </w:rPr>
        <w:t xml:space="preserve"> s prijedlogom stečajnog upravitelja da se nad dužnikom obustavi i zaključi stečajni postupak pozivom na odredbe čl. 203. S</w:t>
      </w:r>
      <w:r w:rsidR="00007EDD" w:rsidRPr="00C068B4">
        <w:rPr>
          <w:sz w:val="24"/>
          <w:szCs w:val="24"/>
          <w:lang w:val="hr-HR"/>
        </w:rPr>
        <w:t>Z-a</w:t>
      </w:r>
      <w:r w:rsidR="00BD7106" w:rsidRPr="00C068B4">
        <w:rPr>
          <w:sz w:val="24"/>
          <w:szCs w:val="24"/>
          <w:lang w:val="hr-HR"/>
        </w:rPr>
        <w:t xml:space="preserve">. </w:t>
      </w:r>
    </w:p>
    <w:p w:rsidRDefault="0043096E" w:rsidP="00007EDD" w:rsidR="0043096E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Uz nazočn</w:t>
      </w:r>
      <w:r w:rsidR="00C35EBF" w:rsidRPr="00C068B4">
        <w:rPr>
          <w:sz w:val="24"/>
          <w:szCs w:val="24"/>
          <w:lang w:val="hr-HR"/>
        </w:rPr>
        <w:t xml:space="preserve">e </w:t>
      </w:r>
      <w:r w:rsidRPr="00C068B4">
        <w:rPr>
          <w:sz w:val="24"/>
          <w:szCs w:val="24"/>
          <w:lang w:val="hr-HR"/>
        </w:rPr>
        <w:t>vjerovnik</w:t>
      </w:r>
      <w:r w:rsidR="00C35EBF" w:rsidRPr="00C068B4">
        <w:rPr>
          <w:sz w:val="24"/>
          <w:szCs w:val="24"/>
          <w:lang w:val="hr-HR"/>
        </w:rPr>
        <w:t>e</w:t>
      </w:r>
      <w:r w:rsidRPr="00C068B4">
        <w:rPr>
          <w:sz w:val="24"/>
          <w:szCs w:val="24"/>
          <w:lang w:val="hr-HR"/>
        </w:rPr>
        <w:t xml:space="preserve"> i s</w:t>
      </w:r>
      <w:r w:rsidR="00C33F86" w:rsidRPr="00C068B4">
        <w:rPr>
          <w:sz w:val="24"/>
          <w:szCs w:val="24"/>
          <w:lang w:val="hr-HR"/>
        </w:rPr>
        <w:t>tečajni upravitelj je dao svoju</w:t>
      </w:r>
      <w:r w:rsidR="00BD7106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>suglasnost da se nad stečajnim dužni</w:t>
      </w:r>
      <w:r w:rsidR="004B019A" w:rsidRPr="00C068B4">
        <w:rPr>
          <w:sz w:val="24"/>
          <w:szCs w:val="24"/>
          <w:lang w:val="hr-HR"/>
        </w:rPr>
        <w:t>kom pozivom na odredbu</w:t>
      </w:r>
      <w:r w:rsidR="00F96493" w:rsidRPr="00C068B4">
        <w:rPr>
          <w:sz w:val="24"/>
          <w:szCs w:val="24"/>
          <w:lang w:val="hr-HR"/>
        </w:rPr>
        <w:t xml:space="preserve"> čl. 203. </w:t>
      </w:r>
      <w:r w:rsidRPr="00C068B4">
        <w:rPr>
          <w:sz w:val="24"/>
          <w:szCs w:val="24"/>
          <w:lang w:val="hr-HR"/>
        </w:rPr>
        <w:t>SZ-a obusta</w:t>
      </w:r>
      <w:r w:rsidR="00CE0600" w:rsidRPr="00C068B4">
        <w:rPr>
          <w:sz w:val="24"/>
          <w:szCs w:val="24"/>
          <w:lang w:val="hr-HR"/>
        </w:rPr>
        <w:t>vi i zaključi stečajni postupak</w:t>
      </w:r>
      <w:r w:rsidRPr="00C068B4">
        <w:rPr>
          <w:sz w:val="24"/>
          <w:szCs w:val="24"/>
          <w:lang w:val="hr-HR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  <w:lang w:val="hr-HR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  <w:lang w:val="hr-HR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Nakon pribavljenih mišljenja nazočnih vjerovnika i st</w:t>
      </w:r>
      <w:r w:rsidR="00F96493" w:rsidRPr="00C068B4">
        <w:rPr>
          <w:sz w:val="24"/>
          <w:szCs w:val="24"/>
          <w:lang w:val="hr-HR"/>
        </w:rPr>
        <w:t>ečajnog upravitelja te pošto</w:t>
      </w:r>
      <w:r w:rsidRPr="00C068B4">
        <w:rPr>
          <w:sz w:val="24"/>
          <w:szCs w:val="24"/>
          <w:lang w:val="hr-HR"/>
        </w:rPr>
        <w:t xml:space="preserve"> se nitko od pozvanih vjerovnika nije protivio obustavi i</w:t>
      </w:r>
      <w:r w:rsidR="00BD7106" w:rsidRPr="00C068B4">
        <w:rPr>
          <w:sz w:val="24"/>
          <w:szCs w:val="24"/>
          <w:lang w:val="hr-HR"/>
        </w:rPr>
        <w:t xml:space="preserve"> zaključenju stečajnog postupka,</w:t>
      </w:r>
      <w:r w:rsidRPr="00C068B4">
        <w:rPr>
          <w:sz w:val="24"/>
          <w:szCs w:val="24"/>
          <w:lang w:val="hr-HR"/>
        </w:rPr>
        <w:t xml:space="preserve"> a daljnjom bi se provedbom stečaja stvarali samo novi troškovi, </w:t>
      </w:r>
      <w:r w:rsidR="006073AF">
        <w:rPr>
          <w:sz w:val="24"/>
          <w:szCs w:val="24"/>
          <w:lang w:val="hr-HR"/>
        </w:rPr>
        <w:t>sud je</w:t>
      </w:r>
      <w:r w:rsidRPr="00C068B4">
        <w:rPr>
          <w:sz w:val="24"/>
          <w:szCs w:val="24"/>
          <w:lang w:val="hr-HR"/>
        </w:rPr>
        <w:t xml:space="preserve"> </w:t>
      </w:r>
      <w:r w:rsidR="000F2D0F" w:rsidRPr="00C068B4">
        <w:rPr>
          <w:sz w:val="24"/>
          <w:szCs w:val="24"/>
          <w:lang w:val="hr-HR"/>
        </w:rPr>
        <w:t>na</w:t>
      </w:r>
      <w:r w:rsidR="00CE0600" w:rsidRPr="00C068B4">
        <w:rPr>
          <w:sz w:val="24"/>
          <w:szCs w:val="24"/>
          <w:lang w:val="hr-HR"/>
        </w:rPr>
        <w:t xml:space="preserve"> temelju odredbe</w:t>
      </w:r>
      <w:r w:rsidRPr="00C068B4">
        <w:rPr>
          <w:sz w:val="24"/>
          <w:szCs w:val="24"/>
          <w:lang w:val="hr-HR"/>
        </w:rPr>
        <w:t xml:space="preserve"> čl. </w:t>
      </w:r>
      <w:smartTag w:element="metricconverter" w:uri="urn:schemas-microsoft-com:office:smarttags">
        <w:smartTagPr>
          <w:attr w:val="203. st" w:name="ProductID"/>
        </w:smartTagPr>
        <w:r w:rsidRPr="00C068B4">
          <w:rPr>
            <w:sz w:val="24"/>
            <w:szCs w:val="24"/>
            <w:lang w:val="hr-HR"/>
          </w:rPr>
          <w:t>203. st</w:t>
        </w:r>
      </w:smartTag>
      <w:r w:rsidRPr="00C068B4">
        <w:rPr>
          <w:sz w:val="24"/>
          <w:szCs w:val="24"/>
          <w:lang w:val="hr-HR"/>
        </w:rPr>
        <w:t>.</w:t>
      </w:r>
      <w:r w:rsidR="00F96493" w:rsidRPr="00C068B4">
        <w:rPr>
          <w:sz w:val="24"/>
          <w:szCs w:val="24"/>
          <w:lang w:val="hr-HR"/>
        </w:rPr>
        <w:t xml:space="preserve"> </w:t>
      </w:r>
      <w:r w:rsidRPr="00C068B4">
        <w:rPr>
          <w:sz w:val="24"/>
          <w:szCs w:val="24"/>
          <w:lang w:val="hr-HR"/>
        </w:rPr>
        <w:t xml:space="preserve">1. </w:t>
      </w:r>
      <w:r w:rsidR="000F2D0F" w:rsidRPr="00C068B4">
        <w:rPr>
          <w:sz w:val="24"/>
          <w:szCs w:val="24"/>
          <w:lang w:val="hr-HR"/>
        </w:rPr>
        <w:t>SZ-a</w:t>
      </w:r>
      <w:r w:rsidRPr="00C068B4">
        <w:rPr>
          <w:sz w:val="24"/>
          <w:szCs w:val="24"/>
          <w:lang w:val="hr-HR"/>
        </w:rPr>
        <w:t xml:space="preserve"> donio rješenje o obustavi i zaključenju stečajnog postupka</w:t>
      </w:r>
      <w:r w:rsidR="00CE0600" w:rsidRPr="00C068B4">
        <w:rPr>
          <w:sz w:val="24"/>
          <w:szCs w:val="24"/>
          <w:lang w:val="hr-HR"/>
        </w:rPr>
        <w:t xml:space="preserve"> to stoga što</w:t>
      </w:r>
      <w:r w:rsidRPr="00C068B4">
        <w:rPr>
          <w:sz w:val="24"/>
          <w:szCs w:val="24"/>
          <w:lang w:val="hr-HR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Pr="00C068B4">
        <w:rPr>
          <w:b/>
          <w:sz w:val="24"/>
          <w:szCs w:val="24"/>
          <w:lang w:val="hr-HR"/>
        </w:rPr>
        <w:tab/>
      </w:r>
      <w:r w:rsidR="00F96493" w:rsidRPr="00C068B4">
        <w:rPr>
          <w:sz w:val="24"/>
          <w:szCs w:val="24"/>
          <w:lang w:val="hr-HR"/>
        </w:rPr>
        <w:t>U</w:t>
      </w:r>
      <w:r w:rsidR="000F2D0F" w:rsidRPr="00C068B4">
        <w:rPr>
          <w:sz w:val="24"/>
          <w:szCs w:val="24"/>
          <w:lang w:val="hr-HR"/>
        </w:rPr>
        <w:t xml:space="preserve"> Zagrebu </w:t>
      </w:r>
      <w:r w:rsidR="00476F25">
        <w:rPr>
          <w:sz w:val="24"/>
          <w:szCs w:val="24"/>
          <w:lang w:val="hr-HR"/>
        </w:rPr>
        <w:t xml:space="preserve">26. listopada </w:t>
      </w:r>
      <w:r w:rsidR="009D5BEA">
        <w:rPr>
          <w:sz w:val="24"/>
          <w:szCs w:val="24"/>
          <w:lang w:val="hr-HR"/>
        </w:rPr>
        <w:t xml:space="preserve"> 2016</w:t>
      </w:r>
      <w:r w:rsidR="00F96493" w:rsidRPr="00C068B4">
        <w:rPr>
          <w:sz w:val="24"/>
          <w:szCs w:val="24"/>
          <w:lang w:val="hr-HR"/>
        </w:rPr>
        <w:t>.</w:t>
      </w:r>
      <w:r w:rsidRPr="00C068B4">
        <w:rPr>
          <w:sz w:val="24"/>
          <w:szCs w:val="24"/>
          <w:lang w:val="hr-HR"/>
        </w:rPr>
        <w:t xml:space="preserve"> </w:t>
      </w:r>
    </w:p>
    <w:p w:rsidRDefault="0043096E" w:rsidR="0043096E">
      <w:pPr>
        <w:jc w:val="both"/>
        <w:rPr>
          <w:sz w:val="24"/>
          <w:szCs w:val="24"/>
          <w:lang w:val="hr-HR"/>
        </w:rPr>
      </w:pPr>
    </w:p>
    <w:p w:rsidRDefault="00476F25" w:rsidR="00476F25" w:rsidRPr="00C068B4">
      <w:pPr>
        <w:jc w:val="both"/>
        <w:rPr>
          <w:sz w:val="24"/>
          <w:szCs w:val="24"/>
          <w:lang w:val="hr-HR"/>
        </w:rPr>
      </w:pPr>
    </w:p>
    <w:p w:rsidRDefault="0043096E" w:rsidP="00852D3B" w:rsidR="0043096E" w:rsidRPr="00C068B4">
      <w:pPr>
        <w:ind w:firstLine="708"/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</w:t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SUDAC:</w:t>
      </w:r>
    </w:p>
    <w:p w:rsidRDefault="00F96493" w:rsidP="00852D3B" w:rsidR="0043096E" w:rsidRPr="00C068B4">
      <w:pPr>
        <w:jc w:val="right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  <w:t xml:space="preserve">       Gordan Zubak</w:t>
      </w:r>
      <w:r w:rsidR="00852D3B">
        <w:rPr>
          <w:sz w:val="24"/>
          <w:szCs w:val="24"/>
          <w:lang w:val="hr-HR"/>
        </w:rPr>
        <w:t>,v.r.</w:t>
      </w:r>
    </w:p>
    <w:p w:rsidRDefault="00F96493" w:rsidR="00F96493">
      <w:pPr>
        <w:jc w:val="both"/>
        <w:rPr>
          <w:sz w:val="24"/>
          <w:szCs w:val="24"/>
          <w:lang w:val="hr-HR"/>
        </w:rPr>
      </w:pPr>
    </w:p>
    <w:p w:rsidRDefault="00476F25" w:rsidR="00476F25" w:rsidRPr="00C068B4">
      <w:pPr>
        <w:jc w:val="both"/>
        <w:rPr>
          <w:sz w:val="24"/>
          <w:szCs w:val="24"/>
          <w:lang w:val="hr-HR"/>
        </w:rPr>
      </w:pPr>
    </w:p>
    <w:p w:rsidRDefault="0043096E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POUKA O PRAVNOM LIJEKU:</w:t>
      </w:r>
    </w:p>
    <w:p w:rsidRDefault="0043096E" w:rsidP="00A471B9" w:rsidR="0043096E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CF64AD" w:rsidP="00E40493" w:rsidR="00F96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  <w:r w:rsidRPr="00C068B4">
        <w:rPr>
          <w:sz w:val="24"/>
          <w:szCs w:val="24"/>
          <w:lang w:val="hr-HR"/>
        </w:rPr>
        <w:tab/>
      </w:r>
    </w:p>
    <w:p w:rsidRDefault="00CF64AD" w:rsidP="00E40493" w:rsidR="00E40493" w:rsidRPr="00C068B4">
      <w:pPr>
        <w:jc w:val="both"/>
        <w:rPr>
          <w:sz w:val="24"/>
          <w:szCs w:val="24"/>
          <w:lang w:val="hr-HR"/>
        </w:rPr>
      </w:pPr>
      <w:r w:rsidRPr="00C068B4">
        <w:rPr>
          <w:sz w:val="24"/>
          <w:szCs w:val="24"/>
          <w:lang w:val="hr-HR"/>
        </w:rPr>
        <w:tab/>
      </w:r>
    </w:p>
    <w:p w:rsidRDefault="00852D3B" w:rsidP="004E13E6" w:rsidR="00852D3B" w:rsidRPr="00852D3B">
      <w:pPr>
        <w:jc w:val="right"/>
        <w:rPr>
          <w:sz w:val="24"/>
          <w:szCs w:val="24"/>
        </w:rPr>
      </w:pPr>
      <w:proofErr w:type="spellStart"/>
      <w:r w:rsidRPr="00852D3B">
        <w:rPr>
          <w:sz w:val="24"/>
          <w:szCs w:val="24"/>
        </w:rPr>
        <w:t>Za</w:t>
      </w:r>
      <w:proofErr w:type="spellEnd"/>
      <w:r w:rsidRPr="00852D3B">
        <w:rPr>
          <w:sz w:val="24"/>
          <w:szCs w:val="24"/>
        </w:rPr>
        <w:t xml:space="preserve"> </w:t>
      </w:r>
      <w:proofErr w:type="spellStart"/>
      <w:r w:rsidRPr="00852D3B">
        <w:rPr>
          <w:sz w:val="24"/>
          <w:szCs w:val="24"/>
        </w:rPr>
        <w:t>točnost</w:t>
      </w:r>
      <w:proofErr w:type="spellEnd"/>
      <w:r w:rsidRPr="00852D3B">
        <w:rPr>
          <w:sz w:val="24"/>
          <w:szCs w:val="24"/>
        </w:rPr>
        <w:t xml:space="preserve"> </w:t>
      </w:r>
      <w:proofErr w:type="spellStart"/>
      <w:r w:rsidRPr="00852D3B">
        <w:rPr>
          <w:sz w:val="24"/>
          <w:szCs w:val="24"/>
        </w:rPr>
        <w:t>otpravka</w:t>
      </w:r>
      <w:proofErr w:type="spellEnd"/>
    </w:p>
    <w:p w:rsidRDefault="00852D3B" w:rsidP="004E13E6" w:rsidR="00852D3B" w:rsidRPr="00852D3B">
      <w:pPr>
        <w:jc w:val="right"/>
        <w:rPr>
          <w:sz w:val="24"/>
          <w:szCs w:val="24"/>
        </w:rPr>
      </w:pPr>
      <w:proofErr w:type="spellStart"/>
      <w:r w:rsidRPr="00852D3B">
        <w:rPr>
          <w:sz w:val="24"/>
          <w:szCs w:val="24"/>
        </w:rPr>
        <w:t>ovlašteni</w:t>
      </w:r>
      <w:proofErr w:type="spellEnd"/>
      <w:r w:rsidRPr="00852D3B">
        <w:rPr>
          <w:sz w:val="24"/>
          <w:szCs w:val="24"/>
        </w:rPr>
        <w:t xml:space="preserve"> </w:t>
      </w:r>
      <w:proofErr w:type="spellStart"/>
      <w:r w:rsidRPr="00852D3B">
        <w:rPr>
          <w:sz w:val="24"/>
          <w:szCs w:val="24"/>
        </w:rPr>
        <w:t>službenik</w:t>
      </w:r>
      <w:proofErr w:type="spellEnd"/>
    </w:p>
    <w:p w:rsidRDefault="00852D3B" w:rsidP="004E13E6" w:rsidR="00852D3B" w:rsidRPr="00852D3B">
      <w:pPr>
        <w:jc w:val="right"/>
        <w:rPr>
          <w:sz w:val="24"/>
          <w:szCs w:val="24"/>
        </w:rPr>
      </w:pPr>
      <w:r w:rsidRPr="00852D3B">
        <w:rPr>
          <w:sz w:val="24"/>
          <w:szCs w:val="24"/>
        </w:rPr>
        <w:t>Katica Franjić</w:t>
      </w:r>
    </w:p>
    <w:p w:rsidRDefault="009D5BEA" w:rsidP="00852D3B" w:rsidR="009D5BEA" w:rsidRPr="00852D3B">
      <w:pPr>
        <w:ind w:left="720"/>
        <w:jc w:val="both"/>
        <w:rPr>
          <w:sz w:val="24"/>
          <w:szCs w:val="24"/>
          <w:lang w:val="hr-HR"/>
        </w:rPr>
      </w:pPr>
    </w:p>
    <w:p w:rsidRDefault="00BD13C5" w:rsidP="009D5BEA" w:rsidR="00BD13C5" w:rsidRPr="00C068B4">
      <w:pPr>
        <w:ind w:left="360"/>
        <w:jc w:val="both"/>
        <w:rPr>
          <w:sz w:val="24"/>
          <w:szCs w:val="24"/>
          <w:lang w:val="hr-HR"/>
        </w:rPr>
      </w:pPr>
      <w:bookmarkStart w:name="_GoBack" w:id="0"/>
      <w:bookmarkEnd w:id="0"/>
    </w:p>
    <w:sectPr w:rsidSect="00C30F4C" w:rsidR="00BD13C5" w:rsidRPr="00C068B4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797" w:bottom="1417" w:right="2126" w:top="1134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P="00C30F4C" w:rsidR="00E12DD8">
    <w:pPr>
      <w:pStyle w:val="Podnoje"/>
      <w:framePr w:y="1" w:xAlign="center" w:vAnchor="text" w:hAnchor="margin" w:wrap="auto"/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0F4C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70F2" w:rsidP="005B70F2" w:rsidR="005B70F2">
    <w:pPr>
      <w:pStyle w:val="Zaglavlje"/>
      <w:tabs>
        <w:tab w:pos="3992" w:val="center"/>
        <w:tab w:pos="7120" w:val="left"/>
      </w:tabs>
    </w:pPr>
    <w:r>
      <w:tab/>
    </w:r>
    <w:sdt>
      <w:sdtPr>
        <w:id w:val="-183467334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30F4C" w:rsidRPr="00C30F4C">
          <w:rPr>
            <w:noProof/>
            <w:lang w:val="hr-HR"/>
          </w:rPr>
          <w:t>2</w:t>
        </w:r>
        <w:r>
          <w:fldChar w:fldCharType="end"/>
        </w:r>
      </w:sdtContent>
    </w:sdt>
    <w:r>
      <w:tab/>
      <w:t xml:space="preserve">                                                    </w:t>
    </w:r>
    <w:r w:rsidR="00BF7B99">
      <w:rPr>
        <w:sz w:val="24"/>
        <w:szCs w:val="24"/>
      </w:rPr>
      <w:t>67. St-217/15</w:t>
    </w:r>
    <w:r w:rsidRPr="005B70F2">
      <w:rPr>
        <w:sz w:val="24"/>
        <w:szCs w:val="24"/>
      </w:rPr>
      <w:t xml:space="preserve">                                                               </w:t>
    </w:r>
  </w:p>
  <w:p w:rsidRDefault="005B70F2" w:rsidR="005B70F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0F4C" w:rsidR="00C30F4C">
    <w:pPr>
      <w:pStyle w:val="Zaglavlje"/>
      <w:jc w:val="center"/>
    </w:pPr>
  </w:p>
  <w:p w:rsidRDefault="00C30F4C" w:rsidR="00C30F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B1E0E"/>
    <w:rsid w:val="000C497E"/>
    <w:rsid w:val="000F2D0F"/>
    <w:rsid w:val="00122E95"/>
    <w:rsid w:val="00200BD2"/>
    <w:rsid w:val="002874BD"/>
    <w:rsid w:val="002B5FB9"/>
    <w:rsid w:val="002C46AB"/>
    <w:rsid w:val="003C55B8"/>
    <w:rsid w:val="003D267C"/>
    <w:rsid w:val="003F2B7C"/>
    <w:rsid w:val="00406760"/>
    <w:rsid w:val="00414A8B"/>
    <w:rsid w:val="0043096E"/>
    <w:rsid w:val="00437F47"/>
    <w:rsid w:val="00452D06"/>
    <w:rsid w:val="004559AA"/>
    <w:rsid w:val="004572F3"/>
    <w:rsid w:val="00465DFD"/>
    <w:rsid w:val="00471AC3"/>
    <w:rsid w:val="00476F25"/>
    <w:rsid w:val="0048186C"/>
    <w:rsid w:val="0049493C"/>
    <w:rsid w:val="004B019A"/>
    <w:rsid w:val="004D04B4"/>
    <w:rsid w:val="004E1C63"/>
    <w:rsid w:val="00540422"/>
    <w:rsid w:val="005B609C"/>
    <w:rsid w:val="005B70F2"/>
    <w:rsid w:val="006073AF"/>
    <w:rsid w:val="006218E5"/>
    <w:rsid w:val="00653B24"/>
    <w:rsid w:val="00657F1F"/>
    <w:rsid w:val="00663F81"/>
    <w:rsid w:val="006A7781"/>
    <w:rsid w:val="006C153E"/>
    <w:rsid w:val="006E2066"/>
    <w:rsid w:val="00706E31"/>
    <w:rsid w:val="00720E6A"/>
    <w:rsid w:val="00834554"/>
    <w:rsid w:val="00851B0D"/>
    <w:rsid w:val="00852D3B"/>
    <w:rsid w:val="0088455E"/>
    <w:rsid w:val="0089523A"/>
    <w:rsid w:val="00896AD8"/>
    <w:rsid w:val="008A34D5"/>
    <w:rsid w:val="008B0F9C"/>
    <w:rsid w:val="008E1FF0"/>
    <w:rsid w:val="00941681"/>
    <w:rsid w:val="009469F8"/>
    <w:rsid w:val="009554E8"/>
    <w:rsid w:val="009826EB"/>
    <w:rsid w:val="00987C10"/>
    <w:rsid w:val="009D5BEA"/>
    <w:rsid w:val="00A036D6"/>
    <w:rsid w:val="00A06315"/>
    <w:rsid w:val="00A2182D"/>
    <w:rsid w:val="00A471B9"/>
    <w:rsid w:val="00AE6651"/>
    <w:rsid w:val="00B103B7"/>
    <w:rsid w:val="00B24E35"/>
    <w:rsid w:val="00B417B5"/>
    <w:rsid w:val="00B74E93"/>
    <w:rsid w:val="00BD13C5"/>
    <w:rsid w:val="00BD7106"/>
    <w:rsid w:val="00BF7B99"/>
    <w:rsid w:val="00C04064"/>
    <w:rsid w:val="00C068B4"/>
    <w:rsid w:val="00C30F4C"/>
    <w:rsid w:val="00C33F86"/>
    <w:rsid w:val="00C35EBF"/>
    <w:rsid w:val="00CE0600"/>
    <w:rsid w:val="00CF64AD"/>
    <w:rsid w:val="00D07437"/>
    <w:rsid w:val="00DA2750"/>
    <w:rsid w:val="00DB6558"/>
    <w:rsid w:val="00E06185"/>
    <w:rsid w:val="00E12DD8"/>
    <w:rsid w:val="00E40493"/>
    <w:rsid w:val="00E71499"/>
    <w:rsid w:val="00E72333"/>
    <w:rsid w:val="00EC23C9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  <w:rsid w:val="00FC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B70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70F2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B70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B70F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52D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52D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D3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D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D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  <w:lang w:val="hr-HR"/>
    </w:rPr>
  </w:style>
  <w:style w:styleId="Tekstbalonia" w:type="paragraph">
    <w:name w:val="Balloon Text"/>
    <w:basedOn w:val="Normal"/>
    <w:link w:val="TekstbaloniaChar"/>
    <w:rsid w:val="005B70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70F2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5B70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B70F2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52D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52D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D3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D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D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St-217/2015-40</izvorni_sadrzaj>
    <derivirana_varijabla naziv="DomainObject.Oznaka_1">St-217/2015-40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2015.</izvorni_sadrzaj>
    <derivirana_varijabla naziv="DomainObject.Predmet.DatumOsnivanja_1">18.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St-217/2015</izvorni_sadrzaj>
    <derivirana_varijabla naziv="DomainObject.Predmet.OznakaBroj_1">St-217/2015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MARTINOVIĆ-NIKOLIĆ GRUPA d.o.o. za projektiranje, građenje i usluge</izvorni_sadrzaj>
    <derivirana_varijabla naziv="DomainObject.Predmet.ProtustrankaFormated_1">  MARTINOVIĆ-NIKOLIĆ GRUPA d.o.o. za projektiranje, građenje i usluge</derivirana_varijabla>
  </DomainObject.Predmet.ProtustrankaFormated>
  <DomainObject.Predmet.ProtustrankaFormatedOIB>
    <izvorni_sadrzaj>  MARTINOVIĆ-NIKOLIĆ GRUPA d.o.o. za projektiranje, građenje i usluge, OIB 36128728187</izvorni_sadrzaj>
    <derivirana_varijabla naziv="DomainObject.Predmet.ProtustrankaFormatedOIB_1">  MARTINOVIĆ-NIKOLIĆ GRUPA d.o.o. za projektiranje, građenje i usluge, OIB 36128728187</derivirana_varijabla>
  </DomainObject.Predmet.ProtustrankaFormatedOIB>
  <DomainObject.Predmet.ProtustrankaFormatedWithAdress>
    <izvorni_sadrzaj> MARTINOVIĆ-NIKOLIĆ GRUPA d.o.o. za projektiranje, građenje i usluge, Lovački put 1/A, 10000 Zagreb</izvorni_sadrzaj>
    <derivirana_varijabla naziv="DomainObject.Predmet.ProtustrankaFormatedWithAdress_1"> MARTINOVIĆ-NIKOLIĆ GRUPA d.o.o. za projektiranje, građenje i usluge, Lovački put 1/A, 10000 Zagreb</derivirana_varijabla>
  </DomainObject.Predmet.ProtustrankaFormatedWithAdress>
  <DomainObject.Predmet.ProtustrankaFormatedWithAdressOIB>
    <izvorni_sadrzaj> MARTINOVIĆ-NIKOLIĆ GRUPA d.o.o. za projektiranje, građenje i usluge, OIB 36128728187, Lovački put 1/A, 10000 Zagreb</izvorni_sadrzaj>
    <derivirana_varijabla naziv="DomainObject.Predmet.ProtustrankaFormatedWithAdressOIB_1"> MARTINOVIĆ-NIKOLIĆ GRUPA d.o.o. za projektiranje, građenje i usluge, OIB 36128728187, Lovački put 1/A, 10000 Zagreb</derivirana_varijabla>
  </DomainObject.Predmet.ProtustrankaFormatedWithAdressOIB>
  <DomainObject.Predmet.ProtustrankaWithAdress>
    <izvorni_sadrzaj>MARTINOVIĆ-NIKOLIĆ GRUPA d.o.o. za projektiranje, građenje i usluge Lovački put 1/A, 10000 Zagreb</izvorni_sadrzaj>
    <derivirana_varijabla naziv="DomainObject.Predmet.ProtustrankaWithAdress_1">MARTINOVIĆ-NIKOLIĆ GRUPA d.o.o. za projektiranje, građenje i usluge Lovački put 1/A, 10000 Zagreb</derivirana_varijabla>
  </DomainObject.Predmet.ProtustrankaWithAdress>
  <DomainObject.Predmet.ProtustrankaWithAdressOIB>
    <izvorni_sadrzaj>MARTINOVIĆ-NIKOLIĆ GRUPA d.o.o. za projektiranje, građenje i usluge, OIB 36128728187, Lovački put 1/A, 10000 Zagreb</izvorni_sadrzaj>
    <derivirana_varijabla naziv="DomainObject.Predmet.ProtustrankaWithAdressOIB_1">MARTINOVIĆ-NIKOLIĆ GRUPA d.o.o. za projektiranje, građenje i usluge, OIB 36128728187, Lovački put 1/A, 10000 Zagreb</derivirana_varijabla>
  </DomainObject.Predmet.ProtustrankaWithAdressOIB>
  <DomainObject.Predmet.ProtustrankaNazivFormated>
    <izvorni_sadrzaj>MARTINOVIĆ-NIKOLIĆ GRUPA d.o.o. za projektiranje, građenje i usluge</izvorni_sadrzaj>
    <derivirana_varijabla naziv="DomainObject.Predmet.ProtustrankaNazivFormated_1">MARTINOVIĆ-NIKOLIĆ GRUPA d.o.o. za projektiranje, građenje i usluge</derivirana_varijabla>
  </DomainObject.Predmet.ProtustrankaNazivFormated>
  <DomainObject.Predmet.ProtustrankaNazivFormatedOIB>
    <izvorni_sadrzaj>MARTINOVIĆ-NIKOLIĆ GRUPA d.o.o. za projektiranje, građenje i usluge, OIB 36128728187</izvorni_sadrzaj>
    <derivirana_varijabla naziv="DomainObject.Predmet.ProtustrankaNazivFormatedOIB_1">MARTINOVIĆ-NIKOLIĆ GRUPA d.o.o. za projektiranje, građenje i usluge, OIB 36128728187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Koturaška 43, 10000 Zagreb; VJEROVNICI</izvorni_sadrzaj>
    <derivirana_varijabla naziv="DomainObject.Predmet.StrankaFormatedWithAdress_1"> FINA Regionalni centar Zagreb, Koturaška 43, 10000 Zagreb; VJEROVNICI</derivirana_varijabla>
  </DomainObject.Predmet.StrankaFormatedWithAdress>
  <DomainObject.Predmet.StrankaFormatedWithAdressOIB>
    <izvorni_sadrzaj> FINA Regionalni centar Zagreb, OIB 85821130368, Koturaška 43, 10000 Zagreb; VJEROVNICI</izvorni_sadrzaj>
    <derivirana_varijabla naziv="DomainObject.Predmet.StrankaFormatedWithAdressOIB_1"> FINA Regionalni centar Zagreb, OIB 85821130368, Koturaška 43, 10000 Zagreb; VJEROVNICI</derivirana_varijabla>
  </DomainObject.Predmet.StrankaFormatedWithAdressOIB>
  <DomainObject.Predmet.StrankaWithAdress>
    <izvorni_sadrzaj>FINA Regionalni centar Zagreb Koturaška 43,10000 Zagreb,VJEROVNICI </izvorni_sadrzaj>
    <derivirana_varijabla naziv="DomainObject.Predmet.StrankaWithAdress_1">FINA Regionalni centar Zagreb Koturaška 43,10000 Zagreb,VJEROVNICI </derivirana_varijabla>
  </DomainObject.Predmet.StrankaWithAdress>
  <DomainObject.Predmet.StrankaWithAdressOIB>
    <izvorni_sadrzaj>FINA Regionalni centar Zagreb, OIB 85821130368, Koturaška 43,10000 Zagreb,VJEROVNICI</izvorni_sadrzaj>
    <derivirana_varijabla naziv="DomainObject.Predmet.StrankaWithAdressOIB_1">FINA Regionalni centar Zagreb, OIB 85821130368, Koturaška 43,10000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Koturaška 43, 10000 Zagreb</item>
      <item>VJEROVNICI</item>
    </izvorni_sadrzaj>
    <derivirana_varijabla naziv="DomainObject.Predmet.StrankaListFormatedWithAdress_1">
      <item>FINA Regionalni centar Zagreb, Koturaška 43, 10000 Zagreb</item>
      <item>VJEROVNICI</item>
    </derivirana_varijabla>
  </DomainObject.Predmet.StrankaListFormatedWithAdress>
  <DomainObject.Predmet.StrankaListFormatedWithAdressOIB>
    <izvorni_sadrzaj>
      <item>FINA Regionalni centar Zagreb, OIB 85821130368, Koturaška 43, 10000 Zagreb</item>
      <item>VJEROVNICI</item>
    </izvorni_sadrzaj>
    <derivirana_varijabla naziv="DomainObject.Predmet.StrankaListFormatedWithAdressOIB_1">
      <item>FINA Regionalni centar Zagreb, OIB 85821130368, Koturaška 43,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MARTINOVIĆ-NIKOLIĆ GRUPA d.o.o. za projektiranje, građenje i usluge</item>
    </izvorni_sadrzaj>
    <derivirana_varijabla naziv="DomainObject.Predmet.ProtuStrankaListFormated_1">
      <item>MARTINOVIĆ-NIKOLIĆ GRUPA d.o.o. za projektiranje, građenje i usluge</item>
    </derivirana_varijabla>
  </DomainObject.Predmet.ProtuStrankaListFormated>
  <DomainObject.Predmet.ProtuStrankaListFormatedOIB>
    <izvorni_sadrzaj>
      <item>MARTINOVIĆ-NIKOLIĆ GRUPA d.o.o. za projektiranje, građenje i usluge, OIB 36128728187</item>
    </izvorni_sadrzaj>
    <derivirana_varijabla naziv="DomainObject.Predmet.ProtuStrankaListFormatedOIB_1">
      <item>MARTINOVIĆ-NIKOLIĆ GRUPA d.o.o. za projektiranje, građenje i usluge, OIB 36128728187</item>
    </derivirana_varijabla>
  </DomainObject.Predmet.ProtuStrankaListFormatedOIB>
  <DomainObject.Predmet.ProtuStrankaListFormatedWithAdress>
    <izvorni_sadrzaj>
      <item>MARTINOVIĆ-NIKOLIĆ GRUPA d.o.o. za projektiranje, građenje i usluge, Lovački put 1/A, 10000 Zagreb</item>
    </izvorni_sadrzaj>
    <derivirana_varijabla naziv="DomainObject.Predmet.ProtuStrankaListFormatedWithAdress_1">
      <item>MARTINOVIĆ-NIKOLIĆ GRUPA d.o.o. za projektiranje, građenje i usluge, Lovački put 1/A, 10000 Zagreb</item>
    </derivirana_varijabla>
  </DomainObject.Predmet.ProtuStrankaListFormatedWithAdress>
  <DomainObject.Predmet.ProtuStrankaListFormatedWithAdressOIB>
    <izvorni_sadrzaj>
      <item>MARTINOVIĆ-NIKOLIĆ GRUPA d.o.o. za projektiranje, građenje i usluge, OIB 36128728187, Lovački put 1/A, 10000 Zagreb</item>
    </izvorni_sadrzaj>
    <derivirana_varijabla naziv="DomainObject.Predmet.ProtuStrankaListFormatedWithAdressOIB_1">
      <item>MARTINOVIĆ-NIKOLIĆ GRUPA d.o.o. za projektiranje, građenje i usluge, OIB 36128728187, Lovački put 1/A, 10000 Zagreb</item>
    </derivirana_varijabla>
  </DomainObject.Predmet.ProtuStrankaListFormatedWithAdressOIB>
  <DomainObject.Predmet.ProtuStrankaListNazivFormated>
    <izvorni_sadrzaj>
      <item>MARTINOVIĆ-NIKOLIĆ GRUPA d.o.o. za projektiranje, građenje i usluge</item>
    </izvorni_sadrzaj>
    <derivirana_varijabla naziv="DomainObject.Predmet.ProtuStrankaListNazivFormated_1">
      <item>MARTINOVIĆ-NIKOLIĆ GRUPA d.o.o. za projektiranje, građenje i usluge</item>
    </derivirana_varijabla>
  </DomainObject.Predmet.ProtuStrankaListNazivFormated>
  <DomainObject.Predmet.ProtuStrankaListNazivFormatedOIB>
    <izvorni_sadrzaj>
      <item>MARTINOVIĆ-NIKOLIĆ GRUPA d.o.o. za projektiranje, građenje i usluge, OIB 36128728187</item>
    </izvorni_sadrzaj>
    <derivirana_varijabla naziv="DomainObject.Predmet.ProtuStrankaListNazivFormatedOIB_1">
      <item>MARTINOVIĆ-NIKOLIĆ GRUPA d.o.o. za projektiranje, građenje i usluge, OIB 36128728187</item>
    </derivirana_varijabla>
  </DomainObject.Predmet.ProtuStrankaListNazivFormatedOIB>
  <DomainObject.Predmet.OstaliListFormated>
    <izvorni_sadrzaj>
      <item>DRAGAN MARTINOVIĆ</item>
      <item>NIKO NIKOLIĆ</item>
      <item>Goran Brozović</item>
    </izvorni_sadrzaj>
    <derivirana_varijabla naziv="DomainObject.Predmet.OstaliListFormated_1">
      <item>DRAGAN MARTINOVIĆ</item>
      <item>NIKO NIKOLIĆ</item>
      <item>Goran Brozović</item>
    </derivirana_varijabla>
  </DomainObject.Predmet.OstaliListFormated>
  <DomainObject.Predmet.OstaliListFormatedOIB>
    <izvorni_sadrzaj>
      <item>DRAGAN MARTINOVIĆ, OIB 47525749269</item>
      <item>NIKO NIKOLIĆ, OIB 41250419860</item>
      <item>Goran Brozović, OIB 39833571469</item>
    </izvorni_sadrzaj>
    <derivirana_varijabla naziv="DomainObject.Predmet.OstaliListFormatedOIB_1">
      <item>DRAGAN MARTINOVIĆ, OIB 47525749269</item>
      <item>NIKO NIKOLIĆ, OIB 41250419860</item>
      <item>Goran Brozović, OIB 39833571469</item>
    </derivirana_varijabla>
  </DomainObject.Predmet.OstaliListFormatedOIB>
  <DomainObject.Predmet.OstaliListFormatedWithAdress>
    <izvorni_sadrzaj>
      <item>DRAGAN MARTINOVIĆ, Bukoščak 12, 10000 Zagreb</item>
      <item>NIKO NIKOLIĆ, Lovački put 1/a, 10000 Zagreb</item>
      <item>Goran Brozović, Pavlenski Put 5, 10000 Zagreb</item>
    </izvorni_sadrzaj>
    <derivirana_varijabla naziv="DomainObject.Predmet.OstaliListFormatedWithAdress_1">
      <item>DRAGAN MARTINOVIĆ, Bukoščak 12, 10000 Zagreb</item>
      <item>NIKO NIKOLIĆ, Lovački put 1/a, 10000 Zagreb</item>
      <item>Goran Brozović, Pavlenski Put 5, 10000 Zagreb</item>
    </derivirana_varijabla>
  </DomainObject.Predmet.OstaliListFormatedWithAdress>
  <DomainObject.Predmet.OstaliListFormatedWithAdressOIB>
    <izvorni_sadrzaj>
      <item>DRAGAN MARTINOVIĆ, OIB 47525749269, Bukoščak 12, 10000 Zagreb</item>
      <item>NIKO NIKOLIĆ, OIB 41250419860, Lovački put 1/a, 10000 Zagreb</item>
      <item>Goran Brozović, OIB 39833571469, Pavlenski Put 5, 10000 Zagreb</item>
    </izvorni_sadrzaj>
    <derivirana_varijabla naziv="DomainObject.Predmet.OstaliListFormatedWithAdressOIB_1">
      <item>DRAGAN MARTINOVIĆ, OIB 47525749269, Bukoščak 12, 10000 Zagreb</item>
      <item>NIKO NIKOLIĆ, OIB 41250419860, Lovački put 1/a, 10000 Zagreb</item>
      <item>Goran Brozović, OIB 39833571469, Pavlenski Put 5, 10000 Zagreb</item>
    </derivirana_varijabla>
  </DomainObject.Predmet.OstaliListFormatedWithAdressOIB>
  <DomainObject.Predmet.OstaliListNazivFormated>
    <izvorni_sadrzaj>
      <item>DRAGAN MARTINOVIĆ</item>
      <item>NIKO NIKOLIĆ</item>
      <item>Goran Brozović</item>
    </izvorni_sadrzaj>
    <derivirana_varijabla naziv="DomainObject.Predmet.OstaliListNazivFormated_1">
      <item>DRAGAN MARTINOVIĆ</item>
      <item>NIKO NIKOLIĆ</item>
      <item>Goran Brozović</item>
    </derivirana_varijabla>
  </DomainObject.Predmet.OstaliListNazivFormated>
  <DomainObject.Predmet.OstaliListNazivFormatedOIB>
    <izvorni_sadrzaj>
      <item>DRAGAN MARTINOVIĆ, OIB 47525749269</item>
      <item>NIKO NIKOLIĆ, OIB 41250419860</item>
      <item>Goran Brozović, OIB 39833571469</item>
    </izvorni_sadrzaj>
    <derivirana_varijabla naziv="DomainObject.Predmet.OstaliListNazivFormatedOIB_1">
      <item>DRAGAN MARTINOVIĆ, OIB 47525749269</item>
      <item>NIKO NIKOLIĆ, OIB 41250419860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St-217/2015-40</izvorni_sadrzaj>
    <derivirana_varijabla naziv="DomainObject.PoslovniBrojDokumenta_1">St-217/2015-40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MARTINOVIĆ-NIKOLIĆ GRUPA d.o.o. za projektiranje, građenje i usluge</izvorni_sadrzaj>
    <derivirana_varijabla naziv="DomainObject.Predmet.ProtustrankaIDrugi_1">MARTINOVIĆ-NIKOLIĆ GRUPA d.o.o. za projektiranje, građenje i usluge</derivirana_varijabla>
  </DomainObject.Predmet.ProtustrankaIDrugi>
  <DomainObject.Predmet.StrankaIDrugiAdressOIB>
    <izvorni_sadrzaj>FINA Regionalni centar Zagreb, OIB 85821130368, Koturaška 43, 10000 Zagreb i dr.</izvorni_sadrzaj>
    <derivirana_varijabla naziv="DomainObject.Predmet.StrankaIDrugiAdressOIB_1">FINA Regionalni centar Zagreb, OIB 85821130368, Koturaška 43, 10000 Zagreb i dr.</derivirana_varijabla>
  </DomainObject.Predmet.StrankaIDrugiAdressOIB>
  <DomainObject.Predmet.ProtustrankaIDrugiAdressOIB>
    <izvorni_sadrzaj>MARTINOVIĆ-NIKOLIĆ GRUPA d.o.o. za projektiranje, građenje i usluge, OIB 36128728187, Lovački put 1/A, 10000 Zagreb</izvorni_sadrzaj>
    <derivirana_varijabla naziv="DomainObject.Predmet.ProtustrankaIDrugiAdressOIB_1">MARTINOVIĆ-NIKOLIĆ GRUPA d.o.o. za projektiranje, građenje i usluge, OIB 36128728187, Lovački put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MARTINOVIĆ-NIKOLIĆ GRUPA d.o.o. za projektiranje, građenje i usluge</item>
      <item>DRAGAN MARTINOVIĆ</item>
      <item>NIKO NIKOLIĆ</item>
      <item>VJEROVNICI</item>
      <item>Goran Brozović</item>
    </izvorni_sadrzaj>
    <derivirana_varijabla naziv="DomainObject.Predmet.SudioniciListNaziv_1">
      <item>FINA Regionalni centar Zagreb</item>
      <item>MARTINOVIĆ-NIKOLIĆ GRUPA d.o.o. za projektiranje, građenje i usluge</item>
      <item>DRAGAN MARTINOVIĆ</item>
      <item>NIKO NIKOLIĆ</item>
      <item>VJEROVNICI</item>
      <item>Goran Brozović</item>
    </derivirana_varijabla>
  </DomainObject.Predmet.SudioniciListNaziv>
  <DomainObject.Predmet.SudioniciListAdressOIB>
    <izvorni_sadrzaj>
      <item>FINA Regionalni centar Zagreb, OIB 85821130368, Koturaška 43,10000 Zagreb</item>
      <item>MARTINOVIĆ-NIKOLIĆ GRUPA d.o.o. za projektiranje, građenje i usluge, OIB 36128728187, Lovački put 1/A,10000 Zagreb</item>
      <item>DRAGAN MARTINOVIĆ, OIB 47525749269, Bukoščak 12,10000 Zagreb</item>
      <item>NIKO NIKOLIĆ, OIB 41250419860, Lovački put 1/a,10000 Zagreb</item>
      <item>VJEROVNICI</item>
      <item>Goran Brozović, OIB 39833571469, Pavlenski Put 5,10000 Zagreb</item>
    </izvorni_sadrzaj>
    <derivirana_varijabla naziv="DomainObject.Predmet.SudioniciListAdressOIB_1">
      <item>FINA Regionalni centar Zagreb, OIB 85821130368, Koturaška 43,10000 Zagreb</item>
      <item>MARTINOVIĆ-NIKOLIĆ GRUPA d.o.o. za projektiranje, građenje i usluge, OIB 36128728187, Lovački put 1/A,10000 Zagreb</item>
      <item>DRAGAN MARTINOVIĆ, OIB 47525749269, Bukoščak 12,10000 Zagreb</item>
      <item>NIKO NIKOLIĆ, OIB 41250419860, Lovački put 1/a,10000 Zagreb</item>
      <item>VJEROVNICI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36128728187</item>
      <item>, OIB 47525749269</item>
      <item>, OIB 41250419860</item>
      <item>, OIB null</item>
      <item>, OIB 39833571469</item>
    </izvorni_sadrzaj>
    <derivirana_varijabla naziv="DomainObject.Predmet.SudioniciListNazivOIB_1">
      <item>, OIB 85821130368</item>
      <item>, OIB 36128728187</item>
      <item>, OIB 47525749269</item>
      <item>, OIB 41250419860</item>
      <item>, OIB null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501</properties:Words>
  <properties:Characters>2755</properties:Characters>
  <properties:Lines>85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2016-10-21T13:11:00Z</dcterms:created>
  <dc:creator>test</dc:creator>
  <cp:lastModifiedBy>Katica Franjić</cp:lastModifiedBy>
  <cp:lastPrinted>2016-10-26T11:35:00Z</cp:lastPrinted>
  <dcterms:modified xmlns:xsi="http://www.w3.org/2001/XMLSchema-instance" xsi:type="dcterms:W3CDTF">2016-10-26T11:40:00Z</dcterms:modified>
  <cp:revision>5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St-217/2015-40 / Odluka - Rješenje - obustava i zaključenje stečajnog postupka zbog nedostatnosti stečajne mase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