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766b" w14:paraId="ed3766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A3E85">
        <w:rPr>
          <w:rFonts w:cs="Times New Roman" w:eastAsia="Times New Roman"/>
          <w:noProof/>
          <w:szCs w:val="20"/>
          <w:lang w:eastAsia="hr-HR"/>
        </w:rPr>
        <w:t xml:space="preserve">     5 St-381/2017-2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A3E8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A3E8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vjerovnika VAN GOGH d.o.o. Dubrovnik, Nikole Tesle 4, OIB: 02084449003, kojeg zastupa punomoćnik Slaven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Šoša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>, odvjetnik iz Dubrovnika, za pokretanje stečajnog postupka nad dužnikom OPTIFAB društvo s ograničenom odgovornošću za očnu optiku, trgovinu i usluge, Varaždin, Trg slobode 4, MBS: 070093992, OIB: 43056135355, 18. srpnja</w:t>
      </w:r>
      <w:r w:rsidRPr="002A3E85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A3E85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OPTIFAB društvo s ograničenom odgovornošću za očnu optiku, trgovinu i usluge, Varaždin, Trg slobode 4, MBS: 070093992, OIB: 43056135355.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>II. Saziva se ročište</w:t>
      </w:r>
      <w:r w:rsidRPr="002A3E85">
        <w:rPr>
          <w:rFonts w:cs="Times New Roman" w:eastAsia="Times New Roman"/>
          <w:b/>
          <w:szCs w:val="20"/>
          <w:lang w:eastAsia="hr-HR"/>
        </w:rPr>
        <w:t xml:space="preserve"> </w:t>
      </w:r>
      <w:r w:rsidRPr="002A3E85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20. rujna 2017. u 9,15 sati u ovome sudu u Bjelovaru, Šetalište dr.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- predlagatelj VAN GOGH d.o.o. Dubrovnik, zastupan po punomoćniku Slavenu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Šoša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>, odvjetniku iz Dubrovnika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- zakonski zastupnici  dužnika Edita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Vučaj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Jozef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Vučaj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 i Valentina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Špoljarec</w:t>
      </w:r>
      <w:proofErr w:type="spellEnd"/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III. Nalaže se zakonskim zastupnicima dužnika Editi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Vučaj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Jozefu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Vučaj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 i Valentini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Špoljarec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>, da u roku od 15 dana od objave ovog rješenja na e-oglasnoj ploči suda sastave i podnesu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A3E85" w:rsidP="002A3E85" w:rsidR="002A3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>Obrazloženje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Financijska agencija, Regionalni centar Zagreb, Podružnica Varaždin, je 15. ožujka 2016. Trgovačkom sudu u Varaždinu podnijela zahtjev za pokretanje skraćenog stečajnog postupka nad dužnikom OPTIFAB d.o.o. Varaždin, Trg slobode 4. Sud je temeljem iz čl.428. Stečajnog zakona </w:t>
      </w:r>
      <w:r w:rsidRPr="002A3E85">
        <w:rPr>
          <w:rFonts w:cs="Times New Roman" w:eastAsia="Times New Roman"/>
          <w:color w:val="000000"/>
          <w:szCs w:val="20"/>
          <w:shd w:fill="FFFFFF" w:color="auto" w:val="clear"/>
          <w:lang w:eastAsia="hr-HR"/>
        </w:rPr>
        <w:t>(''Narodne novine'' broj 71/15, dalje: SZ), 29. ožujka 2016. n</w:t>
      </w:r>
      <w:r w:rsidRPr="002A3E85">
        <w:rPr>
          <w:rFonts w:cs="Times New Roman" w:eastAsia="Times New Roman"/>
          <w:szCs w:val="20"/>
          <w:lang w:eastAsia="hr-HR"/>
        </w:rPr>
        <w:t>a mrežnoj stranici e-Oglasna ploča sudova objavio oglas o pokretanju skraćenog stečajnog postupka u kojem je</w:t>
      </w:r>
      <w:r w:rsidRPr="002A3E85">
        <w:rPr>
          <w:rFonts w:cs="Times New Roman" w:eastAsia="Times New Roman"/>
          <w:color w:val="000000"/>
          <w:szCs w:val="20"/>
          <w:lang w:eastAsia="hr-HR"/>
        </w:rPr>
        <w:t xml:space="preserve"> zatražio od osoba ovlaštenih za zastupanje dužnika da u roku od petnaest dana podnesu sudu javnobilježnički ovjerovljen </w:t>
      </w:r>
      <w:proofErr w:type="spellStart"/>
      <w:r w:rsidRPr="002A3E85">
        <w:rPr>
          <w:rFonts w:cs="Times New Roman" w:eastAsia="Times New Roman"/>
          <w:color w:val="000000"/>
          <w:szCs w:val="20"/>
          <w:lang w:eastAsia="hr-HR"/>
        </w:rPr>
        <w:t>prokazni</w:t>
      </w:r>
      <w:proofErr w:type="spellEnd"/>
      <w:r w:rsidRPr="002A3E85">
        <w:rPr>
          <w:rFonts w:cs="Times New Roman" w:eastAsia="Times New Roman"/>
          <w:color w:val="000000"/>
          <w:szCs w:val="20"/>
          <w:lang w:eastAsia="hr-HR"/>
        </w:rPr>
        <w:t xml:space="preserve"> popis imovine pravne osobe, te pozvao vjerovnike da najkasnije u roku od četrdeset pet dana od objave poziva predlože otvaranje stečajnoga postupka. 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>Vjerovnik VAN GOGH d.o.o. Dubrovnik, Nikole Tesle 4, je 16. svibnja 2016. podnio prijedlog za otvaranje stečajnog postupka nad dužnikom, navodeći da ima tražbinu prema dužniku u iznosu od 121.917,44 kn. Istaknuo je da je na račun suda uplatio predujam od 5.000,00 kn.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>Rješenjem poslovni broj St-410/2016-5 od 17. lipnja 2016. Trgovački sud u Varaždinu je obustavio skraćeni stečajni postupak nad dužnikom OPTIFAB d.o.o. Varaždin i odlučio da će o pokretanju prethodnog postupka odnosno o otvaranju stečajnog postupka nad tim dužnikom donijeti posebno rješenje.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                 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St-410/2016 ustupljen je Trgovačkom sudu u Bjelovaru  na daljnji postupak. 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noProof/>
          <w:szCs w:val="20"/>
          <w:lang w:eastAsia="hr-HR"/>
        </w:rPr>
        <w:t xml:space="preserve">Vjerovnik VAN GOGH d.o.o. Varaždin je, temeljem čl.109. st.1. SZ-a, ovlašten podnijeti prijedlog za otvaranje stečajnog postupka nad dužnikom </w:t>
      </w:r>
      <w:r w:rsidRPr="002A3E85">
        <w:rPr>
          <w:rFonts w:cs="Times New Roman" w:eastAsia="Times New Roman"/>
          <w:szCs w:val="20"/>
          <w:lang w:eastAsia="hr-HR"/>
        </w:rPr>
        <w:t>OPTIFAB d.o.o. Varaždin</w:t>
      </w:r>
      <w:r w:rsidRPr="002A3E85">
        <w:rPr>
          <w:rFonts w:cs="Times New Roman" w:eastAsia="Times New Roman"/>
          <w:noProof/>
          <w:szCs w:val="20"/>
          <w:lang w:eastAsia="hr-HR"/>
        </w:rPr>
        <w:t xml:space="preserve"> jer iz uvida u priloženu financiju karticu vjerovnika od 11. svibnja 2016. (list 10-13) proizlazi vjerojatnost postojanja potraživanja tog vjerovnika prema dužniku, dok iz zahtjeva FINE za provedbu skraćenog stečajnog postupka proizlazi </w:t>
      </w:r>
      <w:r w:rsidRPr="002A3E85">
        <w:rPr>
          <w:rFonts w:cs="Times New Roman" w:eastAsia="Times New Roman"/>
          <w:szCs w:val="20"/>
          <w:lang w:eastAsia="hr-HR"/>
        </w:rPr>
        <w:t>vjerojatnost postojanja stečajnog razloga – nesposobnosti za plaćanje iz čl.6. st.2. SZ-a, budući da je na dan 11. ožujka 2016. dužnik u Očevidniku redoslijeda osnova za plaćanje imao evidentirane neizvršene osnove za plaćanje u neprekinutom razdoblju od  120 dana, u ukupnom iznosu od 193.182,51 kn, u koji iznos je uračunata kamata i naknada Financijske agencije za provedbu ovrhe na novčanim sredstvima.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Stoga je sud, temeljem čl.115. st.1. SZ-a, donio rješenje o pokretanju prethodnog postupka radi utvrđivanja pretpostavki za otvaranje stečajnog postupka.  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predlagatelj, zakonski zastupnici dužnika Edita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Vučaj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Jozef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Vučaj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 i Valentina </w:t>
      </w:r>
      <w:proofErr w:type="spellStart"/>
      <w:r w:rsidRPr="002A3E85">
        <w:rPr>
          <w:rFonts w:cs="Times New Roman" w:eastAsia="Times New Roman"/>
          <w:szCs w:val="20"/>
          <w:lang w:eastAsia="hr-HR"/>
        </w:rPr>
        <w:t>Špoljarec</w:t>
      </w:r>
      <w:proofErr w:type="spellEnd"/>
      <w:r w:rsidRPr="002A3E85">
        <w:rPr>
          <w:rFonts w:cs="Times New Roman" w:eastAsia="Times New Roman"/>
          <w:szCs w:val="20"/>
          <w:lang w:eastAsia="hr-HR"/>
        </w:rPr>
        <w:t xml:space="preserve"> te Financijska agencija. 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sastave i podnesu sudu pisano izvješće o financijsko-gospodarskom stanju dužnika 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>U Bjelovaru, 18. srpnja 2017.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>STEČAJNI SUDAC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A3E8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A3E85" w:rsidP="002A3E85" w:rsidR="002A3E85" w:rsidRPr="002A3E8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A3E8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A3E85" w:rsidP="002A3E85" w:rsidR="002A3E85" w:rsidRPr="002A3E8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A3E8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A3E8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3E85" w:rsidP="002A3E85" w:rsidR="002A3E85" w:rsidRPr="002A3E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A3E85" w:rsidR="00AE649C" w:rsidRPr="00B76F3C">
      <w:headerReference w:type="default" r:id="rId11"/>
      <w:pgSz w:code="9" w:h="16839" w:w="11907"/>
      <w:pgMar w:gutter="0" w:footer="1134" w:header="1134" w:left="1417" w:bottom="226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3E85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64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St-381/2017-2</izvorni_sadrzaj>
    <derivirana_varijabla naziv="DomainObject.Oznaka_1">St-381/2017-2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OPTIFAB društvo s ograničenom odgovornošću za očnu optiku, trgovinu i usluge</izvorni_sadrzaj>
    <derivirana_varijabla naziv="DomainObject.Predmet.ProtustrankaFormated_1">  OPTIFAB društvo s ograničenom odgovornošću za očnu optiku, trgovinu i usluge</derivirana_varijabla>
  </DomainObject.Predmet.ProtustrankaFormated>
  <DomainObject.Predmet.ProtustrankaFormatedOIB>
    <izvorni_sadrzaj>  OPTIFAB društvo s ograničenom odgovornošću za očnu optiku, trgovinu i usluge, OIB 43056135355</izvorni_sadrzaj>
    <derivirana_varijabla naziv="DomainObject.Predmet.ProtustrankaFormatedOIB_1">  OPTIFAB društvo s ograničenom odgovornošću za očnu optiku, trgovinu i usluge, OIB 43056135355</derivirana_varijabla>
  </DomainObject.Predmet.ProtustrankaFormatedOIB>
  <DomainObject.Predmet.ProtustrankaFormatedWithAdress>
    <izvorni_sadrzaj> OPTIFAB društvo s ograničenom odgovornošću za očnu optiku, trgovinu i usluge, Trg slobode 4, 42000 Varaždin</izvorni_sadrzaj>
    <derivirana_varijabla naziv="DomainObject.Predmet.ProtustrankaFormatedWithAdress_1"> OPTIFAB društvo s ograničenom odgovornošću za očnu optiku, trgovinu i usluge, Trg slobode 4, 42000 Varaždin</derivirana_varijabla>
  </DomainObject.Predmet.ProtustrankaFormatedWithAdress>
  <DomainObject.Predmet.ProtustrankaFormatedWithAdressOIB>
    <izvorni_sadrzaj> OPTIFAB društvo s ograničenom odgovornošću za očnu optiku, trgovinu i usluge, OIB 43056135355, Trg slobode 4, 42000 Varaždin</izvorni_sadrzaj>
    <derivirana_varijabla naziv="DomainObject.Predmet.ProtustrankaFormatedWithAdressOIB_1"> OPTIFAB društvo s ograničenom odgovornošću za očnu optiku, trgovinu i usluge, OIB 43056135355, Trg slobode 4, 42000 Varaždin</derivirana_varijabla>
  </DomainObject.Predmet.ProtustrankaFormatedWithAdressOIB>
  <DomainObject.Predmet.ProtustrankaWithAdress>
    <izvorni_sadrzaj>OPTIFAB društvo s ograničenom odgovornošću za očnu optiku, trgovinu i usluge Trg slobode 4, 42000 Varaždin</izvorni_sadrzaj>
    <derivirana_varijabla naziv="DomainObject.Predmet.ProtustrankaWithAdress_1">OPTIFAB društvo s ograničenom odgovornošću za očnu optiku, trgovinu i usluge Trg slobode 4, 42000 Varaždin</derivirana_varijabla>
  </DomainObject.Predmet.ProtustrankaWithAdress>
  <DomainObject.Predmet.ProtustrankaWithAdressOIB>
    <izvorni_sadrzaj>OPTIFAB društvo s ograničenom odgovornošću za očnu optiku, trgovinu i usluge, OIB 43056135355, Trg slobode 4, 42000 Varaždin</izvorni_sadrzaj>
    <derivirana_varijabla naziv="DomainObject.Predmet.ProtustrankaWithAdressOIB_1">OPTIFAB društvo s ograničenom odgovornošću za očnu optiku, trgovinu i usluge, OIB 43056135355, Trg slobode 4, 42000 Varaždin</derivirana_varijabla>
  </DomainObject.Predmet.ProtustrankaWithAdressOIB>
  <DomainObject.Predmet.ProtustrankaNazivFormated>
    <izvorni_sadrzaj>OPTIFAB društvo s ograničenom odgovornošću za očnu optiku, trgovinu i usluge</izvorni_sadrzaj>
    <derivirana_varijabla naziv="DomainObject.Predmet.ProtustrankaNazivFormated_1">OPTIFAB društvo s ograničenom odgovornošću za očnu optiku, trgovinu i usluge</derivirana_varijabla>
  </DomainObject.Predmet.ProtustrankaNazivFormated>
  <DomainObject.Predmet.ProtustrankaNazivFormatedOIB>
    <izvorni_sadrzaj>OPTIFAB društvo s ograničenom odgovornošću za očnu optiku, trgovinu i usluge, OIB 43056135355</izvorni_sadrzaj>
    <derivirana_varijabla naziv="DomainObject.Predmet.ProtustrankaNazivFormatedOIB_1">OPTIFAB društvo s ograničenom odgovornošću za očnu optiku, trgovinu i usluge, OIB 43056135355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 GOGH d.o.o. za trgovinu, turizam, usluge i optičku djelatnost</izvorni_sadrzaj>
    <derivirana_varijabla naziv="DomainObject.Predmet.StrankaFormated_1">  VAN GOGH d.o.o. za trgovinu, turizam, usluge i optičku djelatnost</derivirana_varijabla>
  </DomainObject.Predmet.StrankaFormated>
  <DomainObject.Predmet.StrankaFormatedOIB>
    <izvorni_sadrzaj>  VAN GOGH d.o.o. za trgovinu, turizam, usluge i optičku djelatnost, OIB 02084449003</izvorni_sadrzaj>
    <derivirana_varijabla naziv="DomainObject.Predmet.StrankaFormatedOIB_1">  VAN GOGH d.o.o. za trgovinu, turizam, usluge i optičku djelatnost, OIB 02084449003</derivirana_varijabla>
  </DomainObject.Predmet.StrankaFormatedOIB>
  <DomainObject.Predmet.StrankaFormatedWithAdress>
    <izvorni_sadrzaj> VAN GOGH d.o.o. za trgovinu, turizam, usluge i optičku djelatnost, Nikole Tesle 4, 20000 Dubrovnik</izvorni_sadrzaj>
    <derivirana_varijabla naziv="DomainObject.Predmet.StrankaFormatedWithAdress_1"> VAN GOGH d.o.o. za trgovinu, turizam, usluge i optičku djelatnost, Nikole Tesle 4, 20000 Dubrovnik</derivirana_varijabla>
  </DomainObject.Predmet.StrankaFormatedWithAdress>
  <DomainObject.Predmet.StrankaFormatedWithAdressOIB>
    <izvorni_sadrzaj> VAN GOGH d.o.o. za trgovinu, turizam, usluge i optičku djelatnost, OIB 02084449003, Nikole Tesle 4, 20000 Dubrovnik</izvorni_sadrzaj>
    <derivirana_varijabla naziv="DomainObject.Predmet.StrankaFormatedWithAdressOIB_1"> VAN GOGH d.o.o. za trgovinu, turizam, usluge i optičku djelatnost, OIB 02084449003, Nikole Tesle 4, 20000 Dubrovnik</derivirana_varijabla>
  </DomainObject.Predmet.StrankaFormatedWithAdressOIB>
  <DomainObject.Predmet.StrankaWithAdress>
    <izvorni_sadrzaj>VAN GOGH d.o.o. za trgovinu, turizam, usluge i optičku djelatnost Nikole Tesle 4,20000 Dubrovnik</izvorni_sadrzaj>
    <derivirana_varijabla naziv="DomainObject.Predmet.StrankaWithAdress_1">VAN GOGH d.o.o. za trgovinu, turizam, usluge i optičku djelatnost Nikole Tesle 4,20000 Dubrovnik</derivirana_varijabla>
  </DomainObject.Predmet.StrankaWithAdress>
  <DomainObject.Predmet.StrankaWithAdressOIB>
    <izvorni_sadrzaj>VAN GOGH d.o.o. za trgovinu, turizam, usluge i optičku djelatnost, OIB 02084449003, Nikole Tesle 4,20000 Dubrovnik</izvorni_sadrzaj>
    <derivirana_varijabla naziv="DomainObject.Predmet.StrankaWithAdressOIB_1">VAN GOGH d.o.o. za trgovinu, turizam, usluge i optičku djelatnost, OIB 02084449003, Nikole Tesle 4,20000 Dubrovnik</derivirana_varijabla>
  </DomainObject.Predmet.StrankaWithAdressOIB>
  <DomainObject.Predmet.StrankaNazivFormated>
    <izvorni_sadrzaj>VAN GOGH d.o.o. za trgovinu, turizam, usluge i optičku djelatnost</izvorni_sadrzaj>
    <derivirana_varijabla naziv="DomainObject.Predmet.StrankaNazivFormated_1">VAN GOGH d.o.o. za trgovinu, turizam, usluge i optičku djelatnost</derivirana_varijabla>
  </DomainObject.Predmet.StrankaNazivFormated>
  <DomainObject.Predmet.StrankaNazivFormatedOIB>
    <izvorni_sadrzaj>VAN GOGH d.o.o. za trgovinu, turizam, usluge i optičku djelatnost, OIB 02084449003</izvorni_sadrzaj>
    <derivirana_varijabla naziv="DomainObject.Predmet.StrankaNazivFormatedOIB_1">VAN GOGH d.o.o. za trgovinu, turizam, usluge i optičku djelatnost, OIB 02084449003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VAN GOGH d.o.o. za trgovinu, turizam, usluge i optičku djelatnost</item>
    </izvorni_sadrzaj>
    <derivirana_varijabla naziv="DomainObject.Predmet.StrankaListFormated_1">
      <item>VAN GOGH d.o.o. za trgovinu, turizam, usluge i optičku djelatnost</item>
    </derivirana_varijabla>
  </DomainObject.Predmet.StrankaListFormated>
  <DomainObject.Predmet.StrankaListFormatedOIB>
    <izvorni_sadrzaj>
      <item>VAN GOGH d.o.o. za trgovinu, turizam, usluge i optičku djelatnost, OIB 02084449003</item>
    </izvorni_sadrzaj>
    <derivirana_varijabla naziv="DomainObject.Predmet.StrankaListFormatedOIB_1">
      <item>VAN GOGH d.o.o. za trgovinu, turizam, usluge i optičku djelatnost, OIB 02084449003</item>
    </derivirana_varijabla>
  </DomainObject.Predmet.StrankaListFormatedOIB>
  <DomainObject.Predmet.StrankaListFormatedWithAdress>
    <izvorni_sadrzaj>
      <item>VAN GOGH d.o.o. za trgovinu, turizam, usluge i optičku djelatnost, Nikole Tesle 4, 20000 Dubrovnik</item>
    </izvorni_sadrzaj>
    <derivirana_varijabla naziv="DomainObject.Predmet.StrankaListFormatedWithAdress_1">
      <item>VAN GOGH d.o.o. za trgovinu, turizam, usluge i optičku djelatnost, Nikole Tesle 4, 20000 Dubrovnik</item>
    </derivirana_varijabla>
  </DomainObject.Predmet.StrankaListFormatedWithAdress>
  <DomainObject.Predmet.StrankaListFormatedWithAdressOIB>
    <izvorni_sadrzaj>
      <item>VAN GOGH d.o.o. za trgovinu, turizam, usluge i optičku djelatnost, OIB 02084449003, Nikole Tesle 4, 20000 Dubrovnik</item>
    </izvorni_sadrzaj>
    <derivirana_varijabla naziv="DomainObject.Predmet.StrankaListFormatedWithAdressOIB_1">
      <item>VAN GOGH d.o.o. za trgovinu, turizam, usluge i optičku djelatnost, OIB 02084449003, Nikole Tesle 4, 20000 Dubrovnik</item>
    </derivirana_varijabla>
  </DomainObject.Predmet.StrankaListFormatedWithAdressOIB>
  <DomainObject.Predmet.StrankaListNazivFormated>
    <izvorni_sadrzaj>
      <item>VAN GOGH d.o.o. za trgovinu, turizam, usluge i optičku djelatnost</item>
    </izvorni_sadrzaj>
    <derivirana_varijabla naziv="DomainObject.Predmet.StrankaListNazivFormated_1">
      <item>VAN GOGH d.o.o. za trgovinu, turizam, usluge i optičku djelatnost</item>
    </derivirana_varijabla>
  </DomainObject.Predmet.StrankaListNazivFormated>
  <DomainObject.Predmet.StrankaListNazivFormatedOIB>
    <izvorni_sadrzaj>
      <item>VAN GOGH d.o.o. za trgovinu, turizam, usluge i optičku djelatnost, OIB 02084449003</item>
    </izvorni_sadrzaj>
    <derivirana_varijabla naziv="DomainObject.Predmet.StrankaListNazivFormatedOIB_1">
      <item>VAN GOGH d.o.o. za trgovinu, turizam, usluge i optičku djelatnost, OIB 02084449003</item>
    </derivirana_varijabla>
  </DomainObject.Predmet.StrankaListNazivFormatedOIB>
  <DomainObject.Predmet.ProtuStrankaListFormated>
    <izvorni_sadrzaj>
      <item>OPTIFAB društvo s ograničenom odgovornošću za očnu optiku, trgovinu i usluge</item>
    </izvorni_sadrzaj>
    <derivirana_varijabla naziv="DomainObject.Predmet.ProtuStrankaListFormated_1">
      <item>OPTIFAB društvo s ograničenom odgovornošću za očnu optiku, trgovinu i usluge</item>
    </derivirana_varijabla>
  </DomainObject.Predmet.ProtuStrankaListFormated>
  <DomainObject.Predmet.ProtuStrankaListFormatedOIB>
    <izvorni_sadrzaj>
      <item>OPTIFAB društvo s ograničenom odgovornošću za očnu optiku, trgovinu i usluge, OIB 43056135355</item>
    </izvorni_sadrzaj>
    <derivirana_varijabla naziv="DomainObject.Predmet.ProtuStrankaListFormatedOIB_1">
      <item>OPTIFAB društvo s ograničenom odgovornošću za očnu optiku, trgovinu i usluge, OIB 43056135355</item>
    </derivirana_varijabla>
  </DomainObject.Predmet.ProtuStrankaListFormatedOIB>
  <DomainObject.Predmet.ProtuStrankaListFormatedWithAdress>
    <izvorni_sadrzaj>
      <item>OPTIFAB društvo s ograničenom odgovornošću za očnu optiku, trgovinu i usluge, Trg slobode 4, 42000 Varaždin</item>
    </izvorni_sadrzaj>
    <derivirana_varijabla naziv="DomainObject.Predmet.ProtuStrankaListFormatedWithAdress_1">
      <item>OPTIFAB društvo s ograničenom odgovornošću za očnu optiku, trgovinu i usluge, Trg slobode 4, 42000 Varaždin</item>
    </derivirana_varijabla>
  </DomainObject.Predmet.ProtuStrankaListFormatedWithAdress>
  <DomainObject.Predmet.ProtuStrankaListFormatedWithAdressOIB>
    <izvorni_sadrzaj>
      <item>OPTIFAB društvo s ograničenom odgovornošću za očnu optiku, trgovinu i usluge, OIB 43056135355, Trg slobode 4, 42000 Varaždin</item>
    </izvorni_sadrzaj>
    <derivirana_varijabla naziv="DomainObject.Predmet.ProtuStrankaListFormatedWithAdressOIB_1">
      <item>OPTIFAB društvo s ograničenom odgovornošću za očnu optiku, trgovinu i usluge, OIB 43056135355, Trg slobode 4, 42000 Varaždin</item>
    </derivirana_varijabla>
  </DomainObject.Predmet.ProtuStrankaListFormatedWithAdressOIB>
  <DomainObject.Predmet.ProtuStrankaListNazivFormated>
    <izvorni_sadrzaj>
      <item>OPTIFAB društvo s ograničenom odgovornošću za očnu optiku, trgovinu i usluge</item>
    </izvorni_sadrzaj>
    <derivirana_varijabla naziv="DomainObject.Predmet.ProtuStrankaListNazivFormated_1">
      <item>OPTIFAB društvo s ograničenom odgovornošću za očnu optiku, trgovinu i usluge</item>
    </derivirana_varijabla>
  </DomainObject.Predmet.ProtuStrankaListNazivFormated>
  <DomainObject.Predmet.ProtuStrankaListNazivFormatedOIB>
    <izvorni_sadrzaj>
      <item>OPTIFAB društvo s ograničenom odgovornošću za očnu optiku, trgovinu i usluge, OIB 43056135355</item>
    </izvorni_sadrzaj>
    <derivirana_varijabla naziv="DomainObject.Predmet.ProtuStrankaListNazivFormatedOIB_1">
      <item>OPTIFAB društvo s ograničenom odgovornošću za očnu optiku, trgovinu i usluge, OIB 43056135355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St-381/2017-2</izvorni_sadrzaj>
    <derivirana_varijabla naziv="DomainObject.PoslovniBrojDokumenta_1">St-381/2017-2</derivirana_varijabla>
  </DomainObject.PoslovniBrojDokumenta>
  <DomainObject.Predmet.StrankaIDrugi>
    <izvorni_sadrzaj>VAN GOGH d.o.o. za trgovinu, turizam, usluge i optičku djelatnost</izvorni_sadrzaj>
    <derivirana_varijabla naziv="DomainObject.Predmet.StrankaIDrugi_1">VAN GOGH d.o.o. za trgovinu, turizam, usluge i optičku djelatnost</derivirana_varijabla>
  </DomainObject.Predmet.StrankaIDrugi>
  <DomainObject.Predmet.ProtustrankaIDrugi>
    <izvorni_sadrzaj>OPTIFAB društvo s ograničenom odgovornošću za očnu optiku, trgovinu i usluge</izvorni_sadrzaj>
    <derivirana_varijabla naziv="DomainObject.Predmet.ProtustrankaIDrugi_1">OPTIFAB društvo s ograničenom odgovornošću za očnu optiku, trgovinu i usluge</derivirana_varijabla>
  </DomainObject.Predmet.ProtustrankaIDrugi>
  <DomainObject.Predmet.StrankaIDrugiAdressOIB>
    <izvorni_sadrzaj>VAN GOGH d.o.o. za trgovinu, turizam, usluge i optičku djelatnost, OIB 02084449003, Nikole Tesle 4, 20000 Dubrovnik</izvorni_sadrzaj>
    <derivirana_varijabla naziv="DomainObject.Predmet.StrankaIDrugiAdressOIB_1">VAN GOGH d.o.o. za trgovinu, turizam, usluge i optičku djelatnost, OIB 02084449003, Nikole Tesle 4, 20000 Dubrovnik</derivirana_varijabla>
  </DomainObject.Predmet.StrankaIDrugiAdressOIB>
  <DomainObject.Predmet.ProtustrankaIDrugiAdressOIB>
    <izvorni_sadrzaj>OPTIFAB društvo s ograničenom odgovornošću za očnu optiku, trgovinu i usluge, OIB 43056135355, Trg slobode 4, 42000 Varaždin</izvorni_sadrzaj>
    <derivirana_varijabla naziv="DomainObject.Predmet.ProtustrankaIDrugiAdressOIB_1">OPTIFAB društvo s ograničenom odgovornošću za očnu optiku, trgovinu i usluge, OIB 43056135355, Trg slobode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OPTIFAB društvo s ograničenom odgovornošću za očnu optiku, trgovinu i usluge</item>
      <item>VAN GOGH d.o.o. za trgovinu, turizam, usluge i optičku djelatnost</item>
    </izvorni_sadrzaj>
    <derivirana_varijabla naziv="DomainObject.Predmet.SudioniciListNaziv_1">
      <item>OPTIFAB društvo s ograničenom odgovornošću za očnu optiku, trgovinu i usluge</item>
      <item>VAN GOGH d.o.o. za trgovinu, turizam, usluge i optičku djelatnost</item>
    </derivirana_varijabla>
  </DomainObject.Predmet.SudioniciListNaziv>
  <DomainObject.Predmet.SudioniciListAdressOIB>
    <izvorni_sadrzaj>
      <item>OPTIFAB društvo s ograničenom odgovornošću za očnu optiku, trgovinu i usluge, OIB 43056135355, Trg slobode 4,42000 Varaždin</item>
      <item>VAN GOGH d.o.o. za trgovinu, turizam, usluge i optičku djelatnost, OIB 02084449003, Nikole Tesle 4,20000 Dubrovnik</item>
    </izvorni_sadrzaj>
    <derivirana_varijabla naziv="DomainObject.Predmet.SudioniciListAdressOIB_1">
      <item>OPTIFAB društvo s ograničenom odgovornošću za očnu optiku, trgovinu i usluge, OIB 43056135355, Trg slobode 4,42000 Varaždin</item>
      <item>VAN GOGH d.o.o. za trgovinu, turizam, usluge i optičku djelatnost, OIB 02084449003, Nikole Tesle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7B363-62D0-43A8-869C-DF669E6AD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4290</properties:Characters>
  <properties:Lines>126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2017-07-18T08:14:00Z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