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0cd2" w14:paraId="7940cd2" w:rsidRDefault="00937FF9" w:rsidP="0074796A" w:rsidR="0074796A" w:rsidRPr="0074796A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796A" w:rsidRPr="0074796A">
        <w:rPr>
          <w:rFonts w:cs="Times New Roman" w:eastAsia="Times New Roman"/>
          <w:lang w:eastAsia="hr-HR"/>
        </w:rPr>
        <w:t xml:space="preserve">   </w:t>
      </w:r>
      <w:r w:rsidR="0074796A" w:rsidRPr="0074796A">
        <w:rPr>
          <w:rFonts w:cs="Times New Roman" w:eastAsia="Times New Roman"/>
          <w:b w:val="false"/>
          <w:lang w:eastAsia="hr-HR"/>
        </w:rPr>
        <w:t>REPUBLIKA HRVATSKA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TRGOVAČKI SUD U ZAGREBU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 xml:space="preserve">         STALNA SLUŽBA 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Karlovac, Ljudevita Šestića 4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center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R E P U B  L I K A   H R V A T S K A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ab/>
        <w:t>R J E Š E N J E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FERRO PROTECTUM d.o.o. u stečaju, Zagreb, Lojenov prilaz 8, OIB: 90209844822, 23. veljače 2017.</w:t>
      </w:r>
    </w:p>
    <w:p w:rsidRDefault="0074796A" w:rsidP="0074796A" w:rsidR="0074796A" w:rsidRPr="0074796A">
      <w:pPr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center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r i j e š i o   j e</w:t>
      </w:r>
    </w:p>
    <w:p w:rsidRDefault="0074796A" w:rsidP="0074796A" w:rsidR="0074796A" w:rsidRPr="0074796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4796A" w:rsidP="0074796A" w:rsidR="0074796A" w:rsidRPr="0074796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U stečajnom postupku nad stečajnim dužnikom FERRO PROTECTUM d.o.o. u stečaju, Zagreb, Lojenov prilaz 8, OIB: 90209844822, određuje se prodaja imovine stečajnog dužnika i to:</w:t>
      </w:r>
    </w:p>
    <w:p w:rsidRDefault="0074796A" w:rsidP="0074796A" w:rsidR="0074796A" w:rsidRPr="0074796A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k.č.br. 123/25 upisana u z.k.ul. 3638 k.o. Stenjevec, oranica površine 1224 m2.</w:t>
      </w:r>
    </w:p>
    <w:p w:rsidRDefault="0074796A" w:rsidP="0074796A" w:rsidR="0074796A" w:rsidRPr="0074796A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Zaključkom o prodaji utvrdit će se vrijednost nekretnine, način i uvjeti prodaje nekretnine iz točke I. ovog rješenja.</w:t>
      </w:r>
    </w:p>
    <w:p w:rsidRDefault="0074796A" w:rsidP="0074796A" w:rsidR="0074796A" w:rsidRPr="00747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nekretnini koja se prodaje u stečajnom postupku radi upisa iste u očevidnik nekretnina i pokretnina koje se prodaju u stečajnom postupku.</w:t>
      </w:r>
    </w:p>
    <w:p w:rsidRDefault="0074796A" w:rsidP="0074796A" w:rsidR="0074796A" w:rsidRPr="0074796A">
      <w:pPr>
        <w:spacing w:after="0"/>
        <w:ind w:left="708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Određuje se upis zabilježbe rješenja o prodaji u zemljišnoj knjizi Općinskog građanskog suda u Zagrebu, Zemljišnoknjižni odjel Zagreb.</w:t>
      </w:r>
    </w:p>
    <w:p w:rsidRDefault="0074796A" w:rsidP="0074796A" w:rsidR="0074796A" w:rsidRPr="0074796A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Obrazloženje</w:t>
      </w:r>
    </w:p>
    <w:p w:rsidRDefault="0074796A" w:rsidP="0074796A" w:rsidR="0074796A" w:rsidRPr="0074796A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 xml:space="preserve">Rješenjem ovog suda posl. br. St-2508/16 od 26. kolovoza 2016. otvoren je stečajni postupak nad stečajnim dužnikom TRI FERRO PROTECTUM d.o.o. u stečaju, Zagreb, Lojenov prilaz 8, OIB: 90209844822, a stečajnu masu čini nekretnina koja je predmet ove prodaje. </w:t>
      </w: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Na predmetnoj nekretnini postoji razlučno pravo, a razlučni vjerovnik nije pokrenuo postupak ovrhe, pa je sud temeljem čl. 247. st. 2. Stečajnog zakona (Narodne novine broj 71/15, dalje:SZ) odlučeno kao u točki I. izreke rješenja.</w:t>
      </w: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Temeljem čl. 274.st.3. SZ-a odlučeno je kao u točki II. izreke rješenja.</w:t>
      </w: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lastRenderedPageBreak/>
        <w:t>Temeljem čl. 229. st.3. SZ-a odlučeno je kao u točki III. izreke rješenja.</w:t>
      </w: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Temeljem čl. 247. st.2. SZ-a odlučeno je kao u točki IV. izreke rješenja.</w:t>
      </w:r>
    </w:p>
    <w:p w:rsidRDefault="0074796A" w:rsidP="0074796A" w:rsidR="0074796A" w:rsidRPr="0074796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center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U Karlovcu 23. veljače 2017.</w:t>
      </w:r>
    </w:p>
    <w:p w:rsidRDefault="0074796A" w:rsidP="0074796A" w:rsidR="0074796A" w:rsidRPr="00747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74796A" w:rsidP="0074796A" w:rsidR="0074796A" w:rsidRPr="0074796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74796A">
        <w:rPr>
          <w:rFonts w:cs="Times New Roman" w:eastAsia="Times New Roman"/>
          <w:lang w:eastAsia="hr-HR"/>
        </w:rPr>
        <w:tab/>
        <w:t>Jadranka Mađeruh,v.r.</w:t>
      </w:r>
    </w:p>
    <w:p w:rsidRDefault="0074796A" w:rsidP="0074796A" w:rsidR="0074796A" w:rsidRPr="0074796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74796A" w:rsidP="0074796A" w:rsidR="0074796A" w:rsidRPr="0074796A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Za točnost otpravka-</w:t>
      </w:r>
    </w:p>
    <w:p w:rsidRDefault="0074796A" w:rsidP="0074796A" w:rsidR="0074796A" w:rsidRPr="0074796A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ovlašteni službenik:</w:t>
      </w:r>
    </w:p>
    <w:p w:rsidRDefault="0074796A" w:rsidP="0074796A" w:rsidR="0074796A" w:rsidRPr="0074796A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74796A">
        <w:rPr>
          <w:rFonts w:cs="Times New Roman" w:eastAsia="Times New Roman"/>
          <w:lang w:eastAsia="hr-HR"/>
        </w:rPr>
        <w:tab/>
      </w:r>
      <w:r w:rsidRPr="0074796A">
        <w:rPr>
          <w:rFonts w:cs="Times New Roman" w:eastAsia="Times New Roman"/>
          <w:lang w:eastAsia="hr-HR"/>
        </w:rPr>
        <w:tab/>
        <w:t xml:space="preserve"> Draženka Prpić</w:t>
      </w:r>
    </w:p>
    <w:p w:rsidRDefault="0074796A" w:rsidP="0074796A" w:rsidR="0074796A" w:rsidRPr="0074796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 xml:space="preserve">      </w:t>
      </w:r>
    </w:p>
    <w:p w:rsidRDefault="0074796A" w:rsidP="0074796A" w:rsidR="0074796A" w:rsidRPr="0074796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UPUTA O PRAVNOM LIJEKU:</w:t>
      </w:r>
    </w:p>
    <w:p w:rsidRDefault="0074796A" w:rsidP="0074796A" w:rsidR="0074796A" w:rsidRPr="0074796A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74796A">
        <w:rPr>
          <w:rFonts w:cs="Times New Roman" w:eastAsia="Times New Roman"/>
          <w:lang w:eastAsia="hr-HR"/>
        </w:rPr>
        <w:t>Protiv ovog rješenja dopuštena je žalba.  Žalba se podnosi ovom sudu u tri primjerka na Visoki trgovački sud RH u roku 8 dana od dana dostave rješenja.</w:t>
      </w:r>
    </w:p>
    <w:p w:rsidRDefault="0074796A" w:rsidP="0074796A" w:rsidR="0074796A" w:rsidRPr="0074796A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9838434"/>
      <w:docPartObj>
        <w:docPartGallery w:val="Page Numbers (Top of Page)"/>
        <w:docPartUnique/>
      </w:docPartObj>
    </w:sdtPr>
    <w:sdtContent>
      <w:p w:rsidRDefault="0074796A" w:rsidR="0074796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74796A" w:rsidR="008333A9">
    <w:pPr>
      <w:pStyle w:val="Zaglavlje"/>
    </w:pPr>
    <w:r>
      <w:t>1 St-2508/16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E1214B"/>
    <w:multiLevelType w:val="hybridMultilevel"/>
    <w:tmpl w:val="BA40D23E"/>
    <w:lvl w:tplc="1E88A808" w:ilvl="0">
      <w:start w:val="1"/>
      <w:numFmt w:val="bullet"/>
      <w:lvlText w:val="-"/>
      <w:lvlJc w:val="left"/>
      <w:pPr>
        <w:ind w:hanging="360" w:left="19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4796A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313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St-2508/2016-42</izvorni_sadrzaj>
    <derivirana_varijabla naziv="DomainObject.Oznaka_1">St-2508/2016-42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2508</izvorni_sadrzaj>
    <derivirana_varijabla naziv="DomainObject.Predmet.Broj_1">2508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ref.</izvorni_sadrzaj>
    <derivirana_varijabla naziv="DomainObject.Predmet.Opis_1">preslika spisa na VTS - original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St-2508/2016</izvorni_sadrzaj>
    <derivirana_varijabla naziv="DomainObject.Predmet.OznakaBroj_1">St-2508/2016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St-2508/16 prema naredbi suca 
od 16.01.2017. ide na VTS RH, original u referadi</izvorni_sadrzaj>
    <derivirana_varijabla naziv="DomainObject.Predmet.PrimjedbaSuca_1">preslik dijela spisa St-2508/16 prema naredbi suca 
od 16.01.2017. ide na VTS RH, original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 PROTECTUM d.o.o.</izvorni_sadrzaj>
    <derivirana_varijabla naziv="DomainObject.Predmet.ProtustrankaFormated_1">  FERRO PROTECTUM d.o.o.</derivirana_varijabla>
  </DomainObject.Predmet.ProtustrankaFormated>
  <DomainObject.Predmet.ProtustrankaFormatedOIB>
    <izvorni_sadrzaj>  FERRO PROTECTUM d.o.o., OIB 90209844822</izvorni_sadrzaj>
    <derivirana_varijabla naziv="DomainObject.Predmet.ProtustrankaFormatedOIB_1">  FERRO PROTECTUM d.o.o., OIB 90209844822</derivirana_varijabla>
  </DomainObject.Predmet.ProtustrankaFormatedOIB>
  <DomainObject.Predmet.ProtustrankaFormatedWithAdress>
    <izvorni_sadrzaj> FERRO PROTECTUM d.o.o., Lojenov prilaz 8, 10000 Zagreb</izvorni_sadrzaj>
    <derivirana_varijabla naziv="DomainObject.Predmet.ProtustrankaFormatedWithAdress_1"> FERRO PROTECTUM d.o.o., Lojenov prilaz 8, 10000 Zagreb</derivirana_varijabla>
  </DomainObject.Predmet.ProtustrankaFormatedWithAdress>
  <DomainObject.Predmet.ProtustrankaFormatedWithAdressOIB>
    <izvorni_sadrzaj> FERRO PROTECTUM d.o.o., OIB 90209844822, Lojenov prilaz 8, 10000 Zagreb</izvorni_sadrzaj>
    <derivirana_varijabla naziv="DomainObject.Predmet.ProtustrankaFormatedWithAdressOIB_1"> FERRO PROTECTUM d.o.o., OIB 90209844822, Lojenov prilaz 8, 10000 Zagreb</derivirana_varijabla>
  </DomainObject.Predmet.ProtustrankaFormatedWithAdressOIB>
  <DomainObject.Predmet.ProtustrankaWithAdress>
    <izvorni_sadrzaj>FERRO PROTECTUM d.o.o. Lojenov prilaz 8, 10000 Zagreb</izvorni_sadrzaj>
    <derivirana_varijabla naziv="DomainObject.Predmet.ProtustrankaWithAdress_1">FERRO PROTECTUM d.o.o. Lojenov prilaz 8, 10000 Zagreb</derivirana_varijabla>
  </DomainObject.Predmet.ProtustrankaWithAdress>
  <DomainObject.Predmet.ProtustrankaWithAdressOIB>
    <izvorni_sadrzaj>FERRO PROTECTUM d.o.o., OIB 90209844822, Lojenov prilaz 8, 10000 Zagreb</izvorni_sadrzaj>
    <derivirana_varijabla naziv="DomainObject.Predmet.ProtustrankaWithAdressOIB_1">FERRO PROTECTUM d.o.o., OIB 90209844822, Lojenov prilaz 8, 10000 Zagreb</derivirana_varijabla>
  </DomainObject.Predmet.ProtustrankaWithAdressOIB>
  <DomainObject.Predmet.ProtustrankaNazivFormated>
    <izvorni_sadrzaj>FERRO PROTECTUM d.o.o.</izvorni_sadrzaj>
    <derivirana_varijabla naziv="DomainObject.Predmet.ProtustrankaNazivFormated_1">FERRO PROTECTUM d.o.o.</derivirana_varijabla>
  </DomainObject.Predmet.ProtustrankaNazivFormated>
  <DomainObject.Predmet.ProtustrankaNazivFormatedOIB>
    <izvorni_sadrzaj>FERRO PROTECTUM d.o.o., OIB 90209844822</izvorni_sadrzaj>
    <derivirana_varijabla naziv="DomainObject.Predmet.ProtustrankaNazivFormatedOIB_1">FERRO PROTECTUM d.o.o., OIB 90209844822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</izvorni_sadrzaj>
    <derivirana_varijabla naziv="DomainObject.Predmet.StrankaFormated_1">  RH Ministarstvo financija, Porezna uprava, područni ured Zagreb zastupanog po punomoćniku Županijsko državno odvjetništvo u Zagrebu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</izvorni_sadrzaj>
    <derivirana_varijabla naziv="DomainObject.Predmet.StrankaFormatedOIB_1">  RH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</izvorni_sadrzaj>
    <derivirana_varijabla naziv="DomainObject.Predmet.StrankaFormatedWithAdress_1"> RH Ministarstvo financija, Porezna uprava, područni ured Zagreb, Savska cesta 41, 10000 Zagreb zastupanog po punomoćniku Županijsko državno odvjetništvo u Zagrebu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</derivirana_varijabla>
  </DomainObject.Predmet.StrankaFormatedWithAdressOIB>
  <DomainObject.Predmet.StrankaWithAdress>
    <izvorni_sadrzaj>RH Ministarstvo financija, Porezna uprava, područni ured Zagreb Savska cesta 41,10000 Zagreb</izvorni_sadrzaj>
    <derivirana_varijabla naziv="DomainObject.Predmet.StrankaWithAdress_1">RH Ministarstvo financija, Porezna uprava, područni ured Zagreb Savska cesta 41,10000 Zagreb</derivirana_varijabla>
  </DomainObject.Predmet.StrankaWithAdress>
  <DomainObject.Predmet.StrankaWithAdressOIB>
    <izvorni_sadrzaj>RH Ministarstvo financija, Porezna uprava, područni ured Zagreb, OIB 18683136487, Savska cesta 41,10000 Zagreb</izvorni_sadrzaj>
    <derivirana_varijabla naziv="DomainObject.Predmet.StrankaWithAdressOIB_1">RH Ministarstvo financija, Porezna uprava, područni ured Zagreb, OIB 18683136487, Savska cesta 41,10000 Zagreb</derivirana_varijabla>
  </DomainObject.Predmet.StrankaWithAdressOIB>
  <DomainObject.Predmet.StrankaNazivFormated>
    <izvorni_sadrzaj>RH Ministarstvo financija, Porezna uprava, područni ured Zagreb</izvorni_sadrzaj>
    <derivirana_varijabla naziv="DomainObject.Predmet.StrankaNazivFormated_1">RH Ministarstvo financija, Porezna uprava, područni ured Zagreb</derivirana_varijabla>
  </DomainObject.Predmet.StrankaNazivFormated>
  <DomainObject.Predmet.StrankaNazivFormatedOIB>
    <izvorni_sadrzaj>RH Ministarstvo financija, Porezna uprava, područni ured Zagreb, OIB 18683136487</izvorni_sadrzaj>
    <derivirana_varijabla naziv="DomainObject.Predmet.StrankaNazivFormatedOIB_1">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</izvorni_sadrzaj>
    <derivirana_varijabla naziv="DomainObject.Predmet.StrankaListFormated_1">
      <item>RH 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</derivirana_varijabla>
  </DomainObject.Predmet.StrankaListFormatedWithAdressOIB>
  <DomainObject.Predmet.StrankaListNazivFormated>
    <izvorni_sadrzaj>
      <item>RH Ministarstvo financija, Porezna uprava, područni ured Zagreb</item>
    </izvorni_sadrzaj>
    <derivirana_varijabla naziv="DomainObject.Predmet.StrankaListNazivFormated_1">
      <item>RH Ministarstvo financija, Porezna uprava, područni ured Zagreb</item>
    </derivirana_varijabla>
  </DomainObject.Predmet.StrankaListNazivFormated>
  <DomainObject.Predmet.StrankaListNazivFormatedOIB>
    <izvorni_sadrzaj>
      <item>RH Ministarstvo financija, Porezna uprava, područni ured Zagreb, OIB 18683136487</item>
    </izvorni_sadrzaj>
    <derivirana_varijabla naziv="DomainObject.Predmet.StrankaListNazivFormatedOIB_1">
      <item>RH Ministarstvo financija, Porezna uprava, područni ured Zagreb, OIB 18683136487</item>
    </derivirana_varijabla>
  </DomainObject.Predmet.StrankaListNazivFormatedOIB>
  <DomainObject.Predmet.ProtuStrankaListFormated>
    <izvorni_sadrzaj>
      <item>FERRO PROTECTUM d.o.o.</item>
    </izvorni_sadrzaj>
    <derivirana_varijabla naziv="DomainObject.Predmet.ProtuStrankaListFormated_1">
      <item>FERRO PROTECTUM d.o.o.</item>
    </derivirana_varijabla>
  </DomainObject.Predmet.ProtuStrankaListFormated>
  <DomainObject.Predmet.ProtuStrankaListFormatedOIB>
    <izvorni_sadrzaj>
      <item>FERRO PROTECTUM d.o.o., OIB 90209844822</item>
    </izvorni_sadrzaj>
    <derivirana_varijabla naziv="DomainObject.Predmet.ProtuStrankaListFormatedOIB_1">
      <item>FERRO PROTECTUM d.o.o., OIB 90209844822</item>
    </derivirana_varijabla>
  </DomainObject.Predmet.ProtuStrankaListFormatedOIB>
  <DomainObject.Predmet.ProtuStrankaListFormatedWithAdress>
    <izvorni_sadrzaj>
      <item>FERRO PROTECTUM d.o.o., Lojenov prilaz 8, 10000 Zagreb</item>
    </izvorni_sadrzaj>
    <derivirana_varijabla naziv="DomainObject.Predmet.ProtuStrankaListFormatedWithAdress_1">
      <item>FERRO PROTECTUM d.o.o., Lojenov prilaz 8, 10000 Zagreb</item>
    </derivirana_varijabla>
  </DomainObject.Predmet.ProtuStrankaListFormatedWithAdress>
  <DomainObject.Predmet.ProtuStrankaListFormatedWithAdressOIB>
    <izvorni_sadrzaj>
      <item>FERRO PROTECTUM d.o.o., OIB 90209844822, Lojenov prilaz 8, 10000 Zagreb</item>
    </izvorni_sadrzaj>
    <derivirana_varijabla naziv="DomainObject.Predmet.ProtuStrankaListFormatedWithAdressOIB_1">
      <item>FERRO PROTECTUM d.o.o., OIB 90209844822, Lojenov prilaz 8, 10000 Zagreb</item>
    </derivirana_varijabla>
  </DomainObject.Predmet.ProtuStrankaListFormatedWithAdressOIB>
  <DomainObject.Predmet.ProtuStrankaListNazivFormated>
    <izvorni_sadrzaj>
      <item>FERRO PROTECTUM d.o.o.</item>
    </izvorni_sadrzaj>
    <derivirana_varijabla naziv="DomainObject.Predmet.ProtuStrankaListNazivFormated_1">
      <item>FERRO PROTECTUM d.o.o.</item>
    </derivirana_varijabla>
  </DomainObject.Predmet.ProtuStrankaListNazivFormated>
  <DomainObject.Predmet.ProtuStrankaListNazivFormatedOIB>
    <izvorni_sadrzaj>
      <item>FERRO PROTECTUM d.o.o., OIB 90209844822</item>
    </izvorni_sadrzaj>
    <derivirana_varijabla naziv="DomainObject.Predmet.ProtuStrankaListNazivFormatedOIB_1">
      <item>FERRO PROTECTUM d.o.o., OIB 90209844822</item>
    </derivirana_varijabla>
  </DomainObject.Predmet.ProtuStrankaListNazivFormatedOIB>
  <DomainObject.Predmet.OstaliListFormated>
    <izvorni_sadrzaj>
      <item>Zoran Bošnjak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Zoran Bošnjak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Zoran Bošnjak, OIB 05932825833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Zoran Bošnjak, OIB 05932825833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Zoran Bošnjak,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Zoran Bošnjak,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Zoran Bošnjak, OIB 05932825833, Glavna 124, 31309 Kneževi Vinogradi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Zoran Bošnjak</item>
      <item>Županijsko državno odvjetništvo u Zagrebu</item>
    </izvorni_sadrzaj>
    <derivirana_varijabla naziv="DomainObject.Predmet.OstaliListNazivFormated_1">
      <item>Zoran Bošnjak</item>
      <item>Županijsko državno odvjetništvo u Zagrebu</item>
    </derivirana_varijabla>
  </DomainObject.Predmet.OstaliListNazivFormated>
  <DomainObject.Predmet.OstaliListNazivFormatedOIB>
    <izvorni_sadrzaj>
      <item>Zoran Bošnjak, OIB 05932825833</item>
      <item>Županijsko državno odvjetništvo u Zagrebu</item>
    </izvorni_sadrzaj>
    <derivirana_varijabla naziv="DomainObject.Predmet.OstaliListNazivFormatedOIB_1">
      <item>Zoran Bošnjak, OIB 05932825833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St-2508/2016-42</izvorni_sadrzaj>
    <derivirana_varijabla naziv="DomainObject.PoslovniBrojDokumenta_1">St-2508/2016-42</derivirana_varijabla>
  </DomainObject.PoslovniBrojDokumenta>
  <DomainObject.Predmet.StrankaIDrugi>
    <izvorni_sadrzaj>RH Ministarstvo financija, Porezna uprava, područni ured Zagreb</izvorni_sadrzaj>
    <derivirana_varijabla naziv="DomainObject.Predmet.StrankaIDrugi_1">RH Ministarstvo financija, Porezna uprava, područni ured Zagreb</derivirana_varijabla>
  </DomainObject.Predmet.StrankaIDrugi>
  <DomainObject.Predmet.ProtustrankaIDrugi>
    <izvorni_sadrzaj>FERRO PROTECTUM d.o.o.</izvorni_sadrzaj>
    <derivirana_varijabla naziv="DomainObject.Predmet.ProtustrankaIDrugi_1">FERRO PROTECTUM d.o.o.</derivirana_varijabla>
  </DomainObject.Predmet.ProtustrankaIDrugi>
  <DomainObject.Predmet.StrankaIDrugiAdressOIB>
    <izvorni_sadrzaj>RH Ministarstvo financija, Porezna uprava, područni ured Zagreb, OIB 18683136487, Savska cesta 41, 10000 Zagreb</izvorni_sadrzaj>
    <derivirana_varijabla naziv="DomainObject.Predmet.StrankaIDrugiAdressOIB_1">RH Ministarstvo financija, Porezna uprava, područni ured Zagreb, OIB 18683136487, Savska cesta 41, 10000 Zagreb</derivirana_varijabla>
  </DomainObject.Predmet.StrankaIDrugiAdressOIB>
  <DomainObject.Predmet.ProtustrankaIDrugiAdressOIB>
    <izvorni_sadrzaj>FERRO PROTECTUM d.o.o., OIB 90209844822, Lojenov prilaz 8, 10000 Zagreb</izvorni_sadrzaj>
    <derivirana_varijabla naziv="DomainObject.Predmet.ProtustrankaIDrugiAdressOIB_1">FERRO PROTECTUM d.o.o., OIB 90209844822,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FERRO PROTECTUM d.o.o.</item>
      <item>Zoran Bošnjak</item>
      <item>RH Ministarstvo financija, Porezna uprava, područni ured Zagreb</item>
      <item>Županijsko državno odvjetništvo u Zagrebu</item>
    </izvorni_sadrzaj>
    <derivirana_varijabla naziv="DomainObject.Predmet.SudioniciListNaziv_1">
      <item>FERRO PROTECTUM d.o.o.</item>
      <item>Zoran Bošnjak</item>
      <item>RH 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izvorni_sadrzaj>
    <derivirana_varijabla naziv="DomainObject.Predmet.SudioniciListAdressOIB_1">
      <item>FERRO PROTECTUM d.o.o., OIB 90209844822, Lojenov prilaz 8,10000 Zagreb</item>
      <item>Zoran Bošnjak, OIB 05932825833, Glavna 124,31309 Kneževi Vinogradi</item>
      <item>RH Ministarstvo financija, Porezna uprava, područni ured Zagreb, OIB 18683136487, Savska cesta 41,10000 Zagreb</item>
      <item>Županijsko državno odvjetništvo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07A63-D31C-4EB8-AB9D-45903819AF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1846</properties:Characters>
  <properties:Lines>68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2017-02-23T13:05:00Z</cp:lastPrinted>
  <dcterms:modified xmlns:xsi="http://www.w3.org/2001/XMLSchema-instance" xsi:type="dcterms:W3CDTF">2017-02-23T13:05:00Z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St-2508/2016-42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