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8803f" w14:paraId="668803f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E61B02">
        <w:rPr>
          <w:b/>
          <w:sz w:val="22"/>
          <w:szCs w:val="22"/>
        </w:rPr>
        <w:t>943</w:t>
      </w:r>
      <w:r w:rsidRPr="00E54DB9">
        <w:rPr>
          <w:b/>
          <w:sz w:val="22"/>
          <w:szCs w:val="22"/>
        </w:rPr>
        <w:t>/201</w:t>
      </w:r>
      <w:r w:rsidR="00B54FEF">
        <w:rPr>
          <w:b/>
          <w:sz w:val="22"/>
          <w:szCs w:val="22"/>
        </w:rPr>
        <w:t>6</w:t>
      </w:r>
      <w:r w:rsidRPr="00E54DB9">
        <w:rPr>
          <w:b/>
          <w:sz w:val="22"/>
          <w:szCs w:val="22"/>
        </w:rPr>
        <w:t>-</w:t>
      </w:r>
      <w:r w:rsidR="0038459A">
        <w:rPr>
          <w:b/>
          <w:sz w:val="22"/>
          <w:szCs w:val="22"/>
        </w:rPr>
        <w:t>38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A4E04" w:rsidP="00DA764D" w:rsidR="002A4E04" w:rsidRPr="00E54DB9">
      <w:pPr>
        <w:jc w:val="right"/>
        <w:rPr>
          <w:b/>
          <w:sz w:val="22"/>
          <w:szCs w:val="22"/>
        </w:rPr>
      </w:pPr>
    </w:p>
    <w:p w:rsidRDefault="00DA764D" w:rsidP="00DA764D" w:rsidR="00DA764D">
      <w:pPr>
        <w:jc w:val="center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 xml:space="preserve">R </w:t>
      </w:r>
      <w:r>
        <w:rPr>
          <w:b/>
          <w:sz w:val="22"/>
          <w:szCs w:val="22"/>
        </w:rPr>
        <w:t>E PU B L I K A   H R V A T S K A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</w:t>
      </w:r>
      <w:r w:rsidRPr="00083921">
        <w:rPr>
          <w:sz w:val="22"/>
          <w:szCs w:val="22"/>
        </w:rPr>
        <w:t xml:space="preserve">Gavraniću, kao sucu pojedincu, </w:t>
      </w:r>
      <w:r w:rsidR="00B54FEF" w:rsidRPr="00083921">
        <w:rPr>
          <w:sz w:val="22"/>
          <w:szCs w:val="22"/>
        </w:rPr>
        <w:t>u stečajnom postupku nad dužnikom</w:t>
      </w:r>
      <w:r w:rsidRPr="00083921">
        <w:rPr>
          <w:sz w:val="22"/>
          <w:szCs w:val="22"/>
        </w:rPr>
        <w:t xml:space="preserve"> </w:t>
      </w:r>
      <w:r w:rsidR="00E61B02" w:rsidRPr="00E61B02">
        <w:rPr>
          <w:sz w:val="22"/>
          <w:szCs w:val="22"/>
          <w:lang w:val="en-AU"/>
        </w:rPr>
        <w:t>STVARI LAGANE jednostavno društvo s ograničenom odgovornošću za promidžbu i usluge "u stečaju", Split, Osječka 24 B, MBS: 060294023, OIB: 47658167976,</w:t>
      </w:r>
      <w:r w:rsidR="00E61B02" w:rsidRPr="00E61B02">
        <w:rPr>
          <w:sz w:val="22"/>
          <w:szCs w:val="22"/>
        </w:rPr>
        <w:t xml:space="preserve"> zastupano po stečajnom upravitelju Milanu Ljubičiću iz Šimuna</w:t>
      </w:r>
      <w:r w:rsidR="002A4E04">
        <w:rPr>
          <w:sz w:val="22"/>
          <w:szCs w:val="22"/>
        </w:rPr>
        <w:t xml:space="preserve">, izvan ročišta, </w:t>
      </w:r>
      <w:r w:rsidRPr="00083921">
        <w:rPr>
          <w:sz w:val="22"/>
          <w:szCs w:val="22"/>
        </w:rPr>
        <w:t>dana</w:t>
      </w:r>
      <w:r w:rsidRPr="00DD002E">
        <w:rPr>
          <w:sz w:val="22"/>
          <w:szCs w:val="22"/>
        </w:rPr>
        <w:t xml:space="preserve"> </w:t>
      </w:r>
      <w:r w:rsidR="0038459A">
        <w:rPr>
          <w:sz w:val="22"/>
          <w:szCs w:val="22"/>
        </w:rPr>
        <w:t>1. lipnja</w:t>
      </w:r>
      <w:r w:rsidR="00D35490">
        <w:rPr>
          <w:sz w:val="22"/>
          <w:szCs w:val="22"/>
        </w:rPr>
        <w:t xml:space="preserve"> </w:t>
      </w:r>
      <w:r w:rsidRPr="00DD002E">
        <w:rPr>
          <w:sz w:val="22"/>
          <w:szCs w:val="22"/>
        </w:rPr>
        <w:t>201</w:t>
      </w:r>
      <w:r w:rsidR="00E61B02">
        <w:rPr>
          <w:sz w:val="22"/>
          <w:szCs w:val="22"/>
        </w:rPr>
        <w:t>7</w:t>
      </w:r>
      <w:r w:rsidRPr="00DD002E">
        <w:rPr>
          <w:sz w:val="22"/>
          <w:szCs w:val="22"/>
        </w:rPr>
        <w:t>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E376A7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</w:r>
      <w:r w:rsidR="00E376A7">
        <w:rPr>
          <w:sz w:val="22"/>
          <w:szCs w:val="22"/>
        </w:rPr>
        <w:t xml:space="preserve">Pozivaju se vjerovnici stečajne mase, stečajni upravitelj i skupština vjerovnika </w:t>
      </w:r>
      <w:r w:rsidR="00CD2D67">
        <w:rPr>
          <w:sz w:val="22"/>
          <w:szCs w:val="22"/>
        </w:rPr>
        <w:t xml:space="preserve">u roku od 15 dana </w:t>
      </w:r>
      <w:r w:rsidR="00E376A7">
        <w:rPr>
          <w:sz w:val="22"/>
          <w:szCs w:val="22"/>
        </w:rPr>
        <w:t xml:space="preserve">očitovati se o prijedlogu stečajnog upravitelja za </w:t>
      </w:r>
      <w:r w:rsidR="004F204F" w:rsidRPr="004F204F">
        <w:rPr>
          <w:sz w:val="22"/>
          <w:szCs w:val="22"/>
        </w:rPr>
        <w:t>obustav</w:t>
      </w:r>
      <w:r w:rsidR="004F204F">
        <w:rPr>
          <w:sz w:val="22"/>
          <w:szCs w:val="22"/>
        </w:rPr>
        <w:t>u</w:t>
      </w:r>
      <w:r w:rsidR="004F204F" w:rsidRPr="004F204F">
        <w:rPr>
          <w:sz w:val="22"/>
          <w:szCs w:val="22"/>
        </w:rPr>
        <w:t xml:space="preserve"> i zaključenj</w:t>
      </w:r>
      <w:r w:rsidR="004F204F">
        <w:rPr>
          <w:sz w:val="22"/>
          <w:szCs w:val="22"/>
        </w:rPr>
        <w:t>e</w:t>
      </w:r>
      <w:r w:rsidR="004F204F" w:rsidRPr="004F204F">
        <w:rPr>
          <w:sz w:val="22"/>
          <w:szCs w:val="22"/>
        </w:rPr>
        <w:t xml:space="preserve"> stečajnog postupka </w:t>
      </w:r>
      <w:r w:rsidR="004F204F">
        <w:rPr>
          <w:sz w:val="22"/>
          <w:szCs w:val="22"/>
        </w:rPr>
        <w:t xml:space="preserve">u smislu čl. 293. </w:t>
      </w:r>
      <w:r w:rsidR="004F204F" w:rsidRPr="004F204F">
        <w:rPr>
          <w:sz w:val="22"/>
          <w:szCs w:val="22"/>
        </w:rPr>
        <w:t>Stečajnog zakona (NN 71/15, dalje u tekstu SZ)</w:t>
      </w:r>
      <w:r w:rsidR="004F204F">
        <w:rPr>
          <w:sz w:val="22"/>
          <w:szCs w:val="22"/>
        </w:rPr>
        <w:t xml:space="preserve"> </w:t>
      </w:r>
      <w:r w:rsidR="004F204F" w:rsidRPr="004F204F">
        <w:rPr>
          <w:sz w:val="22"/>
          <w:szCs w:val="22"/>
        </w:rPr>
        <w:t>zbog toga što stečajna masa nije dostatna ni za pokriće troškova stečajnog postupka</w:t>
      </w:r>
      <w:r w:rsidR="004F204F">
        <w:rPr>
          <w:sz w:val="22"/>
          <w:szCs w:val="22"/>
        </w:rPr>
        <w:t>.</w:t>
      </w:r>
    </w:p>
    <w:p w:rsidRDefault="00B62EE5" w:rsidP="00B62EE5" w:rsidR="00B62EE5" w:rsidRPr="00E2497E">
      <w:pPr>
        <w:ind w:hanging="705" w:left="705"/>
        <w:jc w:val="both"/>
        <w:rPr>
          <w:sz w:val="16"/>
          <w:szCs w:val="16"/>
        </w:rPr>
      </w:pPr>
    </w:p>
    <w:p w:rsidRDefault="00B62EE5" w:rsidP="00B62EE5" w:rsidR="00BA5B9D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Pr="005B1313">
        <w:rPr>
          <w:sz w:val="22"/>
          <w:szCs w:val="22"/>
        </w:rPr>
        <w:t>Stečajni</w:t>
      </w:r>
      <w:r w:rsidR="00BA5B9D">
        <w:rPr>
          <w:sz w:val="22"/>
          <w:szCs w:val="22"/>
        </w:rPr>
        <w:t xml:space="preserve"> postupak se neće obustaviti i zaključiti ako vjerovnici koji se protive obustavi postupka solidarno predujme dostatan iznos novca za namirenje troškova postupka u iznosu i roku koji odredi sud posebnim rješenjem.</w:t>
      </w:r>
    </w:p>
    <w:p w:rsidRDefault="00C6310E" w:rsidP="00C6310E" w:rsidR="00C6310E" w:rsidRPr="00982254">
      <w:pPr>
        <w:jc w:val="both"/>
        <w:rPr>
          <w:sz w:val="16"/>
          <w:szCs w:val="16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E61B02" w:rsidP="00E61B02" w:rsidR="00E61B02" w:rsidRPr="00E61B02">
      <w:pPr>
        <w:ind w:firstLine="708"/>
        <w:jc w:val="both"/>
        <w:rPr>
          <w:sz w:val="22"/>
          <w:szCs w:val="22"/>
        </w:rPr>
      </w:pPr>
      <w:r w:rsidRPr="00E61B02">
        <w:rPr>
          <w:sz w:val="22"/>
          <w:szCs w:val="22"/>
        </w:rPr>
        <w:t>Financijska agencija RC Split, Podružnica Split je podnijela ovom sudu preko pošte preporučeno 27. ožujka 2016. godine prijedlog za otvaranje stečajnog postupka nad dužnikom. U prijedlogu se u bitnome navodi da na dan 1. rujna 2015. godine dužnik u Očevidniku redoslijeda osnova za plaćanje ima evidentirane neizvršene osnove za plaćanje u neprekinutom razdoblju od 398 dana u ukupnom iznosu od 106.248,18 kuna, da ima 1 zaposlenog, da ima račun kod Hrvatska poštanska banka d.d., da ne raspolaže drugim podacima o imovini, te da nema zaplijenjenih sredstava na ime predujma za namirenje troškova stečajnog postupka.</w:t>
      </w:r>
    </w:p>
    <w:p w:rsidRDefault="00E61B02" w:rsidP="00C45BEA" w:rsidR="00E61B02" w:rsidRPr="00E61B02">
      <w:pPr>
        <w:ind w:firstLine="708"/>
        <w:jc w:val="both"/>
        <w:rPr>
          <w:sz w:val="16"/>
          <w:szCs w:val="16"/>
          <w:u w:val="single"/>
        </w:rPr>
      </w:pPr>
    </w:p>
    <w:p w:rsidRDefault="00E64200" w:rsidP="00C45BEA" w:rsidR="00C45BEA" w:rsidRPr="003B2E40">
      <w:pPr>
        <w:ind w:firstLine="708"/>
        <w:jc w:val="both"/>
        <w:rPr>
          <w:sz w:val="22"/>
          <w:szCs w:val="22"/>
        </w:rPr>
      </w:pPr>
      <w:r w:rsidRPr="00AE5E83">
        <w:rPr>
          <w:sz w:val="22"/>
          <w:szCs w:val="22"/>
          <w:u w:val="single"/>
        </w:rPr>
        <w:tab/>
      </w:r>
      <w:r w:rsidR="00E61B02" w:rsidRPr="00E61B02">
        <w:rPr>
          <w:sz w:val="22"/>
          <w:szCs w:val="22"/>
        </w:rPr>
        <w:t>Rješenjem Trgovačkog suda u Splitu, Stalne službe u Dubrovniku posl. br. 6-St.943/2016-19 od 18. studenog 2016. godine otvoren je stečajni postupak nad dužnikom</w:t>
      </w:r>
      <w:r w:rsidR="00C45BEA" w:rsidRPr="003B2E40">
        <w:rPr>
          <w:sz w:val="22"/>
          <w:szCs w:val="22"/>
        </w:rPr>
        <w:t xml:space="preserve">. </w:t>
      </w:r>
    </w:p>
    <w:p w:rsidRDefault="00B47506" w:rsidP="00C45BEA" w:rsidR="00B47506" w:rsidRPr="003B2E40">
      <w:pPr>
        <w:ind w:firstLine="708"/>
        <w:jc w:val="both"/>
        <w:rPr>
          <w:sz w:val="16"/>
          <w:szCs w:val="16"/>
        </w:rPr>
      </w:pPr>
    </w:p>
    <w:p w:rsidRDefault="00D92628" w:rsidP="00D92628" w:rsidR="00D92628" w:rsidRPr="00D92628">
      <w:pPr>
        <w:ind w:firstLine="708"/>
        <w:jc w:val="both"/>
        <w:rPr>
          <w:sz w:val="22"/>
          <w:szCs w:val="22"/>
        </w:rPr>
      </w:pPr>
      <w:r w:rsidRPr="00D92628">
        <w:rPr>
          <w:sz w:val="22"/>
          <w:szCs w:val="22"/>
        </w:rPr>
        <w:t>Prema izvješću stečajnog upravitelja dostav</w:t>
      </w:r>
      <w:r w:rsidR="00EB317A">
        <w:rPr>
          <w:sz w:val="22"/>
          <w:szCs w:val="22"/>
        </w:rPr>
        <w:t xml:space="preserve">ljenog </w:t>
      </w:r>
      <w:r w:rsidRPr="00D92628">
        <w:rPr>
          <w:sz w:val="22"/>
          <w:szCs w:val="22"/>
        </w:rPr>
        <w:t xml:space="preserve">u spis (list spisa </w:t>
      </w:r>
      <w:r w:rsidR="00EB317A">
        <w:rPr>
          <w:sz w:val="22"/>
          <w:szCs w:val="22"/>
        </w:rPr>
        <w:t>90-91</w:t>
      </w:r>
      <w:r w:rsidRPr="00D92628">
        <w:rPr>
          <w:sz w:val="22"/>
          <w:szCs w:val="22"/>
        </w:rPr>
        <w:t xml:space="preserve">) proizlazi da </w:t>
      </w:r>
      <w:r w:rsidR="00EB317A">
        <w:rPr>
          <w:sz w:val="22"/>
          <w:szCs w:val="22"/>
        </w:rPr>
        <w:t xml:space="preserve">dužnik nema imovine </w:t>
      </w:r>
      <w:r w:rsidRPr="00D92628">
        <w:rPr>
          <w:sz w:val="22"/>
          <w:szCs w:val="22"/>
        </w:rPr>
        <w:t>imovina ko</w:t>
      </w:r>
      <w:r w:rsidR="00EB317A">
        <w:rPr>
          <w:sz w:val="22"/>
          <w:szCs w:val="22"/>
        </w:rPr>
        <w:t xml:space="preserve">ja ulazi u stečajnu masu, pa tako ni sredstava </w:t>
      </w:r>
      <w:r w:rsidRPr="00D92628">
        <w:rPr>
          <w:sz w:val="22"/>
          <w:szCs w:val="22"/>
        </w:rPr>
        <w:t>za pokriće troškova stečajnog postupka, pa je stečajni upravitelj predložio sukladno čl. 293. Stečajnog zakona 71/15, dalje u tekstu: SZ) obustaviti i zaključiti ovaj stečajni postupak</w:t>
      </w:r>
      <w:r w:rsidR="005D7BFD">
        <w:rPr>
          <w:sz w:val="22"/>
          <w:szCs w:val="22"/>
        </w:rPr>
        <w:t>,</w:t>
      </w:r>
      <w:r w:rsidR="005D7BFD" w:rsidRPr="005D7BFD">
        <w:rPr>
          <w:sz w:val="22"/>
          <w:szCs w:val="22"/>
        </w:rPr>
        <w:t xml:space="preserve"> budući da troškovi stečajnog postupka za jedan mjesec iznose od 1.000,00 do 3.500,00 kuna, pa ako se misli nastaviti ovaj stečajni postupak predlaže da se osigura</w:t>
      </w:r>
      <w:r w:rsidR="005D7BFD">
        <w:rPr>
          <w:sz w:val="22"/>
          <w:szCs w:val="22"/>
        </w:rPr>
        <w:t>ju</w:t>
      </w:r>
      <w:r w:rsidR="005D7BFD" w:rsidRPr="005D7BFD">
        <w:rPr>
          <w:sz w:val="22"/>
          <w:szCs w:val="22"/>
        </w:rPr>
        <w:t xml:space="preserve"> novčana sredstva za knjigovodstveni servis 7.000,00 kuna, za troškove stečajnog upravitelja 3.500,00 kuna, za bankarske troškove 1.200,00 kuna, te za nagradu stečajnom upravitelju u bruto iznosu od 20.000,00 kuna.  </w:t>
      </w:r>
    </w:p>
    <w:p w:rsidRDefault="00D92628" w:rsidP="00D92628" w:rsidR="00D92628" w:rsidRPr="00B81D03">
      <w:pPr>
        <w:ind w:firstLine="708"/>
        <w:jc w:val="both"/>
        <w:rPr>
          <w:sz w:val="16"/>
          <w:szCs w:val="16"/>
        </w:rPr>
      </w:pPr>
      <w:r w:rsidRPr="00D92628">
        <w:rPr>
          <w:sz w:val="22"/>
          <w:szCs w:val="22"/>
        </w:rPr>
        <w:t xml:space="preserve">  </w:t>
      </w:r>
    </w:p>
    <w:p w:rsidRDefault="00D92628" w:rsidP="00D92628" w:rsidR="00D92628" w:rsidRPr="00D92628">
      <w:pPr>
        <w:ind w:firstLine="708"/>
        <w:jc w:val="both"/>
        <w:rPr>
          <w:sz w:val="22"/>
          <w:szCs w:val="22"/>
        </w:rPr>
      </w:pPr>
    </w:p>
    <w:p w:rsidRDefault="00C45BEA" w:rsidP="00E03042" w:rsidR="006013CD">
      <w:pPr>
        <w:ind w:firstLine="708"/>
        <w:jc w:val="both"/>
        <w:rPr>
          <w:sz w:val="22"/>
          <w:szCs w:val="22"/>
        </w:rPr>
      </w:pPr>
      <w:r w:rsidRPr="003B2E40">
        <w:rPr>
          <w:sz w:val="22"/>
          <w:szCs w:val="22"/>
        </w:rPr>
        <w:t xml:space="preserve">U smislu čl. </w:t>
      </w:r>
      <w:r w:rsidR="0084701B">
        <w:rPr>
          <w:sz w:val="22"/>
          <w:szCs w:val="22"/>
        </w:rPr>
        <w:t xml:space="preserve">293. st. 2. </w:t>
      </w:r>
      <w:r w:rsidRPr="003B2E40">
        <w:rPr>
          <w:sz w:val="22"/>
          <w:szCs w:val="22"/>
        </w:rPr>
        <w:t xml:space="preserve">Stečajnog zakona (NN </w:t>
      </w:r>
      <w:r w:rsidR="00DD5B8F" w:rsidRPr="003B2E40">
        <w:rPr>
          <w:sz w:val="22"/>
          <w:szCs w:val="22"/>
        </w:rPr>
        <w:t>71</w:t>
      </w:r>
      <w:r w:rsidRPr="003B2E40">
        <w:rPr>
          <w:sz w:val="22"/>
          <w:szCs w:val="22"/>
        </w:rPr>
        <w:t>/</w:t>
      </w:r>
      <w:r w:rsidR="00DD5B8F" w:rsidRPr="003B2E40">
        <w:rPr>
          <w:sz w:val="22"/>
          <w:szCs w:val="22"/>
        </w:rPr>
        <w:t>15</w:t>
      </w:r>
      <w:r w:rsidRPr="003B2E40">
        <w:rPr>
          <w:sz w:val="22"/>
          <w:szCs w:val="22"/>
        </w:rPr>
        <w:t xml:space="preserve">, dalje u tekstu: SZ), </w:t>
      </w:r>
      <w:r w:rsidR="0084701B">
        <w:rPr>
          <w:sz w:val="22"/>
          <w:szCs w:val="22"/>
        </w:rPr>
        <w:t>prije donošenja rješenja o obustavi i zaključenju stečajnog postupka</w:t>
      </w:r>
      <w:r w:rsidR="008F371C">
        <w:rPr>
          <w:sz w:val="22"/>
          <w:szCs w:val="22"/>
        </w:rPr>
        <w:t xml:space="preserve"> zbog nedostatnosti mase za namirenje troškova ste</w:t>
      </w:r>
      <w:r w:rsidR="006013CD">
        <w:rPr>
          <w:sz w:val="22"/>
          <w:szCs w:val="22"/>
        </w:rPr>
        <w:t>čajnog postupka, sud će pozvati</w:t>
      </w:r>
      <w:r w:rsidR="0084701B">
        <w:rPr>
          <w:sz w:val="22"/>
          <w:szCs w:val="22"/>
        </w:rPr>
        <w:t xml:space="preserve"> </w:t>
      </w:r>
      <w:r w:rsidR="006013CD" w:rsidRPr="006013CD">
        <w:rPr>
          <w:sz w:val="22"/>
          <w:szCs w:val="22"/>
        </w:rPr>
        <w:t>vjerovni</w:t>
      </w:r>
      <w:r w:rsidR="006013CD">
        <w:rPr>
          <w:sz w:val="22"/>
          <w:szCs w:val="22"/>
        </w:rPr>
        <w:t>ke</w:t>
      </w:r>
      <w:r w:rsidR="006013CD" w:rsidRPr="006013CD">
        <w:rPr>
          <w:sz w:val="22"/>
          <w:szCs w:val="22"/>
        </w:rPr>
        <w:t xml:space="preserve"> stečajne mase, stečajn</w:t>
      </w:r>
      <w:r w:rsidR="006013CD">
        <w:rPr>
          <w:sz w:val="22"/>
          <w:szCs w:val="22"/>
        </w:rPr>
        <w:t>og</w:t>
      </w:r>
      <w:r w:rsidR="006013CD" w:rsidRPr="006013CD">
        <w:rPr>
          <w:sz w:val="22"/>
          <w:szCs w:val="22"/>
        </w:rPr>
        <w:t xml:space="preserve"> upravitelj</w:t>
      </w:r>
      <w:r w:rsidR="006013CD">
        <w:rPr>
          <w:sz w:val="22"/>
          <w:szCs w:val="22"/>
        </w:rPr>
        <w:t>a</w:t>
      </w:r>
      <w:r w:rsidR="006013CD" w:rsidRPr="006013CD">
        <w:rPr>
          <w:sz w:val="22"/>
          <w:szCs w:val="22"/>
        </w:rPr>
        <w:t xml:space="preserve"> i skupštin</w:t>
      </w:r>
      <w:r w:rsidR="006013CD">
        <w:rPr>
          <w:sz w:val="22"/>
          <w:szCs w:val="22"/>
        </w:rPr>
        <w:t>u</w:t>
      </w:r>
      <w:r w:rsidR="006013CD" w:rsidRPr="006013CD">
        <w:rPr>
          <w:sz w:val="22"/>
          <w:szCs w:val="22"/>
        </w:rPr>
        <w:t xml:space="preserve"> vjerovnika očitovati se o prijedlogu stečajnog upravitelja za obustavu i zaključenje stečajnog postupka</w:t>
      </w:r>
      <w:r w:rsidR="006013CD">
        <w:rPr>
          <w:sz w:val="22"/>
          <w:szCs w:val="22"/>
        </w:rPr>
        <w:t xml:space="preserve">. </w:t>
      </w:r>
      <w:r w:rsidR="009A1DA7">
        <w:rPr>
          <w:sz w:val="22"/>
          <w:szCs w:val="22"/>
        </w:rPr>
        <w:t xml:space="preserve">Poziv će se objaviti na mrežnoj stranici e Oglasna ploča. </w:t>
      </w:r>
      <w:r w:rsidR="006013CD" w:rsidRPr="006013CD">
        <w:rPr>
          <w:sz w:val="22"/>
          <w:szCs w:val="22"/>
        </w:rPr>
        <w:t>Stečajni postupak se neće obustaviti i zaključiti ako vjerovnici koji se protive obustavi postupka solidarno predujme dostatan iznos novca za namirenje troškova postupka u iznosu i roku koji odredi sud posebnim rješenjem</w:t>
      </w:r>
      <w:r w:rsidR="009A1DA7">
        <w:rPr>
          <w:sz w:val="22"/>
          <w:szCs w:val="22"/>
        </w:rPr>
        <w:t xml:space="preserve"> (čl. 293. st. 3. SZ).</w:t>
      </w:r>
    </w:p>
    <w:p w:rsidRDefault="006013CD" w:rsidP="00E03042" w:rsidR="006013CD">
      <w:pPr>
        <w:ind w:firstLine="708"/>
        <w:jc w:val="both"/>
        <w:rPr>
          <w:sz w:val="22"/>
          <w:szCs w:val="22"/>
        </w:rPr>
      </w:pPr>
    </w:p>
    <w:p w:rsidRDefault="00C45BEA" w:rsidP="00C45BEA" w:rsidR="00C45BEA" w:rsidRPr="00D87A02">
      <w:pPr>
        <w:ind w:firstLine="708"/>
        <w:jc w:val="both"/>
        <w:rPr>
          <w:sz w:val="22"/>
          <w:szCs w:val="22"/>
        </w:rPr>
      </w:pPr>
      <w:r w:rsidRPr="00D87A02">
        <w:rPr>
          <w:sz w:val="22"/>
          <w:szCs w:val="22"/>
        </w:rPr>
        <w:t xml:space="preserve">Slijedom iznesenog, na temelju </w:t>
      </w:r>
      <w:r w:rsidR="00CD2D67">
        <w:rPr>
          <w:sz w:val="22"/>
          <w:szCs w:val="22"/>
        </w:rPr>
        <w:t>spomenutih propisa,</w:t>
      </w:r>
      <w:r w:rsidRPr="00D87A02">
        <w:rPr>
          <w:sz w:val="22"/>
          <w:szCs w:val="22"/>
        </w:rPr>
        <w:t xml:space="preserve"> odlučeno je kao u izreci rješenja. 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AD25BC">
        <w:rPr>
          <w:b/>
          <w:sz w:val="22"/>
          <w:szCs w:val="22"/>
        </w:rPr>
        <w:t>1. lipnja</w:t>
      </w:r>
      <w:r w:rsidRPr="00A0277E">
        <w:rPr>
          <w:b/>
          <w:sz w:val="22"/>
          <w:szCs w:val="22"/>
        </w:rPr>
        <w:t xml:space="preserve"> 201</w:t>
      </w:r>
      <w:r w:rsidR="00AD25BC">
        <w:rPr>
          <w:b/>
          <w:sz w:val="22"/>
          <w:szCs w:val="22"/>
        </w:rPr>
        <w:t>7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5D7BFD" w:rsidP="005D7BFD" w:rsidR="005D7BFD" w:rsidRPr="005D7BFD">
      <w:pPr>
        <w:jc w:val="both"/>
        <w:rPr>
          <w:sz w:val="22"/>
          <w:szCs w:val="22"/>
        </w:rPr>
      </w:pPr>
      <w:r w:rsidRPr="005D7BFD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B62EE5" w:rsidP="005D7BFD" w:rsidR="00B62EE5" w:rsidRPr="007B0CBA">
      <w:pPr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AD25BC">
        <w:rPr>
          <w:sz w:val="22"/>
          <w:szCs w:val="22"/>
        </w:rPr>
        <w:t xml:space="preserve">1. lipnja </w:t>
      </w:r>
      <w:r w:rsidRPr="007B0CBA">
        <w:rPr>
          <w:sz w:val="22"/>
          <w:szCs w:val="22"/>
        </w:rPr>
        <w:t>201</w:t>
      </w:r>
      <w:r w:rsidR="005D7BFD">
        <w:rPr>
          <w:sz w:val="22"/>
          <w:szCs w:val="22"/>
        </w:rPr>
        <w:t>7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2C054C" w:rsidP="00CD2D67" w:rsidR="00B62EE5" w:rsidRPr="00CD2D67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CD2D67">
        <w:rPr>
          <w:sz w:val="22"/>
          <w:szCs w:val="22"/>
        </w:rPr>
        <w:t>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7D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8029A" w:rsidP="0058029A" w:rsidR="0058029A" w:rsidRPr="0058029A">
    <w:pPr>
      <w:jc w:val="right"/>
      <w:rPr>
        <w:b/>
        <w:sz w:val="22"/>
        <w:szCs w:val="22"/>
      </w:rPr>
    </w:pPr>
    <w:r w:rsidRPr="0058029A">
      <w:rPr>
        <w:b/>
        <w:sz w:val="22"/>
        <w:szCs w:val="22"/>
      </w:rPr>
      <w:t>Posl. br. 6-St.943/2016-38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8BB"/>
    <w:rsid w:val="00024BEB"/>
    <w:rsid w:val="00042269"/>
    <w:rsid w:val="00055FA1"/>
    <w:rsid w:val="00060D86"/>
    <w:rsid w:val="000670BA"/>
    <w:rsid w:val="00074E23"/>
    <w:rsid w:val="0007507E"/>
    <w:rsid w:val="00083921"/>
    <w:rsid w:val="000B26A4"/>
    <w:rsid w:val="000B5F37"/>
    <w:rsid w:val="000D671C"/>
    <w:rsid w:val="000E4980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764F3"/>
    <w:rsid w:val="00182191"/>
    <w:rsid w:val="00185441"/>
    <w:rsid w:val="00185514"/>
    <w:rsid w:val="00193502"/>
    <w:rsid w:val="001A20B6"/>
    <w:rsid w:val="001A5108"/>
    <w:rsid w:val="001B5EB7"/>
    <w:rsid w:val="001E6600"/>
    <w:rsid w:val="001E6DAF"/>
    <w:rsid w:val="001F40C6"/>
    <w:rsid w:val="00240DE1"/>
    <w:rsid w:val="0024101A"/>
    <w:rsid w:val="00250A12"/>
    <w:rsid w:val="00254B11"/>
    <w:rsid w:val="00257ACB"/>
    <w:rsid w:val="00270777"/>
    <w:rsid w:val="00281CBB"/>
    <w:rsid w:val="002A4E04"/>
    <w:rsid w:val="002A57A0"/>
    <w:rsid w:val="002A745F"/>
    <w:rsid w:val="002C054C"/>
    <w:rsid w:val="002C42D3"/>
    <w:rsid w:val="002F455B"/>
    <w:rsid w:val="003010AF"/>
    <w:rsid w:val="00307AEC"/>
    <w:rsid w:val="0032317C"/>
    <w:rsid w:val="00333EC1"/>
    <w:rsid w:val="0034176C"/>
    <w:rsid w:val="00351251"/>
    <w:rsid w:val="00364067"/>
    <w:rsid w:val="0038459A"/>
    <w:rsid w:val="003A22E9"/>
    <w:rsid w:val="003B2E40"/>
    <w:rsid w:val="003C2CB9"/>
    <w:rsid w:val="003E11A3"/>
    <w:rsid w:val="003E475F"/>
    <w:rsid w:val="003F2856"/>
    <w:rsid w:val="003F55C8"/>
    <w:rsid w:val="0040759F"/>
    <w:rsid w:val="00413458"/>
    <w:rsid w:val="00421825"/>
    <w:rsid w:val="00427476"/>
    <w:rsid w:val="00434741"/>
    <w:rsid w:val="00450D16"/>
    <w:rsid w:val="00450F22"/>
    <w:rsid w:val="0045500B"/>
    <w:rsid w:val="00462E5A"/>
    <w:rsid w:val="0046528A"/>
    <w:rsid w:val="00466E13"/>
    <w:rsid w:val="00467386"/>
    <w:rsid w:val="00474479"/>
    <w:rsid w:val="00487978"/>
    <w:rsid w:val="004A169E"/>
    <w:rsid w:val="004A43E7"/>
    <w:rsid w:val="004A681C"/>
    <w:rsid w:val="004B28D7"/>
    <w:rsid w:val="004B46B1"/>
    <w:rsid w:val="004C1346"/>
    <w:rsid w:val="004C3D10"/>
    <w:rsid w:val="004D1960"/>
    <w:rsid w:val="004F204F"/>
    <w:rsid w:val="00510C51"/>
    <w:rsid w:val="00513569"/>
    <w:rsid w:val="005145EE"/>
    <w:rsid w:val="00520C9D"/>
    <w:rsid w:val="005364B1"/>
    <w:rsid w:val="00562250"/>
    <w:rsid w:val="0058029A"/>
    <w:rsid w:val="00592827"/>
    <w:rsid w:val="00593904"/>
    <w:rsid w:val="0059486F"/>
    <w:rsid w:val="0059631B"/>
    <w:rsid w:val="005A2C5C"/>
    <w:rsid w:val="005A78A8"/>
    <w:rsid w:val="005C2FD6"/>
    <w:rsid w:val="005C33EE"/>
    <w:rsid w:val="005D7BFD"/>
    <w:rsid w:val="006013CD"/>
    <w:rsid w:val="00607A6B"/>
    <w:rsid w:val="00610079"/>
    <w:rsid w:val="00622F04"/>
    <w:rsid w:val="00630C95"/>
    <w:rsid w:val="00645D3A"/>
    <w:rsid w:val="006567BD"/>
    <w:rsid w:val="00661AC9"/>
    <w:rsid w:val="00663B50"/>
    <w:rsid w:val="00673E19"/>
    <w:rsid w:val="00674E71"/>
    <w:rsid w:val="00681C2C"/>
    <w:rsid w:val="00683C30"/>
    <w:rsid w:val="006A2B1B"/>
    <w:rsid w:val="006A3CCF"/>
    <w:rsid w:val="006B47E5"/>
    <w:rsid w:val="006B5A0E"/>
    <w:rsid w:val="006D6332"/>
    <w:rsid w:val="006D6884"/>
    <w:rsid w:val="006E7D91"/>
    <w:rsid w:val="007127DE"/>
    <w:rsid w:val="0072513D"/>
    <w:rsid w:val="00747D51"/>
    <w:rsid w:val="00756A32"/>
    <w:rsid w:val="00765268"/>
    <w:rsid w:val="00771DA5"/>
    <w:rsid w:val="007878BB"/>
    <w:rsid w:val="007B49D5"/>
    <w:rsid w:val="007B668F"/>
    <w:rsid w:val="007B6F13"/>
    <w:rsid w:val="007C72BB"/>
    <w:rsid w:val="007D12A6"/>
    <w:rsid w:val="007D185A"/>
    <w:rsid w:val="007E206B"/>
    <w:rsid w:val="007F385E"/>
    <w:rsid w:val="00805E07"/>
    <w:rsid w:val="0080694F"/>
    <w:rsid w:val="00814E7D"/>
    <w:rsid w:val="00816FCA"/>
    <w:rsid w:val="00817D5A"/>
    <w:rsid w:val="00834E7D"/>
    <w:rsid w:val="0084701B"/>
    <w:rsid w:val="008738CD"/>
    <w:rsid w:val="0087630C"/>
    <w:rsid w:val="00896C97"/>
    <w:rsid w:val="00896C9E"/>
    <w:rsid w:val="008E035F"/>
    <w:rsid w:val="008E2621"/>
    <w:rsid w:val="008E2A42"/>
    <w:rsid w:val="008F119A"/>
    <w:rsid w:val="008F371C"/>
    <w:rsid w:val="008F3C05"/>
    <w:rsid w:val="009078F6"/>
    <w:rsid w:val="00940F86"/>
    <w:rsid w:val="00965822"/>
    <w:rsid w:val="00972210"/>
    <w:rsid w:val="00982A44"/>
    <w:rsid w:val="00982F35"/>
    <w:rsid w:val="00990610"/>
    <w:rsid w:val="009971A0"/>
    <w:rsid w:val="009A1DA7"/>
    <w:rsid w:val="009C2741"/>
    <w:rsid w:val="009D495D"/>
    <w:rsid w:val="009D4A3A"/>
    <w:rsid w:val="009D6705"/>
    <w:rsid w:val="00A106B8"/>
    <w:rsid w:val="00A37537"/>
    <w:rsid w:val="00A432BF"/>
    <w:rsid w:val="00A448B5"/>
    <w:rsid w:val="00A53052"/>
    <w:rsid w:val="00A65E65"/>
    <w:rsid w:val="00A66ACE"/>
    <w:rsid w:val="00A7703B"/>
    <w:rsid w:val="00A77D18"/>
    <w:rsid w:val="00A840E0"/>
    <w:rsid w:val="00AA7986"/>
    <w:rsid w:val="00AD25BC"/>
    <w:rsid w:val="00AD59DB"/>
    <w:rsid w:val="00AE5E83"/>
    <w:rsid w:val="00AF2370"/>
    <w:rsid w:val="00B06E9C"/>
    <w:rsid w:val="00B11191"/>
    <w:rsid w:val="00B124CF"/>
    <w:rsid w:val="00B14570"/>
    <w:rsid w:val="00B16046"/>
    <w:rsid w:val="00B17CD4"/>
    <w:rsid w:val="00B200CE"/>
    <w:rsid w:val="00B24275"/>
    <w:rsid w:val="00B36B2C"/>
    <w:rsid w:val="00B43DCE"/>
    <w:rsid w:val="00B47506"/>
    <w:rsid w:val="00B51B7B"/>
    <w:rsid w:val="00B53B25"/>
    <w:rsid w:val="00B54FEF"/>
    <w:rsid w:val="00B60AAA"/>
    <w:rsid w:val="00B616EE"/>
    <w:rsid w:val="00B61AE0"/>
    <w:rsid w:val="00B62EE5"/>
    <w:rsid w:val="00B71843"/>
    <w:rsid w:val="00B7245A"/>
    <w:rsid w:val="00B74726"/>
    <w:rsid w:val="00B74F0D"/>
    <w:rsid w:val="00B769DB"/>
    <w:rsid w:val="00B81D03"/>
    <w:rsid w:val="00B84AF4"/>
    <w:rsid w:val="00B939A5"/>
    <w:rsid w:val="00B9683F"/>
    <w:rsid w:val="00BA2892"/>
    <w:rsid w:val="00BA5B9D"/>
    <w:rsid w:val="00BB68B9"/>
    <w:rsid w:val="00BB70A3"/>
    <w:rsid w:val="00BE28CE"/>
    <w:rsid w:val="00BE6D3E"/>
    <w:rsid w:val="00BF0BFF"/>
    <w:rsid w:val="00C14F49"/>
    <w:rsid w:val="00C30A5A"/>
    <w:rsid w:val="00C30F42"/>
    <w:rsid w:val="00C45BEA"/>
    <w:rsid w:val="00C60EC0"/>
    <w:rsid w:val="00C6310E"/>
    <w:rsid w:val="00C65406"/>
    <w:rsid w:val="00C76334"/>
    <w:rsid w:val="00C80C95"/>
    <w:rsid w:val="00C80F96"/>
    <w:rsid w:val="00C9562E"/>
    <w:rsid w:val="00CB00F5"/>
    <w:rsid w:val="00CC3B20"/>
    <w:rsid w:val="00CC63D6"/>
    <w:rsid w:val="00CD2D67"/>
    <w:rsid w:val="00CD569C"/>
    <w:rsid w:val="00CF5EE6"/>
    <w:rsid w:val="00D02A39"/>
    <w:rsid w:val="00D07681"/>
    <w:rsid w:val="00D14709"/>
    <w:rsid w:val="00D14FBF"/>
    <w:rsid w:val="00D21807"/>
    <w:rsid w:val="00D21B96"/>
    <w:rsid w:val="00D268C0"/>
    <w:rsid w:val="00D31854"/>
    <w:rsid w:val="00D35490"/>
    <w:rsid w:val="00D43103"/>
    <w:rsid w:val="00D63FED"/>
    <w:rsid w:val="00D7509F"/>
    <w:rsid w:val="00D92628"/>
    <w:rsid w:val="00DA56C3"/>
    <w:rsid w:val="00DA764D"/>
    <w:rsid w:val="00DB1D41"/>
    <w:rsid w:val="00DC14FF"/>
    <w:rsid w:val="00DC497F"/>
    <w:rsid w:val="00DD002E"/>
    <w:rsid w:val="00DD24A8"/>
    <w:rsid w:val="00DD5B8F"/>
    <w:rsid w:val="00E03042"/>
    <w:rsid w:val="00E31C1D"/>
    <w:rsid w:val="00E376A7"/>
    <w:rsid w:val="00E409B5"/>
    <w:rsid w:val="00E40A67"/>
    <w:rsid w:val="00E61B02"/>
    <w:rsid w:val="00E64200"/>
    <w:rsid w:val="00E71D84"/>
    <w:rsid w:val="00E74937"/>
    <w:rsid w:val="00E81A51"/>
    <w:rsid w:val="00EB10D9"/>
    <w:rsid w:val="00EB317A"/>
    <w:rsid w:val="00ED2F79"/>
    <w:rsid w:val="00ED732C"/>
    <w:rsid w:val="00EF4316"/>
    <w:rsid w:val="00EF58FF"/>
    <w:rsid w:val="00F00884"/>
    <w:rsid w:val="00F1028E"/>
    <w:rsid w:val="00F114F6"/>
    <w:rsid w:val="00F31089"/>
    <w:rsid w:val="00F4190E"/>
    <w:rsid w:val="00F53AED"/>
    <w:rsid w:val="00F60FF4"/>
    <w:rsid w:val="00F71086"/>
    <w:rsid w:val="00F91481"/>
    <w:rsid w:val="00F924AC"/>
    <w:rsid w:val="00F93788"/>
    <w:rsid w:val="00FB020B"/>
    <w:rsid w:val="00FB7289"/>
    <w:rsid w:val="00FC5C20"/>
    <w:rsid w:val="00FD5DC2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E376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7D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D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D5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D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D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E376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7D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D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D5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D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D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943</izvorni_sadrzaj>
    <derivirana_varijabla naziv="DomainObject.Predmet.Broj_1">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St-943/2016</izvorni_sadrzaj>
    <derivirana_varijabla naziv="DomainObject.Predmet.OznakaBroj_1">St-943/2016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STVARI LAGANE jednostavno društvo s ograničenom odgovornošću za promidžbu i usluge</izvorni_sadrzaj>
    <derivirana_varijabla naziv="DomainObject.Predmet.ProtustrankaFormated_1">  STVARI LAGANE jednostavno društvo s ograničenom odgovornošću za promidžbu i usluge</derivirana_varijabla>
  </DomainObject.Predmet.ProtustrankaFormated>
  <DomainObject.Predmet.ProtustrankaFormatedOIB>
    <izvorni_sadrzaj>  STVARI LAGANE jednostavno društvo s ograničenom odgovornošću za promidžbu i usluge, OIB 47658167976</izvorni_sadrzaj>
    <derivirana_varijabla naziv="DomainObject.Predmet.ProtustrankaFormatedOIB_1">  STVARI LAGANE jednostavno društvo s ograničenom odgovornošću za promidžbu i usluge, OIB 47658167976</derivirana_varijabla>
  </DomainObject.Predmet.ProtustrankaFormatedOIB>
  <DomainObject.Predmet.ProtustrankaFormatedWithAdress>
    <izvorni_sadrzaj> STVARI LAGANE jednostavno društvo s ograničenom odgovornošću za promidžbu i usluge, Osječka 24 B, 21000 Split</izvorni_sadrzaj>
    <derivirana_varijabla naziv="DomainObject.Predmet.ProtustrankaFormatedWithAdress_1"> STVARI LAGANE jednostavno društvo s ograničenom odgovornošću za promidžbu i usluge, Osječka 24 B, 21000 Split</derivirana_varijabla>
  </DomainObject.Predmet.ProtustrankaFormatedWithAdress>
  <DomainObject.Predmet.ProtustrankaFormatedWithAdressOIB>
    <izvorni_sadrzaj> STVARI LAGANE jednostavno društvo s ograničenom odgovornošću za promidžbu i usluge, OIB 47658167976, Osječka 24 B, 21000 Split</izvorni_sadrzaj>
    <derivirana_varijabla naziv="DomainObject.Predmet.ProtustrankaFormatedWithAdressOIB_1"> STVARI LAGANE jednostavno društvo s ograničenom odgovornošću za promidžbu i usluge, OIB 47658167976, Osječka 24 B, 21000 Split</derivirana_varijabla>
  </DomainObject.Predmet.ProtustrankaFormatedWithAdressOIB>
  <DomainObject.Predmet.ProtustrankaWithAdress>
    <izvorni_sadrzaj>STVARI LAGANE jednostavno društvo s ograničenom odgovornošću za promidžbu i usluge Osječka 24 B, 21000 Split</izvorni_sadrzaj>
    <derivirana_varijabla naziv="DomainObject.Predmet.ProtustrankaWithAdress_1">STVARI LAGANE jednostavno društvo s ograničenom odgovornošću za promidžbu i usluge Osječka 24 B, 21000 Split</derivirana_varijabla>
  </DomainObject.Predmet.ProtustrankaWithAdress>
  <DomainObject.Predmet.ProtustrankaWithAdressOIB>
    <izvorni_sadrzaj>STVARI LAGANE jednostavno društvo s ograničenom odgovornošću za promidžbu i usluge, OIB 47658167976, Osječka 24 B, 21000 Split</izvorni_sadrzaj>
    <derivirana_varijabla naziv="DomainObject.Predmet.ProtustrankaWithAdressOIB_1">STVARI LAGANE jednostavno društvo s ograničenom odgovornošću za promidžbu i usluge, OIB 47658167976, Osječka 24 B, 21000 Split</derivirana_varijabla>
  </DomainObject.Predmet.ProtustrankaWithAdressOIB>
  <DomainObject.Predmet.ProtustrankaNazivFormated>
    <izvorni_sadrzaj>STVARI LAGANE jednostavno društvo s ograničenom odgovornošću za promidžbu i usluge</izvorni_sadrzaj>
    <derivirana_varijabla naziv="DomainObject.Predmet.ProtustrankaNazivFormated_1">STVARI LAGANE jednostavno društvo s ograničenom odgovornošću za promidžbu i usluge</derivirana_varijabla>
  </DomainObject.Predmet.ProtustrankaNazivFormated>
  <DomainObject.Predmet.ProtustrankaNazivFormatedOIB>
    <izvorni_sadrzaj>STVARI LAGANE jednostavno društvo s ograničenom odgovornošću za promidžbu i usluge, OIB 47658167976</izvorni_sadrzaj>
    <derivirana_varijabla naziv="DomainObject.Predmet.ProtustrankaNazivFormatedOIB_1">STVARI LAGANE jednostavno društvo s ograničenom odgovornošću za promidžbu i usluge, OIB 47658167976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RH; GRAD SPLIT; PRO LIBRUM d.o.o. za usluge, trgovinu, ugostiteljstvo i turizam; FLEET rent a car društvo s ograničenom odgovornošću za trgovinu i usluge; Đulijano Đanić; Draženko Jakovac zastupanog po punomoćniku ŠEPAROVIĆ, ŠPEHAR I GAVRANIĆ j.t.d.</izvorni_sadrzaj>
    <derivirana_varijabla naziv="DomainObject.Predmet.StrankaFormated_1">  FINANCIJSKA AGENCIJA, RC SPLIT; Ministarstvo financija RH; GRAD SPLIT; PRO LIBRUM d.o.o. za usluge, trgovinu, ugostiteljstvo i turizam; FLEET rent a car društvo s ograničenom odgovornošću za trgovinu i usluge; Đulijano Đanić; Draženko Jakovac zastupanog po punomoćniku ŠEPAROVIĆ, ŠPEHAR I GAVRANIĆ j.t.d.</derivirana_varijabla>
  </DomainObject.Predmet.StrankaFormated>
  <DomainObject.Predmet.StrankaFormatedOIB>
    <izvorni_sadrzaj>  FINANCIJSKA AGENCIJA, RC SPLIT, OIB 85821130368; Ministarstvo financija RH, OIB 18683136487; GRAD SPLIT, OIB 78755598868; PRO LIBRUM d.o.o. za usluge, trgovinu, ugostiteljstvo i turizam, OIB 70120909110; FLEET rent a car društvo s ograničenom odgovornošću za trgovinu i usluge, OIB 59504443231; Đulijano Đanić; Draženko Jakovac, OIB 22711122769 zastupanog po punomoćniku ŠEPAROVIĆ, ŠPEHAR I GAVRANIĆ j.t.d.</izvorni_sadrzaj>
    <derivirana_varijabla naziv="DomainObject.Predmet.StrankaFormatedOIB_1">  FINANCIJSKA AGENCIJA, RC SPLIT, OIB 85821130368; Ministarstvo financija RH, OIB 18683136487; GRAD SPLIT, OIB 78755598868; PRO LIBRUM d.o.o. za usluge, trgovinu, ugostiteljstvo i turizam, OIB 70120909110; FLEET rent a car društvo s ograničenom odgovornošću za trgovinu i usluge, OIB 59504443231; Đulijano Đanić; Draženko Jakovac, OIB 22711122769 zastupanog po punomoćniku ŠEPAROVIĆ, ŠPEHAR I GAVRANIĆ j.t.d.</derivirana_varijabla>
  </DomainObject.Predmet.StrankaFormatedOIB>
  <DomainObject.Predmet.StrankaFormatedWithAdress>
    <izvorni_sadrzaj> FINANCIJSKA AGENCIJA, RC SPLIT, Mažuranićevo šetalište 24 b, 21410 Splitska; Ministarstvo financija RH, Katančićeva 5, 10000 Zagreb; GRAD SPLIT; PRO LIBRUM d.o.o. za usluge, trgovinu, ugostiteljstvo i turizam, Ruđera Boškovića 20, 21000 Split; FLEET rent a car društvo s ograničenom odgovornošću za trgovinu i usluge, Andrije Hebranga 32, 10000 Zagreb; Đulijano Đanić; Draženko Jakovac, Ksaver 188, 10000 Zagreb zastupanog po punomoćniku ŠEPAROVIĆ, ŠPEHAR I GAVRANIĆ j.t.d.</izvorni_sadrzaj>
    <derivirana_varijabla naziv="DomainObject.Predmet.StrankaFormatedWithAdress_1"> FINANCIJSKA AGENCIJA, RC SPLIT, Mažuranićevo šetalište 24 b, 21410 Splitska; Ministarstvo financija RH, Katančićeva 5, 10000 Zagreb; GRAD SPLIT; PRO LIBRUM d.o.o. za usluge, trgovinu, ugostiteljstvo i turizam, Ruđera Boškovića 20, 21000 Split; FLEET rent a car društvo s ograničenom odgovornošću za trgovinu i usluge, Andrije Hebranga 32, 10000 Zagreb; Đulijano Đanić; Draženko Jakovac, Ksaver 188, 10000 Zagreb zastupanog po punomoćniku ŠEPAROVIĆ, ŠPEHAR I GAVRANIĆ j.t.d.</derivirana_varijabla>
  </DomainObject.Predmet.StrankaFormatedWithAdress>
  <DomainObject.Predmet.StrankaFormatedWithAdressOIB>
    <izvorni_sadrzaj> FINANCIJSKA AGENCIJA, RC SPLIT, OIB 85821130368, Mažuranićevo šetalište 24 b, 21410 Splitska; Ministarstvo financija RH, OIB 18683136487, Katančićeva 5, 10000 Zagreb; GRAD SPLIT, OIB 78755598868; PRO LIBRUM d.o.o. za usluge, trgovinu, ugostiteljstvo i turizam, OIB 70120909110, Ruđera Boškovića 20, 21000 Split; FLEET rent a car društvo s ograničenom odgovornošću za trgovinu i usluge, OIB 59504443231, Andrije Hebranga 32, 10000 Zagreb; Đulijano Đanić; Draženko Jakovac, OIB 22711122769, Ksaver 188, 10000 Zagreb zastupanog po punomoćniku ŠEPAROVIĆ, ŠPEHAR I GAVRANIĆ j.t.d.</izvorni_sadrzaj>
    <derivirana_varijabla naziv="DomainObject.Predmet.StrankaFormatedWithAdressOIB_1"> FINANCIJSKA AGENCIJA, RC SPLIT, OIB 85821130368, Mažuranićevo šetalište 24 b, 21410 Splitska; Ministarstvo financija RH, OIB 18683136487, Katančićeva 5, 10000 Zagreb; GRAD SPLIT, OIB 78755598868; PRO LIBRUM d.o.o. za usluge, trgovinu, ugostiteljstvo i turizam, OIB 70120909110, Ruđera Boškovića 20, 21000 Split; FLEET rent a car društvo s ograničenom odgovornošću za trgovinu i usluge, OIB 59504443231, Andrije Hebranga 32, 10000 Zagreb; Đulijano Đanić; Draženko Jakovac, OIB 22711122769, Ksaver 188, 10000 Zagreb zastupanog po punomoćniku ŠEPAROVIĆ, ŠPEHAR I GAVRANIĆ j.t.d.</derivirana_varijabla>
  </DomainObject.Predmet.StrankaFormatedWithAdressOIB>
  <DomainObject.Predmet.StrankaWithAdress>
    <izvorni_sadrzaj>FINANCIJSKA AGENCIJA, RC SPLIT Mažuranićevo šetalište 24 b,21410 Splitska,Ministarstvo financija RH Katančićeva 5,10000 Zagreb,GRAD SPLIT ,PRO LIBRUM d.o.o. za usluge, trgovinu, ugostiteljstvo i turizam Ruđera Boškovića 20,21000 Split,FLEET rent a car društvo s ograničenom odgovornošću za trgovinu i usluge Andrije Hebranga 32,10000 Zagreb,Đulijano Đanić ,Draženko Jakovac Ksaver 188,10000 Zagreb</izvorni_sadrzaj>
    <derivirana_varijabla naziv="DomainObject.Predmet.StrankaWithAdress_1">FINANCIJSKA AGENCIJA, RC SPLIT Mažuranićevo šetalište 24 b,21410 Splitska,Ministarstvo financija RH Katančićeva 5,10000 Zagreb,GRAD SPLIT ,PRO LIBRUM d.o.o. za usluge, trgovinu, ugostiteljstvo i turizam Ruđera Boškovića 20,21000 Split,FLEET rent a car društvo s ograničenom odgovornošću za trgovinu i usluge Andrije Hebranga 32,10000 Zagreb,Đulijano Đanić ,Draženko Jakovac Ksaver 188,10000 Zagreb</derivirana_varijabla>
  </DomainObject.Predmet.StrankaWithAdress>
  <DomainObject.Predmet.StrankaWithAdressOIB>
    <izvorni_sadrzaj>FINANCIJSKA AGENCIJA, RC SPLIT, OIB 85821130368, Mažuranićevo šetalište 24 b,21410 Splitska,Ministarstvo financija RH, OIB 18683136487, Katančićeva 5,10000 Zagreb,GRAD SPLIT, OIB 78755598868,PRO LIBRUM d.o.o. za usluge, trgovinu, ugostiteljstvo i turizam, OIB 70120909110, Ruđera Boškovića 20,21000 Split,FLEET rent a car društvo s ograničenom odgovornošću za trgovinu i usluge, OIB 59504443231, Andrije Hebranga 32,10000 Zagreb,Đulijano Đanić,Draženko Jakovac, OIB 22711122769, Ksaver 188,10000 Zagreb</izvorni_sadrzaj>
    <derivirana_varijabla naziv="DomainObject.Predmet.StrankaWithAdressOIB_1">FINANCIJSKA AGENCIJA, RC SPLIT, OIB 85821130368, Mažuranićevo šetalište 24 b,21410 Splitska,Ministarstvo financija RH, OIB 18683136487, Katančićeva 5,10000 Zagreb,GRAD SPLIT, OIB 78755598868,PRO LIBRUM d.o.o. za usluge, trgovinu, ugostiteljstvo i turizam, OIB 70120909110, Ruđera Boškovića 20,21000 Split,FLEET rent a car društvo s ograničenom odgovornošću za trgovinu i usluge, OIB 59504443231, Andrije Hebranga 32,10000 Zagreb,Đulijano Đanić,Draženko Jakovac, OIB 22711122769, Ksaver 188,10000 Zagreb</derivirana_varijabla>
  </DomainObject.Predmet.StrankaWithAdressOIB>
  <DomainObject.Predmet.StrankaNazivFormated>
    <izvorni_sadrzaj>FINANCIJSKA AGENCIJA, RC SPLIT,Ministarstvo financija RH,GRAD SPLIT,PRO LIBRUM d.o.o. za usluge, trgovinu, ugostiteljstvo i turizam,FLEET rent a car društvo s ograničenom odgovornošću za trgovinu i usluge,Đulijano Đanić,Draženko Jakovac</izvorni_sadrzaj>
    <derivirana_varijabla naziv="DomainObject.Predmet.StrankaNazivFormated_1">FINANCIJSKA AGENCIJA, RC SPLIT,Ministarstvo financija RH,GRAD SPLIT,PRO LIBRUM d.o.o. za usluge, trgovinu, ugostiteljstvo i turizam,FLEET rent a car društvo s ograničenom odgovornošću za trgovinu i usluge,Đulijano Đanić,Draženko Jakovac</derivirana_varijabla>
  </DomainObject.Predmet.StrankaNazivFormated>
  <DomainObject.Predmet.StrankaNazivFormatedOIB>
    <izvorni_sadrzaj>FINANCIJSKA AGENCIJA, RC SPLIT, OIB 85821130368,Ministarstvo financija RH, OIB 18683136487,GRAD SPLIT, OIB 78755598868,PRO LIBRUM d.o.o. za usluge, trgovinu, ugostiteljstvo i turizam, OIB 70120909110,FLEET rent a car društvo s ograničenom odgovornošću za trgovinu i usluge, OIB 59504443231,Đulijano Đanić,Draženko Jakovac, OIB 22711122769</izvorni_sadrzaj>
    <derivirana_varijabla naziv="DomainObject.Predmet.StrankaNazivFormatedOIB_1">FINANCIJSKA AGENCIJA, RC SPLIT, OIB 85821130368,Ministarstvo financija RH, OIB 18683136487,GRAD SPLIT, OIB 78755598868,PRO LIBRUM d.o.o. za usluge, trgovinu, ugostiteljstvo i turizam, OIB 70120909110,FLEET rent a car društvo s ograničenom odgovornošću za trgovinu i usluge, OIB 59504443231,Đulijano Đanić,Draženko Jakovac, OIB 22711122769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106248.18</izvorni_sadrzaj>
    <derivirana_varijabla naziv="DomainObject.Predmet.TrenutnaVrijednost_1">106248.18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  <item>Ministarstvo financija RH</item>
      <item>GRAD SPLIT</item>
      <item>PRO LIBRUM d.o.o. za usluge, trgovinu, ugostiteljstvo i turizam</item>
      <item>FLEET rent a car društvo s ograničenom odgovornošću za trgovinu i usluge</item>
      <item>Đulijano Đanić</item>
      <item>Draženko Jakovac zastupanog po punomoćniku ŠEPAROVIĆ, ŠPEHAR I GAVRANIĆ j.t.d.</item>
    </izvorni_sadrzaj>
    <derivirana_varijabla naziv="DomainObject.Predmet.StrankaListFormated_1">
      <item>FINANCIJSKA AGENCIJA, RC SPLIT</item>
      <item>Ministarstvo financija RH</item>
      <item>GRAD SPLIT</item>
      <item>PRO LIBRUM d.o.o. za usluge, trgovinu, ugostiteljstvo i turizam</item>
      <item>FLEET rent a car društvo s ograničenom odgovornošću za trgovinu i usluge</item>
      <item>Đulijano Đanić</item>
      <item>Draženko Jakovac zastupanog po punomoćniku ŠEPAROVIĆ, ŠPEHAR I GAVRANIĆ j.t.d.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  <item>GRAD SPLIT, OIB 78755598868</item>
      <item>PRO LIBRUM d.o.o. za usluge, trgovinu, ugostiteljstvo i turizam, OIB 70120909110</item>
      <item>FLEET rent a car društvo s ograničenom odgovornošću za trgovinu i usluge, OIB 59504443231</item>
      <item>Đulijano Đanić</item>
      <item>Draženko Jakovac, OIB 22711122769 zastupanog po punomoćniku ŠEPAROVIĆ, ŠPEHAR I GAVRANIĆ j.t.d.</item>
    </izvorni_sadrzaj>
    <derivirana_varijabla naziv="DomainObject.Predmet.StrankaListFormatedOIB_1">
      <item>FINANCIJSKA AGENCIJA, RC SPLIT, OIB 85821130368</item>
      <item>Ministarstvo financija RH, OIB 18683136487</item>
      <item>GRAD SPLIT, OIB 78755598868</item>
      <item>PRO LIBRUM d.o.o. za usluge, trgovinu, ugostiteljstvo i turizam, OIB 70120909110</item>
      <item>FLEET rent a car društvo s ograničenom odgovornošću za trgovinu i usluge, OIB 59504443231</item>
      <item>Đulijano Đanić</item>
      <item>Draženko Jakovac, OIB 22711122769 zastupanog po punomoćniku ŠEPAROVIĆ, ŠPEHAR I GAVRANIĆ j.t.d.</item>
    </derivirana_varijabla>
  </DomainObject.Predmet.StrankaListFormatedOIB>
  <DomainObject.Predmet.StrankaListFormatedWithAdress>
    <izvorni_sadrzaj>
      <item>FINANCIJSKA AGENCIJA, RC SPLIT, Mažuranićevo šetalište 24 b, 21410 Splitska</item>
      <item>Ministarstvo financija RH, Katančićeva 5, 10000 Zagreb</item>
      <item>GRAD SPLIT</item>
      <item>PRO LIBRUM d.o.o. za usluge, trgovinu, ugostiteljstvo i turizam, Ruđera Boškovića 20, 21000 Split</item>
      <item>FLEET rent a car društvo s ograničenom odgovornošću za trgovinu i usluge, Andrije Hebranga 32, 10000 Zagreb</item>
      <item>Đulijano Đanić</item>
      <item>Draženko Jakovac, Ksaver 188, 10000 Zagreb zastupanog po punomoćniku ŠEPAROVIĆ, ŠPEHAR I GAVRANIĆ j.t.d.</item>
    </izvorni_sadrzaj>
    <derivirana_varijabla naziv="DomainObject.Predmet.StrankaListFormatedWithAdress_1">
      <item>FINANCIJSKA AGENCIJA, RC SPLIT, Mažuranićevo šetalište 24 b, 21410 Splitska</item>
      <item>Ministarstvo financija RH, Katančićeva 5, 10000 Zagreb</item>
      <item>GRAD SPLIT</item>
      <item>PRO LIBRUM d.o.o. za usluge, trgovinu, ugostiteljstvo i turizam, Ruđera Boškovića 20, 21000 Split</item>
      <item>FLEET rent a car društvo s ograničenom odgovornošću za trgovinu i usluge, Andrije Hebranga 32, 10000 Zagreb</item>
      <item>Đulijano Đanić</item>
      <item>Draženko Jakovac, Ksaver 188, 10000 Zagreb zastupanog po punomoćniku ŠEPAROVIĆ, ŠPEHAR I GAVRANIĆ j.t.d.</item>
    </derivirana_varijabla>
  </DomainObject.Predmet.StrankaListFormatedWithAdress>
  <DomainObject.Predmet.StrankaListFormatedWithAdressOIB>
    <izvorni_sadrzaj>
      <item>FINANCIJSKA AGENCIJA, RC SPLIT, OIB 85821130368, Mažuranićevo šetalište 24 b, 21410 Splitska</item>
      <item>Ministarstvo financija RH, OIB 18683136487, Katančićeva 5, 10000 Zagreb</item>
      <item>GRAD SPLIT, OIB 78755598868</item>
      <item>PRO LIBRUM d.o.o. za usluge, trgovinu, ugostiteljstvo i turizam, OIB 70120909110, Ruđera Boškovića 20, 21000 Split</item>
      <item>FLEET rent a car društvo s ograničenom odgovornošću za trgovinu i usluge, OIB 59504443231, Andrije Hebranga 32, 10000 Zagreb</item>
      <item>Đulijano Đanić</item>
      <item>Draženko Jakovac, OIB 22711122769, Ksaver 188, 10000 Zagreb zastupanog po punomoćniku ŠEPAROVIĆ, ŠPEHAR I GAVRANIĆ j.t.d.</item>
    </izvorni_sadrzaj>
    <derivirana_varijabla naziv="DomainObject.Predmet.StrankaListFormatedWithAdressOIB_1">
      <item>FINANCIJSKA AGENCIJA, RC SPLIT, OIB 85821130368, Mažuranićevo šetalište 24 b, 21410 Splitska</item>
      <item>Ministarstvo financija RH, OIB 18683136487, Katančićeva 5, 10000 Zagreb</item>
      <item>GRAD SPLIT, OIB 78755598868</item>
      <item>PRO LIBRUM d.o.o. za usluge, trgovinu, ugostiteljstvo i turizam, OIB 70120909110, Ruđera Boškovića 20, 21000 Split</item>
      <item>FLEET rent a car društvo s ograničenom odgovornošću za trgovinu i usluge, OIB 59504443231, Andrije Hebranga 32, 10000 Zagreb</item>
      <item>Đulijano Đanić</item>
      <item>Draženko Jakovac, OIB 22711122769, Ksaver 188, 10000 Zagreb zastupanog po punomoćniku ŠEPAROVIĆ, ŠPEHAR I GAVRANIĆ j.t.d.</item>
    </derivirana_varijabla>
  </DomainObject.Predmet.StrankaListFormatedWithAdressOIB>
  <DomainObject.Predmet.StrankaListNazivFormated>
    <izvorni_sadrzaj>
      <item>FINANCIJSKA AGENCIJA, RC SPLIT</item>
      <item>Ministarstvo financija RH</item>
      <item>GRAD SPLIT</item>
      <item>PRO LIBRUM d.o.o. za usluge, trgovinu, ugostiteljstvo i turizam</item>
      <item>FLEET rent a car društvo s ograničenom odgovornošću za trgovinu i usluge</item>
      <item>Đulijano Đanić</item>
      <item>Draženko Jakovac</item>
    </izvorni_sadrzaj>
    <derivirana_varijabla naziv="DomainObject.Predmet.StrankaListNazivFormated_1">
      <item>FINANCIJSKA AGENCIJA, RC SPLIT</item>
      <item>Ministarstvo financija RH</item>
      <item>GRAD SPLIT</item>
      <item>PRO LIBRUM d.o.o. za usluge, trgovinu, ugostiteljstvo i turizam</item>
      <item>FLEET rent a car društvo s ograničenom odgovornošću za trgovinu i usluge</item>
      <item>Đulijano Đanić</item>
      <item>Draženko Jakovac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GRAD SPLIT, OIB 78755598868</item>
      <item>PRO LIBRUM d.o.o. za usluge, trgovinu, ugostiteljstvo i turizam, OIB 70120909110</item>
      <item>FLEET rent a car društvo s ograničenom odgovornošću za trgovinu i usluge, OIB 59504443231</item>
      <item>Đulijano Đanić</item>
      <item>Draženko Jakovac, OIB 22711122769</item>
    </izvorni_sadrzaj>
    <derivirana_varijabla naziv="DomainObject.Predmet.StrankaListNazivFormatedOIB_1">
      <item>FINANCIJSKA AGENCIJA, RC SPLIT, OIB 85821130368</item>
      <item>Ministarstvo financija RH, OIB 18683136487</item>
      <item>GRAD SPLIT, OIB 78755598868</item>
      <item>PRO LIBRUM d.o.o. za usluge, trgovinu, ugostiteljstvo i turizam, OIB 70120909110</item>
      <item>FLEET rent a car društvo s ograničenom odgovornošću za trgovinu i usluge, OIB 59504443231</item>
      <item>Đulijano Đanić</item>
      <item>Draženko Jakovac, OIB 22711122769</item>
    </derivirana_varijabla>
  </DomainObject.Predmet.StrankaListNazivFormatedOIB>
  <DomainObject.Predmet.ProtuStrankaListFormated>
    <izvorni_sadrzaj>
      <item>STVARI LAGANE jednostavno društvo s ograničenom odgovornošću za promidžbu i usluge</item>
    </izvorni_sadrzaj>
    <derivirana_varijabla naziv="DomainObject.Predmet.ProtuStrankaListFormated_1">
      <item>STVARI LAGANE jednostavno društvo s ograničenom odgovornošću za promidžbu i usluge</item>
    </derivirana_varijabla>
  </DomainObject.Predmet.ProtuStrankaListFormated>
  <DomainObject.Predmet.ProtuStrankaListFormatedOIB>
    <izvorni_sadrzaj>
      <item>STVARI LAGANE jednostavno društvo s ograničenom odgovornošću za promidžbu i usluge, OIB 47658167976</item>
    </izvorni_sadrzaj>
    <derivirana_varijabla naziv="DomainObject.Predmet.ProtuStrankaListFormatedOIB_1">
      <item>STVARI LAGANE jednostavno društvo s ograničenom odgovornošću za promidžbu i usluge, OIB 47658167976</item>
    </derivirana_varijabla>
  </DomainObject.Predmet.ProtuStrankaListFormatedOIB>
  <DomainObject.Predmet.ProtuStrankaListFormatedWithAdress>
    <izvorni_sadrzaj>
      <item>STVARI LAGANE jednostavno društvo s ograničenom odgovornošću za promidžbu i usluge, Osječka 24 B, 21000 Split</item>
    </izvorni_sadrzaj>
    <derivirana_varijabla naziv="DomainObject.Predmet.ProtuStrankaListFormatedWithAdress_1">
      <item>STVARI LAGANE jednostavno društvo s ograničenom odgovornošću za promidžbu i usluge, Osječka 24 B, 21000 Split</item>
    </derivirana_varijabla>
  </DomainObject.Predmet.ProtuStrankaListFormatedWithAdress>
  <DomainObject.Predmet.ProtuStrankaListFormatedWithAdressOIB>
    <izvorni_sadrzaj>
      <item>STVARI LAGANE jednostavno društvo s ograničenom odgovornošću za promidžbu i usluge, OIB 47658167976, Osječka 24 B, 21000 Split</item>
    </izvorni_sadrzaj>
    <derivirana_varijabla naziv="DomainObject.Predmet.ProtuStrankaListFormatedWithAdressOIB_1">
      <item>STVARI LAGANE jednostavno društvo s ograničenom odgovornošću za promidžbu i usluge, OIB 47658167976, Osječka 24 B, 21000 Split</item>
    </derivirana_varijabla>
  </DomainObject.Predmet.ProtuStrankaListFormatedWithAdressOIB>
  <DomainObject.Predmet.ProtuStrankaListNazivFormated>
    <izvorni_sadrzaj>
      <item>STVARI LAGANE jednostavno društvo s ograničenom odgovornošću za promidžbu i usluge</item>
    </izvorni_sadrzaj>
    <derivirana_varijabla naziv="DomainObject.Predmet.ProtuStrankaListNazivFormated_1">
      <item>STVARI LAGANE jednostavno društvo s ograničenom odgovornošću za promidžbu i usluge</item>
    </derivirana_varijabla>
  </DomainObject.Predmet.ProtuStrankaListNazivFormated>
  <DomainObject.Predmet.ProtuStrankaListNazivFormatedOIB>
    <izvorni_sadrzaj>
      <item>STVARI LAGANE jednostavno društvo s ograničenom odgovornošću za promidžbu i usluge, OIB 47658167976</item>
    </izvorni_sadrzaj>
    <derivirana_varijabla naziv="DomainObject.Predmet.ProtuStrankaListNazivFormatedOIB_1">
      <item>STVARI LAGANE jednostavno društvo s ograničenom odgovornošću za promidžbu i usluge, OIB 47658167976</item>
    </derivirana_varijabla>
  </DomainObject.Predmet.ProtuStrankaListNazivFormatedOIB>
  <DomainObject.Predmet.OstaliListFormated>
    <izvorni_sadrzaj>
      <item>ŠEPAROVIĆ, ŠPEHAR I GAVRANIĆ j.t.d. punomoćnik sudionika u postupku Draženko Jakovac</item>
    </izvorni_sadrzaj>
    <derivirana_varijabla naziv="DomainObject.Predmet.OstaliListFormated_1">
      <item>ŠEPAROVIĆ, ŠPEHAR I GAVRANIĆ j.t.d. punomoćnik sudionika u postupku Draženko Jakovac</item>
    </derivirana_varijabla>
  </DomainObject.Predmet.OstaliListFormated>
  <DomainObject.Predmet.OstaliListFormatedOIB>
    <izvorni_sadrzaj>
      <item>ŠEPAROVIĆ, ŠPEHAR I GAVRANIĆ j.t.d., OIB 72102220107 punomoćnik sudionika u postupku Draženko Jakovac</item>
    </izvorni_sadrzaj>
    <derivirana_varijabla naziv="DomainObject.Predmet.OstaliListFormatedOIB_1">
      <item>ŠEPAROVIĆ, ŠPEHAR I GAVRANIĆ j.t.d., OIB 72102220107 punomoćnik sudionika u postupku Draženko Jakovac</item>
    </derivirana_varijabla>
  </DomainObject.Predmet.OstaliListFormatedOIB>
  <DomainObject.Predmet.OstaliListFormatedWithAdress>
    <izvorni_sadrzaj>
      <item>ŠEPAROVIĆ, ŠPEHAR I GAVRANIĆ j.t.d., Šenoina 19, 10000 Zagreb punomoćnik sudionika u postupku Draženko Jakovac</item>
    </izvorni_sadrzaj>
    <derivirana_varijabla naziv="DomainObject.Predmet.OstaliListFormatedWithAdress_1">
      <item>ŠEPAROVIĆ, ŠPEHAR I GAVRANIĆ j.t.d., Šenoina 19, 10000 Zagreb punomoćnik sudionika u postupku Draženko Jakovac</item>
    </derivirana_varijabla>
  </DomainObject.Predmet.OstaliListFormatedWithAdress>
  <DomainObject.Predmet.OstaliListFormatedWithAdressOIB>
    <izvorni_sadrzaj>
      <item>ŠEPAROVIĆ, ŠPEHAR I GAVRANIĆ j.t.d., OIB 72102220107, Šenoina 19, 10000 Zagreb punomoćnik sudionika u postupku Draženko Jakovac</item>
    </izvorni_sadrzaj>
    <derivirana_varijabla naziv="DomainObject.Predmet.OstaliListFormatedWithAdressOIB_1">
      <item>ŠEPAROVIĆ, ŠPEHAR I GAVRANIĆ j.t.d., OIB 72102220107, Šenoina 19, 10000 Zagreb punomoćnik sudionika u postupku Draženko Jakovac</item>
    </derivirana_varijabla>
  </DomainObject.Predmet.OstaliListFormatedWithAdressOIB>
  <DomainObject.Predmet.OstaliListNazivFormated>
    <izvorni_sadrzaj>
      <item>ŠEPAROVIĆ, ŠPEHAR I GAVRANIĆ j.t.d.</item>
    </izvorni_sadrzaj>
    <derivirana_varijabla naziv="DomainObject.Predmet.OstaliListNazivFormated_1">
      <item>ŠEPAROVIĆ, ŠPEHAR I GAVRANIĆ j.t.d.</item>
    </derivirana_varijabla>
  </DomainObject.Predmet.OstaliListNazivFormated>
  <DomainObject.Predmet.OstaliListNazivFormatedOIB>
    <izvorni_sadrzaj>
      <item>ŠEPAROVIĆ, ŠPEHAR I GAVRANIĆ j.t.d., OIB 72102220107</item>
    </izvorni_sadrzaj>
    <derivirana_varijabla naziv="DomainObject.Predmet.OstaliListNazivFormatedOIB_1">
      <item>ŠEPAROVIĆ, ŠPEHAR I GAVRANIĆ j.t.d., OIB 72102220107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STVARI LAGANE jednostavno društvo s ograničenom odgovornošću za promidžbu i usluge</izvorni_sadrzaj>
    <derivirana_varijabla naziv="DomainObject.Predmet.ProtustrankaIDrugi_1">STVARI LAGANE jednostavno društvo s ograničenom odgovornošću za promidžbu i usluge</derivirana_varijabla>
  </DomainObject.Predmet.ProtustrankaIDrugi>
  <DomainObject.Predmet.StrankaIDrugiAdressOIB>
    <izvorni_sadrzaj>FINANCIJSKA AGENCIJA, RC SPLIT, OIB 85821130368, Mažuranićevo šetalište 24 b, 21410 Splitska i dr.</izvorni_sadrzaj>
    <derivirana_varijabla naziv="DomainObject.Predmet.StrankaIDrugiAdressOIB_1">FINANCIJSKA AGENCIJA, RC SPLIT, OIB 85821130368, Mažuranićevo šetalište 24 b, 21410 Splitska i dr.</derivirana_varijabla>
  </DomainObject.Predmet.StrankaIDrugiAdressOIB>
  <DomainObject.Predmet.ProtustrankaIDrugiAdressOIB>
    <izvorni_sadrzaj>STVARI LAGANE jednostavno društvo s ograničenom odgovornošću za promidžbu i usluge, OIB 47658167976, Osječka 24 B, 21000 Split</izvorni_sadrzaj>
    <derivirana_varijabla naziv="DomainObject.Predmet.ProtustrankaIDrugiAdressOIB_1">STVARI LAGANE jednostavno društvo s ograničenom odgovornošću za promidžbu i usluge, OIB 47658167976, Osječka 24 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STVARI LAGANE jednostavno društvo s ograničenom odgovornošću za promidžbu i usluge</item>
      <item>FINANCIJSKA AGENCIJA, RC SPLIT</item>
      <item>Ministarstvo financija RH</item>
      <item>GRAD SPLIT</item>
      <item>PRO LIBRUM d.o.o. za usluge, trgovinu, ugostiteljstvo i turizam</item>
      <item>FLEET rent a car društvo s ograničenom odgovornošću za trgovinu i usluge</item>
      <item>Đulijano Đanić</item>
      <item>Draženko Jakovac</item>
      <item>ŠEPAROVIĆ, ŠPEHAR I GAVRANIĆ j.t.d.</item>
    </izvorni_sadrzaj>
    <derivirana_varijabla naziv="DomainObject.Predmet.SudioniciListNaziv_1">
      <item>STVARI LAGANE jednostavno društvo s ograničenom odgovornošću za promidžbu i usluge</item>
      <item>FINANCIJSKA AGENCIJA, RC SPLIT</item>
      <item>Ministarstvo financija RH</item>
      <item>GRAD SPLIT</item>
      <item>PRO LIBRUM d.o.o. za usluge, trgovinu, ugostiteljstvo i turizam</item>
      <item>FLEET rent a car društvo s ograničenom odgovornošću za trgovinu i usluge</item>
      <item>Đulijano Đanić</item>
      <item>Draženko Jakovac</item>
      <item>ŠEPAROVIĆ, ŠPEHAR I GAVRANIĆ j.t.d.</item>
    </derivirana_varijabla>
  </DomainObject.Predmet.SudioniciListNaziv>
  <DomainObject.Predmet.SudioniciListAdressOIB>
    <izvorni_sadrzaj>
      <item>STVARI LAGANE jednostavno društvo s ograničenom odgovornošću za promidžbu i usluge, OIB 47658167976, Osječka 24 B,21000 Split</item>
      <item>FINANCIJSKA AGENCIJA, RC SPLIT, OIB 85821130368, Mažuranićevo šetalište 24 b,21410 Splitska</item>
      <item>Ministarstvo financija RH, OIB 18683136487, Katančićeva 5,10000 Zagreb</item>
      <item>GRAD SPLIT, OIB 78755598868</item>
      <item>PRO LIBRUM d.o.o. za usluge, trgovinu, ugostiteljstvo i turizam, OIB 70120909110, Ruđera Boškovića 20,21000 Split</item>
      <item>FLEET rent a car društvo s ograničenom odgovornošću za trgovinu i usluge, OIB 59504443231, Andrije Hebranga 32,10000 Zagreb</item>
      <item>Đulijano Đanić</item>
      <item>Draženko Jakovac, OIB 22711122769, Ksaver 188,10000 Zagreb</item>
      <item>ŠEPAROVIĆ, ŠPEHAR I GAVRANIĆ j.t.d., OIB 72102220107, Šenoina 19,10000 Zagreb</item>
    </izvorni_sadrzaj>
    <derivirana_varijabla naziv="DomainObject.Predmet.SudioniciListAdressOIB_1">
      <item>STVARI LAGANE jednostavno društvo s ograničenom odgovornošću za promidžbu i usluge, OIB 47658167976, Osječka 24 B,21000 Split</item>
      <item>FINANCIJSKA AGENCIJA, RC SPLIT, OIB 85821130368, Mažuranićevo šetalište 24 b,21410 Splitska</item>
      <item>Ministarstvo financija RH, OIB 18683136487, Katančićeva 5,10000 Zagreb</item>
      <item>GRAD SPLIT, OIB 78755598868</item>
      <item>PRO LIBRUM d.o.o. za usluge, trgovinu, ugostiteljstvo i turizam, OIB 70120909110, Ruđera Boškovića 20,21000 Split</item>
      <item>FLEET rent a car društvo s ograničenom odgovornošću za trgovinu i usluge, OIB 59504443231, Andrije Hebranga 32,10000 Zagreb</item>
      <item>Đulijano Đanić</item>
      <item>Draženko Jakovac, OIB 22711122769, Ksaver 188,10000 Zagreb</item>
      <item>ŠEPAROVIĆ, ŠPEHAR I GAVRANIĆ j.t.d., OIB 72102220107, Šenoina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47658167976</item>
      <item>, OIB 85821130368</item>
      <item>, OIB 18683136487</item>
      <item>, OIB 78755598868</item>
      <item>, OIB 70120909110</item>
      <item>, OIB 59504443231</item>
      <item>, OIB null</item>
      <item>, OIB 22711122769</item>
      <item>, OIB 72102220107</item>
    </izvorni_sadrzaj>
    <derivirana_varijabla naziv="DomainObject.Predmet.SudioniciListNazivOIB_1">
      <item>, OIB 47658167976</item>
      <item>, OIB 85821130368</item>
      <item>, OIB 18683136487</item>
      <item>, OIB 78755598868</item>
      <item>, OIB 70120909110</item>
      <item>, OIB 59504443231</item>
      <item>, OIB null</item>
      <item>, OIB 22711122769</item>
      <item>, OIB 72102220107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826123-D3A9-4B2F-B99F-2440AD3660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624</properties:Words>
  <properties:Characters>3429</properties:Characters>
  <properties:Lines>86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2017-05-17T11:05:00Z</dcterms:created>
  <dc:creator>Ante Kačić</dc:creator>
  <cp:lastModifiedBy>Srđan Gavranić</cp:lastModifiedBy>
  <cp:lastPrinted>2016-05-25T11:57:00Z</cp:lastPrinted>
  <dcterms:modified xmlns:xsi="http://www.w3.org/2001/XMLSchema-instance" xsi:type="dcterms:W3CDTF">2017-06-01T07:27:00Z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