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c99" w14:paraId="3c59c9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A4BC0">
        <w:t>632</w:t>
      </w:r>
      <w:r>
        <w:t>/2018-</w:t>
      </w:r>
      <w:r w:rsidR="00AA4BC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C9303D">
        <w:t>GRADNJA TOKIĆ d.o.o., OIB: 03804942255, Split, Iločka 19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9A5705">
        <w:t>Ante Nikolić iz Splita, Iločka 19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63226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TOKIĆ društvo s ograničenom odgovornošću za građenje</izvorni_sadrzaj>
    <derivirana_varijabla naziv="DomainObject.Predmet.ProtustrankaFormated_1">  GRADNJA TOKIĆ društvo s ograničenom odgovornošću za građenje</derivirana_varijabla>
  </DomainObject.Predmet.ProtustrankaFormated>
  <DomainObject.Predmet.ProtustrankaFormatedOIB>
    <izvorni_sadrzaj>  GRADNJA TOKIĆ društvo s ograničenom odgovornošću za građenje, OIB 03804942255</izvorni_sadrzaj>
    <derivirana_varijabla naziv="DomainObject.Predmet.ProtustrankaFormatedOIB_1">  GRADNJA TOKIĆ društvo s ograničenom odgovornošću za građenje, OIB 03804942255</derivirana_varijabla>
  </DomainObject.Predmet.ProtustrankaFormatedOIB>
  <DomainObject.Predmet.ProtustrankaFormatedWithAdress>
    <izvorni_sadrzaj> GRADNJA TOKIĆ društvo s ograničenom odgovornošću za građenje, Iločka 19, 21000 Split</izvorni_sadrzaj>
    <derivirana_varijabla naziv="DomainObject.Predmet.ProtustrankaFormatedWithAdress_1"> GRADNJA TOKIĆ društvo s ograničenom odgovornošću za građenje, Iločka 19, 21000 Split</derivirana_varijabla>
  </DomainObject.Predmet.ProtustrankaFormatedWithAdress>
  <DomainObject.Predmet.ProtustrankaFormatedWithAdressOIB>
    <izvorni_sadrzaj> GRADNJA TOKIĆ društvo s ograničenom odgovornošću za građenje, OIB 03804942255, Iločka 19, 21000 Split</izvorni_sadrzaj>
    <derivirana_varijabla naziv="DomainObject.Predmet.ProtustrankaFormatedWithAdressOIB_1"> GRADNJA TOKIĆ društvo s ograničenom odgovornošću za građenje, OIB 03804942255, Iločka 19, 21000 Split</derivirana_varijabla>
  </DomainObject.Predmet.ProtustrankaFormatedWithAdressOIB>
  <DomainObject.Predmet.ProtustrankaWithAdress>
    <izvorni_sadrzaj>GRADNJA TOKIĆ društvo s ograničenom odgovornošću za građenje Iločka 19, 21000 Split</izvorni_sadrzaj>
    <derivirana_varijabla naziv="DomainObject.Predmet.ProtustrankaWithAdress_1">GRADNJA TOKIĆ društvo s ograničenom odgovornošću za građenje Iločka 19, 21000 Split</derivirana_varijabla>
  </DomainObject.Predmet.ProtustrankaWithAdress>
  <DomainObject.Predmet.ProtustrankaWithAdressOIB>
    <izvorni_sadrzaj>GRADNJA TOKIĆ društvo s ograničenom odgovornošću za građenje, OIB 03804942255, Iločka 19, 21000 Split</izvorni_sadrzaj>
    <derivirana_varijabla naziv="DomainObject.Predmet.ProtustrankaWithAdressOIB_1">GRADNJA TOKIĆ društvo s ograničenom odgovornošću za građenje, OIB 03804942255, Iločka 19, 21000 Split</derivirana_varijabla>
  </DomainObject.Predmet.ProtustrankaWithAdressOIB>
  <DomainObject.Predmet.ProtustrankaNazivFormated>
    <izvorni_sadrzaj>GRADNJA TOKIĆ društvo s ograničenom odgovornošću za građenje</izvorni_sadrzaj>
    <derivirana_varijabla naziv="DomainObject.Predmet.ProtustrankaNazivFormated_1">GRADNJA TOKIĆ društvo s ograničenom odgovornošću za građenje</derivirana_varijabla>
  </DomainObject.Predmet.ProtustrankaNazivFormated>
  <DomainObject.Predmet.ProtustrankaNazivFormatedOIB>
    <izvorni_sadrzaj>GRADNJA TOKIĆ društvo s ograničenom odgovornošću za građenje, OIB 03804942255</izvorni_sadrzaj>
    <derivirana_varijabla naziv="DomainObject.Predmet.ProtustrankaNazivFormatedOIB_1">GRADNJA TOKIĆ društvo s ograničenom odgovornošću za građenje, OIB 03804942255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Županjsko državno odvjetništvo u Splitu</izvorni_sadrzaj>
    <derivirana_varijabla naziv="DomainObject.Predmet.StrankaFormated_1">  Ministarstvo financija RH zastupanog po punomoćniku Županjsko državno odvjetništvo u Splitu</derivirana_varijabla>
  </DomainObject.Predmet.StrankaFormated>
  <DomainObject.Predmet.StrankaFormatedOIB>
    <izvorni_sadrzaj>  Ministarstvo financija RH, OIB 18683136487 zastupanog po punomoćniku Županjsko državno odvjetništvo u Splitu</izvorni_sadrzaj>
    <derivirana_varijabla naziv="DomainObject.Predmet.StrankaFormatedOIB_1">  Ministarstvo financija RH, OIB 18683136487 zastupanog po punomoćniku Županjsko državno odvjetništvo u Splitu</derivirana_varijabla>
  </DomainObject.Predmet.StrankaFormatedOIB>
  <DomainObject.Predmet.StrankaFormatedWithAdress>
    <izvorni_sadrzaj> Ministarstvo financija RH, ., 10000 Zagreb zastupanog po punomoćniku Županjsko državno odvjetništvo u Splitu</izvorni_sadrzaj>
    <derivirana_varijabla naziv="DomainObject.Predmet.StrankaFormatedWithAdress_1"> Ministarstvo financija RH, ., 10000 Zagreb zastupanog po punomoćniku Županjsko državno odvjetništvo u Splitu</derivirana_varijabla>
  </DomainObject.Predmet.StrankaFormatedWithAdress>
  <DomainObject.Predmet.StrankaFormatedWithAdressOIB>
    <izvorni_sadrzaj> Ministarstvo financija RH, OIB 18683136487, ., 10000 Zagreb zastupanog po punomoćniku Županjsko državno odvjetništvo u Splitu</izvorni_sadrzaj>
    <derivirana_varijabla naziv="DomainObject.Predmet.StrankaFormatedWithAdressOIB_1"> Ministarstvo financija RH, OIB 18683136487, ., 10000 Zagreb zastupanog po punomoćniku Županjsko državno odvjetništvo u Splitu</derivirana_varijabla>
  </DomainObject.Predmet.StrankaFormatedWithAdressOIB>
  <DomainObject.Predmet.StrankaWithAdress>
    <izvorni_sadrzaj>Ministarstvo financija RH .,10000 Zagreb</izvorni_sadrzaj>
    <derivirana_varijabla naziv="DomainObject.Predmet.StrankaWithAdress_1">Ministarstvo financija RH .,10000 Zagreb</derivirana_varijabla>
  </DomainObject.Predmet.StrankaWithAdress>
  <DomainObject.Predmet.StrankaWithAdressOIB>
    <izvorni_sadrzaj>Ministarstvo financija RH, OIB 18683136487, .,10000 Zagreb</izvorni_sadrzaj>
    <derivirana_varijabla naziv="DomainObject.Predmet.StrankaWithAdressOIB_1">Ministarstvo financija RH, OIB 18683136487, .,10000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Županjsko državno odvjetništvo u Splitu</item>
    </izvorni_sadrzaj>
    <derivirana_varijabla naziv="DomainObject.Predmet.StrankaListFormated_1">
      <item>Ministarstvo financija RH zastupanog po punomoćniku Županjsko državno odvjetništvo u Splitu</item>
    </derivirana_varijabla>
  </DomainObject.Predmet.StrankaListFormated>
  <DomainObject.Predmet.StrankaListFormatedOIB>
    <izvorni_sadrzaj>
      <item>Ministarstvo financija RH, OIB 18683136487 zastupanog po punomoćniku Županjsko državno odvjetništvo u Splitu</item>
    </izvorni_sadrzaj>
    <derivirana_varijabla naziv="DomainObject.Predmet.StrankaListFormatedOIB_1">
      <item>Ministarstvo financija RH, OIB 18683136487 zastupanog po punomoćniku Županjsko državno odvjetništvo u Splitu</item>
    </derivirana_varijabla>
  </DomainObject.Predmet.StrankaListFormatedOIB>
  <DomainObject.Predmet.StrankaListFormatedWithAdress>
    <izvorni_sadrzaj>
      <item>Ministarstvo financija RH, ., 10000 Zagreb zastupanog po punomoćniku Županjsko državno odvjetništvo u Splitu</item>
    </izvorni_sadrzaj>
    <derivirana_varijabla naziv="DomainObject.Predmet.StrankaListFormatedWithAdress_1">
      <item>Ministarstvo financija RH, ., 10000 Zagreb zastupanog po punomoćniku Županjsko državno odvjetništvo u Splitu</item>
    </derivirana_varijabla>
  </DomainObject.Predmet.StrankaListFormatedWithAdress>
  <DomainObject.Predmet.StrankaListFormatedWithAdressOIB>
    <izvorni_sadrzaj>
      <item>Ministarstvo financija RH, OIB 18683136487, ., 10000 Zagreb zastupanog po punomoćniku Županjsko državno odvjetništvo u Splitu</item>
    </izvorni_sadrzaj>
    <derivirana_varijabla naziv="DomainObject.Predmet.StrankaListFormatedWithAdressOIB_1">
      <item>Ministarstvo financija RH, OIB 18683136487, ., 10000 Zagreb zastupanog po punomoćniku Županjsko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GRADNJA TOKIĆ društvo s ograničenom odgovornošću za građenje</item>
    </izvorni_sadrzaj>
    <derivirana_varijabla naziv="DomainObject.Predmet.ProtuStrankaListFormated_1">
      <item>GRADNJA TOKIĆ društvo s ograničenom odgovornošću za građenje</item>
    </derivirana_varijabla>
  </DomainObject.Predmet.ProtuStrankaListFormated>
  <DomainObject.Predmet.ProtuStrankaListFormatedOIB>
    <izvorni_sadrzaj>
      <item>GRADNJA TOKIĆ društvo s ograničenom odgovornošću za građenje, OIB 03804942255</item>
    </izvorni_sadrzaj>
    <derivirana_varijabla naziv="DomainObject.Predmet.ProtuStrankaListFormatedOIB_1">
      <item>GRADNJA TOKIĆ društvo s ograničenom odgovornošću za građenje, OIB 03804942255</item>
    </derivirana_varijabla>
  </DomainObject.Predmet.ProtuStrankaListFormatedOIB>
  <DomainObject.Predmet.ProtuStrankaListFormatedWithAdress>
    <izvorni_sadrzaj>
      <item>GRADNJA TOKIĆ društvo s ograničenom odgovornošću za građenje, Iločka 19, 21000 Split</item>
    </izvorni_sadrzaj>
    <derivirana_varijabla naziv="DomainObject.Predmet.ProtuStrankaListFormatedWithAdress_1">
      <item>GRADNJA TOKIĆ društvo s ograničenom odgovornošću za građenje, Iločka 19, 21000 Split</item>
    </derivirana_varijabla>
  </DomainObject.Predmet.ProtuStrankaListFormatedWithAdress>
  <DomainObject.Predmet.ProtuStrankaListFormatedWithAdressOIB>
    <izvorni_sadrzaj>
      <item>GRADNJA TOKIĆ društvo s ograničenom odgovornošću za građenje, OIB 03804942255, Iločka 19, 21000 Split</item>
    </izvorni_sadrzaj>
    <derivirana_varijabla naziv="DomainObject.Predmet.ProtuStrankaListFormatedWithAdressOIB_1">
      <item>GRADNJA TOKIĆ društvo s ograničenom odgovornošću za građenje, OIB 03804942255, Iločka 19, 21000 Split</item>
    </derivirana_varijabla>
  </DomainObject.Predmet.ProtuStrankaListFormatedWithAdressOIB>
  <DomainObject.Predmet.ProtuStrankaListNazivFormated>
    <izvorni_sadrzaj>
      <item>GRADNJA TOKIĆ društvo s ograničenom odgovornošću za građenje</item>
    </izvorni_sadrzaj>
    <derivirana_varijabla naziv="DomainObject.Predmet.ProtuStrankaListNazivFormated_1">
      <item>GRADNJA TOKIĆ društvo s ograničenom odgovornošću za građenje</item>
    </derivirana_varijabla>
  </DomainObject.Predmet.ProtuStrankaListNazivFormated>
  <DomainObject.Predmet.ProtuStrankaListNazivFormatedOIB>
    <izvorni_sadrzaj>
      <item>GRADNJA TOKIĆ društvo s ograničenom odgovornošću za građenje, OIB 03804942255</item>
    </izvorni_sadrzaj>
    <derivirana_varijabla naziv="DomainObject.Predmet.ProtuStrankaListNazivFormatedOIB_1">
      <item>GRADNJA TOKIĆ društvo s ograničenom odgovornošću za građenje, OIB 03804942255</item>
    </derivirana_varijabla>
  </DomainObject.Predmet.ProtuStrankaListNazivFormatedOIB>
  <DomainObject.Predmet.OstaliListFormated>
    <izvorni_sadrzaj>
      <item>Županjsko državno odvjetništvo u Splitu punomoćnik sudionika u postupku Ministarstvo financija RH</item>
    </izvorni_sadrzaj>
    <derivirana_varijabla naziv="DomainObject.Predmet.OstaliListFormated_1">
      <item>Županjsko državno odvjetništvo u Splitu punomoćnik sudionika u postupku Ministarstvo financija RH</item>
    </derivirana_varijabla>
  </DomainObject.Predmet.OstaliListFormated>
  <DomainObject.Predmet.OstaliListFormatedOIB>
    <izvorni_sadrzaj>
      <item>Županjsko državno odvjetništvo u Splitu punomoćnik sudionika u postupku Ministarstvo financija RH</item>
    </izvorni_sadrzaj>
    <derivirana_varijabla naziv="DomainObject.Predmet.OstaliListFormatedOIB_1">
      <item>Županjsko državno odvjetništvo u Splitu punomoćnik sudionika u postupku Ministarstvo financija RH</item>
    </derivirana_varijabla>
  </DomainObject.Predmet.OstaliListFormatedOIB>
  <DomainObject.Predmet.OstaliListFormatedWithAdress>
    <izvorni_sadrzaj>
      <item>Županjsko državno odvjetništvo u Splitu, Gundulićeva 29 b, 21000 Split punomoćnik sudionika u postupku Ministarstvo financija RH</item>
    </izvorni_sadrzaj>
    <derivirana_varijabla naziv="DomainObject.Predmet.OstaliListFormatedWithAdress_1">
      <item>Županjsko državno odvjetništvo u Splitu, Gundulićeva 29 b, 21000 Split punomoćnik sudionika u postupku Ministarstvo financija RH</item>
    </derivirana_varijabla>
  </DomainObject.Predmet.OstaliListFormatedWithAdress>
  <DomainObject.Predmet.OstaliListFormatedWithAdressOIB>
    <izvorni_sadrzaj>
      <item>Županjsko državno odvjetništvo u Splitu, Gundulićeva 29 b, 21000 Split punomoćnik sudionika u postupku Ministarstvo financija RH</item>
    </izvorni_sadrzaj>
    <derivirana_varijabla naziv="DomainObject.Predmet.OstaliListFormatedWithAdressOIB_1">
      <item>Županjsko državno odvjetništvo u Splitu, Gundulićeva 29 b, 21000 Split punomoćnik sudionika u postupku Ministarstvo financija RH</item>
    </derivirana_varijabla>
  </DomainObject.Predmet.OstaliListFormatedWithAdressOIB>
  <DomainObject.Predmet.OstaliListNazivFormated>
    <izvorni_sadrzaj>
      <item>Županjsko državno odvjetništvo u Splitu</item>
    </izvorni_sadrzaj>
    <derivirana_varijabla naziv="DomainObject.Predmet.OstaliListNazivFormated_1">
      <item>Županjsko državno odvjetništvo u Splitu</item>
    </derivirana_varijabla>
  </DomainObject.Predmet.OstaliListNazivFormated>
  <DomainObject.Predmet.OstaliListNazivFormatedOIB>
    <izvorni_sadrzaj>
      <item>Županjsko državno odvjetništvo u Splitu</item>
    </izvorni_sadrzaj>
    <derivirana_varijabla naziv="DomainObject.Predmet.OstaliListNazivFormatedOIB_1">
      <item>Županjsko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GRADNJA TOKIĆ društvo s ograničenom odgovornošću za građenje</izvorni_sadrzaj>
    <derivirana_varijabla naziv="DomainObject.Predmet.ProtustrankaIDrugi_1">GRADNJA TOKIĆ društvo s ograničenom odgovornošću za građenje</derivirana_varijabla>
  </DomainObject.Predmet.ProtustrankaIDrugi>
  <DomainObject.Predmet.StrankaIDrugiAdressOIB>
    <izvorni_sadrzaj>Ministarstvo financija RH, OIB 18683136487, ., 10000 Zagreb</izvorni_sadrzaj>
    <derivirana_varijabla naziv="DomainObject.Predmet.StrankaIDrugiAdressOIB_1">Ministarstvo financija RH, OIB 18683136487, ., 10000 Zagreb</derivirana_varijabla>
  </DomainObject.Predmet.StrankaIDrugiAdressOIB>
  <DomainObject.Predmet.ProtustrankaIDrugiAdressOIB>
    <izvorni_sadrzaj>GRADNJA TOKIĆ društvo s ograničenom odgovornošću za građenje, OIB 03804942255, Iločka 19, 21000 Split</izvorni_sadrzaj>
    <derivirana_varijabla naziv="DomainObject.Predmet.ProtustrankaIDrugiAdressOIB_1">GRADNJA TOKIĆ društvo s ograničenom odgovornošću za građenje, OIB 03804942255, Iločka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TOKIĆ društvo s ograničenom odgovornošću za građenje</item>
      <item>Ministarstvo financija RH</item>
      <item>Županjsko državno odvjetništvo u Splitu</item>
    </izvorni_sadrzaj>
    <derivirana_varijabla naziv="DomainObject.Predmet.SudioniciListNaziv_1">
      <item>GRADNJA TOKIĆ društvo s ograničenom odgovornošću za građenje</item>
      <item>Ministarstvo financija RH</item>
      <item>Županjsko državno odvjetništvo u Splitu</item>
    </derivirana_varijabla>
  </DomainObject.Predmet.SudioniciListNaziv>
  <DomainObject.Predmet.SudioniciListAdressOIB>
    <izvorni_sadrzaj>
      <item>GRADNJA TOKIĆ društvo s ograničenom odgovornošću za građenje, OIB 03804942255, Iločka 19,21000 Split</item>
      <item>Ministarstvo financija RH, OIB 18683136487, .,10000 Zagreb</item>
      <item>Županjsko državno odvjetništvo u Splitu, Gundulićeva 29 b,21000 Split</item>
    </izvorni_sadrzaj>
    <derivirana_varijabla naziv="DomainObject.Predmet.SudioniciListAdressOIB_1">
      <item>GRADNJA TOKIĆ društvo s ograničenom odgovornošću za građenje, OIB 03804942255, Iločka 19,21000 Split</item>
      <item>Ministarstvo financija RH, OIB 18683136487, .,10000 Zagreb</item>
      <item>Županjsko državno odvjetništvo u Splitu, Gundulićeva 29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03804942255</item>
      <item>, OIB 18683136487</item>
      <item>, OIB null</item>
    </izvorni_sadrzaj>
    <derivirana_varijabla naziv="DomainObject.Predmet.SudioniciListNazivOIB_1">
      <item>, OIB 03804942255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651</properties:Characters>
  <properties:Lines>35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2018-10-25T07:26:00Z</dcterms:created>
  <dc:creator>Marija Elez</dc:creator>
  <cp:lastModifiedBy>Marija Elez</cp:lastModifiedBy>
  <cp:lastPrinted>2018-10-25T10:01:00Z</cp:lastPrinted>
  <dcterms:modified xmlns:xsi="http://www.w3.org/2001/XMLSchema-instance" xsi:type="dcterms:W3CDTF">2018-10-25T10:02:00Z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