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c792" w14:paraId="ce7c792" w:rsidRDefault="00847790" w:rsidP="00761584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6 St-</w:t>
      </w:r>
      <w:r w:rsidR="00AE26D4">
        <w:rPr>
          <w:rFonts w:hAnsi="Times New Roman" w:ascii="Times New Roman"/>
          <w:sz w:val="24"/>
          <w:szCs w:val="24"/>
        </w:rPr>
        <w:t>638/11-152</w:t>
      </w:r>
    </w:p>
    <w:p w:rsidRDefault="00847790" w:rsidP="00847790" w:rsidR="00847790">
      <w:pPr>
        <w:rPr>
          <w:rStyle w:val="Naglaeno"/>
        </w:rPr>
      </w:pPr>
      <w:r>
        <w:rPr>
          <w:rStyle w:val="Naglaeno"/>
        </w:rPr>
        <w:t xml:space="preserve">   </w:t>
      </w:r>
      <w:r w:rsidR="00C7078A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847790" w:rsidR="00847790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47790" w:rsidP="00847790" w:rsid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D27BE3" w:rsidP="00847790" w:rsidR="00D27BE3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D27BE3" w:rsidR="00F427F2" w:rsidRPr="00D27BE3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AE26D4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S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AE26D4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4C4E74" w:rsidP="00847790" w:rsidR="004C4E74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78399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Trgovački sud u Osijeku, po </w:t>
      </w:r>
      <w:r w:rsidR="00F909B8" w:rsidRPr="0078399D">
        <w:rPr>
          <w:rFonts w:hAnsi="Times New Roman" w:ascii="Times New Roman"/>
          <w:sz w:val="24"/>
          <w:szCs w:val="24"/>
        </w:rPr>
        <w:t>stečajnoj sutkinji</w:t>
      </w:r>
      <w:r w:rsidRPr="0078399D">
        <w:rPr>
          <w:rFonts w:hAnsi="Times New Roman" w:ascii="Times New Roman"/>
          <w:sz w:val="24"/>
          <w:szCs w:val="24"/>
        </w:rPr>
        <w:t xml:space="preserve"> Nad</w:t>
      </w:r>
      <w:r w:rsidR="00F909B8" w:rsidRPr="0078399D">
        <w:rPr>
          <w:rFonts w:hAnsi="Times New Roman" w:ascii="Times New Roman"/>
          <w:sz w:val="24"/>
          <w:szCs w:val="24"/>
        </w:rPr>
        <w:t>i</w:t>
      </w:r>
      <w:r w:rsidRPr="0078399D">
        <w:rPr>
          <w:rFonts w:hAnsi="Times New Roman" w:ascii="Times New Roman"/>
          <w:sz w:val="24"/>
          <w:szCs w:val="24"/>
        </w:rPr>
        <w:t xml:space="preserve"> Roso, u predmetu </w:t>
      </w:r>
      <w:r w:rsidR="00F909B8" w:rsidRPr="0078399D">
        <w:rPr>
          <w:rFonts w:hAnsi="Times New Roman" w:ascii="Times New Roman"/>
          <w:sz w:val="24"/>
          <w:szCs w:val="24"/>
        </w:rPr>
        <w:t xml:space="preserve">stečajnog dužnika: </w:t>
      </w:r>
      <w:r w:rsidR="00AE26D4">
        <w:rPr>
          <w:rFonts w:hAnsi="Times New Roman" w:ascii="Times New Roman"/>
          <w:b/>
          <w:sz w:val="24"/>
          <w:szCs w:val="24"/>
        </w:rPr>
        <w:t>SREĆA I SPAS d.o.o. „u stečaju“, Peskovec, Peskovec 150, OIB: 16336529667</w:t>
      </w:r>
      <w:r w:rsidRPr="0078399D">
        <w:rPr>
          <w:rFonts w:hAnsi="Times New Roman" w:ascii="Times New Roman"/>
          <w:sz w:val="24"/>
          <w:szCs w:val="24"/>
        </w:rPr>
        <w:t xml:space="preserve">, dana  </w:t>
      </w:r>
      <w:r w:rsidR="00AE26D4">
        <w:rPr>
          <w:rFonts w:hAnsi="Times New Roman" w:ascii="Times New Roman"/>
          <w:sz w:val="24"/>
          <w:szCs w:val="24"/>
        </w:rPr>
        <w:t>10. studenog 2017. g.,</w:t>
      </w:r>
    </w:p>
    <w:p w:rsidRDefault="002C0D19" w:rsidP="00E32CE3" w:rsidR="002C0D19" w:rsidRPr="0065639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10A6D" w:rsidR="004C4E74" w:rsidRPr="0078399D">
      <w:pPr>
        <w:pStyle w:val="Bezproreda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 xml:space="preserve">Stečajnoj upraviteljici </w:t>
      </w:r>
      <w:r w:rsidR="0078399D" w:rsidRPr="0078399D">
        <w:rPr>
          <w:rFonts w:hAnsi="Times New Roman" w:ascii="Times New Roman"/>
          <w:b/>
          <w:sz w:val="24"/>
          <w:szCs w:val="24"/>
        </w:rPr>
        <w:t>Blanki Gambiraži iz Osijeka</w:t>
      </w:r>
      <w:r w:rsidR="0065639F" w:rsidRPr="0078399D">
        <w:rPr>
          <w:rFonts w:hAnsi="Times New Roman" w:ascii="Times New Roman"/>
          <w:sz w:val="24"/>
          <w:szCs w:val="24"/>
        </w:rPr>
        <w:t xml:space="preserve"> </w:t>
      </w:r>
      <w:r w:rsidR="0078399D" w:rsidRPr="0078399D">
        <w:rPr>
          <w:rFonts w:hAnsi="Times New Roman" w:ascii="Times New Roman"/>
          <w:b/>
          <w:sz w:val="24"/>
          <w:szCs w:val="24"/>
        </w:rPr>
        <w:t xml:space="preserve">Bakarska 42, OIB 81085118009 </w:t>
      </w:r>
      <w:r w:rsid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odobrava se naknada stvarnih troškova u stečajnom postupku nad dužnikom</w:t>
      </w:r>
      <w:r w:rsidR="0065639F" w:rsidRPr="0078399D">
        <w:rPr>
          <w:rFonts w:hAnsi="Times New Roman" w:ascii="Times New Roman"/>
          <w:sz w:val="24"/>
          <w:szCs w:val="24"/>
        </w:rPr>
        <w:t xml:space="preserve">  </w:t>
      </w:r>
      <w:r w:rsidR="00AE26D4">
        <w:rPr>
          <w:rFonts w:hAnsi="Times New Roman" w:ascii="Times New Roman"/>
          <w:b/>
          <w:sz w:val="24"/>
          <w:szCs w:val="24"/>
        </w:rPr>
        <w:t xml:space="preserve">SREĆA I SPAS d.o.o. „u stečaju“, Peskovec, Peskovec 150, OIB: 16336529667 </w:t>
      </w:r>
      <w:r w:rsidR="004C4E74" w:rsidRPr="0078399D">
        <w:rPr>
          <w:rFonts w:hAnsi="Times New Roman" w:ascii="Times New Roman"/>
          <w:sz w:val="24"/>
          <w:szCs w:val="24"/>
        </w:rPr>
        <w:t xml:space="preserve">u </w:t>
      </w:r>
      <w:r w:rsidR="00F909B8" w:rsidRPr="0078399D">
        <w:rPr>
          <w:rFonts w:hAnsi="Times New Roman" w:ascii="Times New Roman"/>
          <w:sz w:val="24"/>
          <w:szCs w:val="24"/>
        </w:rPr>
        <w:t>neto</w:t>
      </w:r>
      <w:r w:rsidR="004C4E74" w:rsidRPr="0078399D">
        <w:rPr>
          <w:rFonts w:hAnsi="Times New Roman" w:ascii="Times New Roman"/>
          <w:sz w:val="24"/>
          <w:szCs w:val="24"/>
        </w:rPr>
        <w:t xml:space="preserve"> iznosu od </w:t>
      </w:r>
      <w:r w:rsidR="00AE26D4">
        <w:rPr>
          <w:rFonts w:hAnsi="Times New Roman" w:ascii="Times New Roman"/>
          <w:sz w:val="24"/>
          <w:szCs w:val="24"/>
        </w:rPr>
        <w:t>1.513,00</w:t>
      </w:r>
      <w:r w:rsidR="00B44A44" w:rsidRPr="0078399D">
        <w:rPr>
          <w:rFonts w:hAnsi="Times New Roman" w:ascii="Times New Roman"/>
          <w:sz w:val="24"/>
          <w:szCs w:val="24"/>
        </w:rPr>
        <w:t xml:space="preserve"> </w:t>
      </w:r>
      <w:r w:rsidR="004C4E74" w:rsidRPr="0078399D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F909B8" w:rsidP="00F909B8" w:rsidR="00F909B8" w:rsidRP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F909B8">
        <w:rPr>
          <w:rFonts w:hAnsi="Times New Roman" w:ascii="Times New Roman"/>
          <w:sz w:val="24"/>
          <w:szCs w:val="24"/>
          <w:lang w:val="hr-HR"/>
        </w:rPr>
        <w:t xml:space="preserve">Odobrava se stečajnoj upraviteljici da nakon pravomoćnosti ovoga rješenja isplati </w:t>
      </w:r>
      <w:r w:rsidR="0078399D">
        <w:rPr>
          <w:rFonts w:hAnsi="Times New Roman" w:ascii="Times New Roman"/>
          <w:sz w:val="24"/>
          <w:szCs w:val="24"/>
          <w:lang w:val="hr-HR"/>
        </w:rPr>
        <w:t>razliku izno</w:t>
      </w:r>
      <w:r w:rsidR="00AE26D4">
        <w:rPr>
          <w:rFonts w:hAnsi="Times New Roman" w:ascii="Times New Roman"/>
          <w:sz w:val="24"/>
          <w:szCs w:val="24"/>
          <w:lang w:val="hr-HR"/>
        </w:rPr>
        <w:t>s</w:t>
      </w:r>
      <w:r w:rsidR="0078399D">
        <w:rPr>
          <w:rFonts w:hAnsi="Times New Roman" w:ascii="Times New Roman"/>
          <w:sz w:val="24"/>
          <w:szCs w:val="24"/>
          <w:lang w:val="hr-HR"/>
        </w:rPr>
        <w:t>a</w:t>
      </w:r>
      <w:r w:rsidRPr="00F909B8">
        <w:rPr>
          <w:rFonts w:hAnsi="Times New Roman" w:ascii="Times New Roman"/>
          <w:sz w:val="24"/>
          <w:szCs w:val="24"/>
          <w:lang w:val="hr-HR"/>
        </w:rPr>
        <w:t xml:space="preserve"> iz točke 1. izreke ovog rješenja s žiro-računa stečajnog dužnika</w:t>
      </w:r>
      <w:r w:rsidR="0078399D">
        <w:rPr>
          <w:rFonts w:hAnsi="Times New Roman" w:ascii="Times New Roman"/>
          <w:sz w:val="24"/>
          <w:szCs w:val="24"/>
          <w:lang w:val="hr-HR"/>
        </w:rPr>
        <w:t xml:space="preserve"> u neto iznosu od </w:t>
      </w:r>
      <w:r w:rsidR="00AE26D4">
        <w:rPr>
          <w:rFonts w:hAnsi="Times New Roman" w:ascii="Times New Roman"/>
          <w:sz w:val="24"/>
          <w:szCs w:val="24"/>
          <w:lang w:val="hr-HR"/>
        </w:rPr>
        <w:t>13</w:t>
      </w:r>
      <w:r w:rsidR="0078399D">
        <w:rPr>
          <w:rFonts w:hAnsi="Times New Roman" w:ascii="Times New Roman"/>
          <w:sz w:val="24"/>
          <w:szCs w:val="24"/>
          <w:lang w:val="hr-HR"/>
        </w:rPr>
        <w:t>,00 kn</w:t>
      </w:r>
      <w:r w:rsidRPr="00F909B8">
        <w:rPr>
          <w:rFonts w:hAnsi="Times New Roman" w:ascii="Times New Roman"/>
          <w:sz w:val="24"/>
          <w:szCs w:val="24"/>
          <w:lang w:val="hr-HR"/>
        </w:rPr>
        <w:t>.</w:t>
      </w:r>
    </w:p>
    <w:p w:rsidRDefault="00F909B8" w:rsidP="00F909B8" w:rsidR="00F909B8">
      <w:pPr>
        <w:pStyle w:val="Odlomakpopisa"/>
        <w:numPr>
          <w:ilvl w:val="0"/>
          <w:numId w:val="16"/>
        </w:numPr>
        <w:ind w:left="720"/>
        <w:rPr>
          <w:rFonts w:hAnsi="Times New Roman" w:ascii="Times New Roman"/>
          <w:sz w:val="24"/>
          <w:szCs w:val="24"/>
          <w:lang w:val="hr-HR"/>
        </w:rPr>
      </w:pPr>
      <w:r w:rsidRPr="00247EB8">
        <w:rPr>
          <w:rFonts w:hAnsi="Times New Roman" w:ascii="Times New Roman"/>
          <w:sz w:val="24"/>
          <w:szCs w:val="24"/>
          <w:lang w:val="hr-HR"/>
        </w:rPr>
        <w:t>Ovo rješenje objaviti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 w:rsidRPr="0078399D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F909B8" w:rsidR="0078399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8399D">
        <w:rPr>
          <w:rFonts w:hAnsi="Times New Roman" w:ascii="Times New Roman"/>
          <w:sz w:val="24"/>
          <w:szCs w:val="24"/>
        </w:rPr>
        <w:tab/>
      </w:r>
      <w:r w:rsidR="00B44A44" w:rsidRPr="0078399D">
        <w:rPr>
          <w:rFonts w:hAnsi="Times New Roman" w:ascii="Times New Roman"/>
          <w:sz w:val="24"/>
          <w:szCs w:val="24"/>
        </w:rPr>
        <w:t xml:space="preserve">Podneskom od </w:t>
      </w:r>
      <w:r w:rsidR="00AE26D4">
        <w:rPr>
          <w:rFonts w:hAnsi="Times New Roman" w:ascii="Times New Roman"/>
          <w:sz w:val="24"/>
          <w:szCs w:val="24"/>
        </w:rPr>
        <w:t>8. studenog 2017</w:t>
      </w:r>
      <w:r w:rsidR="00F909B8" w:rsidRPr="0078399D">
        <w:rPr>
          <w:rFonts w:hAnsi="Times New Roman" w:ascii="Times New Roman"/>
          <w:sz w:val="24"/>
          <w:szCs w:val="24"/>
        </w:rPr>
        <w:t>. g.</w:t>
      </w:r>
      <w:r w:rsidR="00B44A44" w:rsidRPr="0078399D">
        <w:rPr>
          <w:rFonts w:hAnsi="Times New Roman" w:ascii="Times New Roman"/>
          <w:sz w:val="24"/>
          <w:szCs w:val="24"/>
        </w:rPr>
        <w:t xml:space="preserve"> stečajna upraviteljica predložila je da joj se odobri isplata stvarnih troškova u stečajnom postupku </w:t>
      </w:r>
      <w:r w:rsidR="00AE26D4">
        <w:rPr>
          <w:rFonts w:hAnsi="Times New Roman" w:ascii="Times New Roman"/>
          <w:b/>
          <w:sz w:val="24"/>
          <w:szCs w:val="24"/>
        </w:rPr>
        <w:t>SREĆA I SPAS d.o.o. „u stečaju“, Peskovec, Peskovec 150, OIB: 16336529667</w:t>
      </w:r>
      <w:r w:rsidR="00F909B8" w:rsidRPr="0078399D">
        <w:rPr>
          <w:rFonts w:hAnsi="Times New Roman" w:ascii="Times New Roman"/>
          <w:b/>
          <w:sz w:val="24"/>
          <w:szCs w:val="24"/>
        </w:rPr>
        <w:t xml:space="preserve">, </w:t>
      </w:r>
      <w:r w:rsidR="00F909B8" w:rsidRPr="0078399D">
        <w:rPr>
          <w:rFonts w:hAnsi="Times New Roman" w:ascii="Times New Roman"/>
          <w:sz w:val="24"/>
          <w:szCs w:val="24"/>
        </w:rPr>
        <w:t xml:space="preserve">na ime troškova prijevoza </w:t>
      </w:r>
      <w:r w:rsidR="00810A6D" w:rsidRPr="0078399D">
        <w:rPr>
          <w:rFonts w:hAnsi="Times New Roman" w:ascii="Times New Roman"/>
          <w:sz w:val="24"/>
          <w:szCs w:val="24"/>
        </w:rPr>
        <w:t xml:space="preserve">stečajne upraviteljice </w:t>
      </w:r>
      <w:r w:rsidR="00AE26D4">
        <w:rPr>
          <w:rFonts w:hAnsi="Times New Roman" w:ascii="Times New Roman"/>
          <w:sz w:val="24"/>
          <w:szCs w:val="24"/>
        </w:rPr>
        <w:t>dana 31.10.2017. g. u Zagreb</w:t>
      </w:r>
      <w:r w:rsidR="0078399D">
        <w:rPr>
          <w:rFonts w:hAnsi="Times New Roman" w:ascii="Times New Roman"/>
          <w:sz w:val="24"/>
          <w:szCs w:val="24"/>
        </w:rPr>
        <w:t xml:space="preserve">, osobnim automobilom u ukupnom iznosu od </w:t>
      </w:r>
      <w:r w:rsidR="00AE26D4">
        <w:rPr>
          <w:rFonts w:hAnsi="Times New Roman" w:ascii="Times New Roman"/>
          <w:sz w:val="24"/>
          <w:szCs w:val="24"/>
        </w:rPr>
        <w:t>1.513,00</w:t>
      </w:r>
      <w:r w:rsidR="0078399D">
        <w:rPr>
          <w:rFonts w:hAnsi="Times New Roman" w:ascii="Times New Roman"/>
          <w:sz w:val="24"/>
          <w:szCs w:val="24"/>
        </w:rPr>
        <w:t xml:space="preserve"> kn, </w:t>
      </w:r>
      <w:r w:rsidR="00AE26D4">
        <w:rPr>
          <w:rFonts w:hAnsi="Times New Roman" w:ascii="Times New Roman"/>
          <w:sz w:val="24"/>
          <w:szCs w:val="24"/>
        </w:rPr>
        <w:t>temeljem putnog naloga i putnog računa a svrha putovanja je uvid u sudski predmet koji se vodi na Trgovačkom sudu u Zagrebu po tužbi stečajnog dužnika protiv Montmontaža d.d. Zagreb pod brojem P-5389/08 i Ovr-2079/2009 te cestarina temeljem priloženog računa (str. 598-601 spisa)</w:t>
      </w:r>
    </w:p>
    <w:p w:rsidRDefault="00AE26D4" w:rsidP="00F909B8" w:rsidR="00AE26D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E26D4" w:rsidP="00F909B8" w:rsidR="00AE26D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E26D4" w:rsidP="00F909B8" w:rsidR="00AE26D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AE26D4" w:rsidP="00AE26D4" w:rsidR="00AE26D4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638/11-152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F32CE2">
        <w:rPr>
          <w:rFonts w:hAnsi="Times New Roman" w:ascii="Times New Roman"/>
          <w:sz w:val="24"/>
          <w:szCs w:val="24"/>
        </w:rPr>
        <w:t xml:space="preserve">(str. </w:t>
      </w:r>
      <w:r w:rsidR="00AE26D4">
        <w:rPr>
          <w:rFonts w:hAnsi="Times New Roman" w:ascii="Times New Roman"/>
          <w:sz w:val="24"/>
          <w:szCs w:val="24"/>
        </w:rPr>
        <w:t>598-601</w:t>
      </w:r>
      <w:r w:rsidR="00F32CE2"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hAnsi="Times New Roman" w:ascii="Times New Roman"/>
          <w:sz w:val="24"/>
          <w:szCs w:val="24"/>
        </w:rPr>
        <w:t>putn</w:t>
      </w:r>
      <w:r w:rsidR="00F32CE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nalog</w:t>
      </w:r>
      <w:r w:rsidR="00F32CE2">
        <w:rPr>
          <w:rFonts w:hAnsi="Times New Roman" w:ascii="Times New Roman"/>
          <w:sz w:val="24"/>
          <w:szCs w:val="24"/>
        </w:rPr>
        <w:t>e za službeno putovanje</w:t>
      </w:r>
      <w:r w:rsidR="0078399D">
        <w:rPr>
          <w:rFonts w:hAnsi="Times New Roman" w:ascii="Times New Roman"/>
          <w:sz w:val="24"/>
          <w:szCs w:val="24"/>
        </w:rPr>
        <w:t xml:space="preserve">, račun za cestarinu, </w:t>
      </w:r>
      <w:r w:rsidR="00AE26D4">
        <w:rPr>
          <w:rFonts w:hAnsi="Times New Roman" w:ascii="Times New Roman"/>
          <w:sz w:val="24"/>
          <w:szCs w:val="24"/>
        </w:rPr>
        <w:t xml:space="preserve">te službenu bilješku TS Zagreb od 31. listopada 2017. g. </w:t>
      </w:r>
      <w:r w:rsidR="00F909B8">
        <w:rPr>
          <w:rFonts w:hAnsi="Times New Roman" w:ascii="Times New Roman"/>
          <w:sz w:val="24"/>
          <w:szCs w:val="24"/>
        </w:rPr>
        <w:t xml:space="preserve"> iz kojih proizlaze troškovi stečajne upraviteljice u </w:t>
      </w:r>
      <w:r w:rsidR="00F32CE2">
        <w:rPr>
          <w:rFonts w:hAnsi="Times New Roman" w:ascii="Times New Roman"/>
          <w:sz w:val="24"/>
          <w:szCs w:val="24"/>
        </w:rPr>
        <w:t>gore navedenu svrhu.</w:t>
      </w:r>
      <w:r w:rsidR="00F909B8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44A44" w:rsidP="00447DE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447DE4">
        <w:rPr>
          <w:rFonts w:hAnsi="Times New Roman" w:ascii="Times New Roman"/>
          <w:sz w:val="24"/>
          <w:szCs w:val="24"/>
        </w:rPr>
        <w:t xml:space="preserve">Slijedom navedenog valjalo je sukladno čl. 94 st. 1 i 3 </w:t>
      </w:r>
      <w:r w:rsidR="00447DE4"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 w:rsidR="00447DE4">
        <w:rPr>
          <w:rFonts w:hAnsi="Times New Roman" w:ascii="Times New Roman"/>
          <w:sz w:val="24"/>
          <w:szCs w:val="24"/>
        </w:rPr>
        <w:t>71/15</w:t>
      </w:r>
      <w:r w:rsidR="00447DE4" w:rsidRPr="00BE66D2">
        <w:rPr>
          <w:rFonts w:hAnsi="Times New Roman" w:ascii="Times New Roman"/>
          <w:sz w:val="24"/>
          <w:szCs w:val="24"/>
        </w:rPr>
        <w:t xml:space="preserve">  u daljnjem tekstu SZ)</w:t>
      </w:r>
      <w:r w:rsidR="00447DE4">
        <w:rPr>
          <w:rFonts w:hAnsi="Times New Roman" w:ascii="Times New Roman"/>
          <w:sz w:val="24"/>
          <w:szCs w:val="24"/>
        </w:rPr>
        <w:t xml:space="preserve"> u vezi s čl. 441 st. 2 SZ odlučiti kao u izreci.</w:t>
      </w:r>
      <w:r w:rsidR="00447DE4"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E26D4" w:rsidP="00B44A44" w:rsidR="00AE26D4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E26D4" w:rsidP="00AE26D4" w:rsidR="00B44A44">
      <w:pPr>
        <w:pStyle w:val="Bezproreda1"/>
        <w:tabs>
          <w:tab w:pos="4536" w:val="center"/>
          <w:tab w:pos="625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 w:rsidRPr="00F427F2">
        <w:rPr>
          <w:rFonts w:hAnsi="Times New Roman" w:ascii="Times New Roman"/>
          <w:sz w:val="24"/>
          <w:szCs w:val="24"/>
        </w:rPr>
        <w:t>U Osijeku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10. studenog 2017.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909B8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</w:t>
      </w:r>
      <w:r w:rsidR="00F909B8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AE26D4">
        <w:rPr>
          <w:rFonts w:hAnsi="Times New Roman" w:ascii="Times New Roman"/>
          <w:sz w:val="24"/>
          <w:szCs w:val="24"/>
        </w:rPr>
        <w:t xml:space="preserve"> uz podnesak st. uprav. od 8.11.2017. g. (str. 597 spisa)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</w:t>
      </w:r>
      <w:r w:rsidR="00AE26D4">
        <w:rPr>
          <w:rFonts w:hAnsi="Times New Roman" w:ascii="Times New Roman"/>
          <w:sz w:val="24"/>
          <w:szCs w:val="24"/>
        </w:rPr>
        <w:t>16.11.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47100E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7AC" w:rsidP="00F427F2" w:rsidR="009B77AC">
      <w:pPr>
        <w:spacing w:lineRule="auto" w:line="240" w:after="0"/>
      </w:pPr>
      <w:r>
        <w:separator/>
      </w:r>
    </w:p>
  </w:endnote>
  <w:endnote w:id="0" w:type="continuationSeparator">
    <w:p w:rsidRDefault="009B77AC" w:rsidP="00F427F2" w:rsidR="009B77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7AC" w:rsidP="00F427F2" w:rsidR="009B77AC">
      <w:pPr>
        <w:spacing w:lineRule="auto" w:line="240" w:after="0"/>
      </w:pPr>
      <w:r>
        <w:separator/>
      </w:r>
    </w:p>
  </w:footnote>
  <w:footnote w:id="0" w:type="continuationSeparator">
    <w:p w:rsidRDefault="009B77AC" w:rsidP="00F427F2" w:rsidR="009B77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100E">
      <w:rPr>
        <w:noProof/>
      </w:rPr>
      <w:t>3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D19F5"/>
    <w:rsid w:val="000D2A5B"/>
    <w:rsid w:val="000D2DDD"/>
    <w:rsid w:val="000E792F"/>
    <w:rsid w:val="0011160C"/>
    <w:rsid w:val="0014454E"/>
    <w:rsid w:val="001805BA"/>
    <w:rsid w:val="001C376C"/>
    <w:rsid w:val="001C672C"/>
    <w:rsid w:val="001E0F82"/>
    <w:rsid w:val="002227F0"/>
    <w:rsid w:val="002806F3"/>
    <w:rsid w:val="002C0D19"/>
    <w:rsid w:val="002F0335"/>
    <w:rsid w:val="00301C20"/>
    <w:rsid w:val="00352B6A"/>
    <w:rsid w:val="003576DA"/>
    <w:rsid w:val="003600CC"/>
    <w:rsid w:val="00375DDD"/>
    <w:rsid w:val="003A5C6C"/>
    <w:rsid w:val="003B450C"/>
    <w:rsid w:val="003C1C2B"/>
    <w:rsid w:val="00404F3C"/>
    <w:rsid w:val="004164EB"/>
    <w:rsid w:val="004215E8"/>
    <w:rsid w:val="00447DE4"/>
    <w:rsid w:val="0047100E"/>
    <w:rsid w:val="00483DC1"/>
    <w:rsid w:val="004C4E74"/>
    <w:rsid w:val="00573829"/>
    <w:rsid w:val="005A42BD"/>
    <w:rsid w:val="005A6A03"/>
    <w:rsid w:val="006436E5"/>
    <w:rsid w:val="0065639F"/>
    <w:rsid w:val="00713E9B"/>
    <w:rsid w:val="00752475"/>
    <w:rsid w:val="00761584"/>
    <w:rsid w:val="00764F2E"/>
    <w:rsid w:val="0078399D"/>
    <w:rsid w:val="007B43BB"/>
    <w:rsid w:val="007B7E29"/>
    <w:rsid w:val="00810A6D"/>
    <w:rsid w:val="00811539"/>
    <w:rsid w:val="00847790"/>
    <w:rsid w:val="00887529"/>
    <w:rsid w:val="008D6FC8"/>
    <w:rsid w:val="0093701A"/>
    <w:rsid w:val="009A0499"/>
    <w:rsid w:val="009A3C05"/>
    <w:rsid w:val="009B77AC"/>
    <w:rsid w:val="009D4867"/>
    <w:rsid w:val="009E6769"/>
    <w:rsid w:val="009F4D9E"/>
    <w:rsid w:val="009F5293"/>
    <w:rsid w:val="00A02F66"/>
    <w:rsid w:val="00A21BC5"/>
    <w:rsid w:val="00A542C9"/>
    <w:rsid w:val="00A601A9"/>
    <w:rsid w:val="00A855CE"/>
    <w:rsid w:val="00AC6D07"/>
    <w:rsid w:val="00AE26D4"/>
    <w:rsid w:val="00AE2842"/>
    <w:rsid w:val="00AE3C1E"/>
    <w:rsid w:val="00B071A9"/>
    <w:rsid w:val="00B1188C"/>
    <w:rsid w:val="00B44A44"/>
    <w:rsid w:val="00BE0DC1"/>
    <w:rsid w:val="00BE66D2"/>
    <w:rsid w:val="00C7078A"/>
    <w:rsid w:val="00CA1194"/>
    <w:rsid w:val="00CE019E"/>
    <w:rsid w:val="00D13AF3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32CE2"/>
    <w:rsid w:val="00F427F2"/>
    <w:rsid w:val="00F61FBE"/>
    <w:rsid w:val="00F909B8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0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7100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7100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00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00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0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7100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7100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00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00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E9CF0A-5E30-4829-8F09-5F865AD48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388</properties:Words>
  <properties:Characters>1962</properties:Characters>
  <properties:Lines>94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2017-11-10T07:49:00Z</dcterms:created>
  <dc:creator>Blanka</dc:creator>
  <cp:lastModifiedBy>Danijela Sekulić</cp:lastModifiedBy>
  <cp:lastPrinted>2017-11-10T07:49:00Z</cp:lastPrinted>
  <dcterms:modified xmlns:xsi="http://www.w3.org/2001/XMLSchema-instance" xsi:type="dcterms:W3CDTF">2017-11-10T07:50:00Z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