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4a11" w14:paraId="b994a1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0B226A">
        <w:t>233</w:t>
      </w:r>
      <w:r w:rsidRPr="00151FF0">
        <w:t>/1</w:t>
      </w:r>
      <w:r w:rsidR="000B226A">
        <w:t>4</w:t>
      </w:r>
      <w:r w:rsidRPr="00151FF0">
        <w:t>-</w:t>
      </w:r>
      <w:r w:rsidR="000B226A">
        <w:t>90</w:t>
      </w:r>
    </w:p>
    <w:p w:rsidRDefault="00A126F0" w:rsidP="00A126F0" w:rsidR="00A126F0">
      <w:r>
        <w:rPr>
          <w:rStyle w:val="Naglaeno"/>
        </w:rPr>
        <w:t xml:space="preserve">             </w:t>
      </w:r>
      <w:r w:rsidR="00F6713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F14D32" w:rsidR="00F14D32"/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F14D32" w:rsidR="00F14D32">
      <w:pPr>
        <w:jc w:val="center"/>
      </w:pPr>
    </w:p>
    <w:p w:rsidRDefault="000B226A" w:rsidP="000B226A" w:rsidR="000B226A">
      <w:pPr>
        <w:jc w:val="both"/>
      </w:pPr>
      <w:r>
        <w:tab/>
        <w:t xml:space="preserve">Trgovački sud u Osijeku, po sucu mr. sc. Tihomiru Kovačeviću, kao stečajnom sucu, u stečajnom postupku nad </w:t>
      </w:r>
      <w:r w:rsidRPr="00A03A0F">
        <w:t xml:space="preserve">dužnikom: </w:t>
      </w:r>
      <w:r w:rsidRPr="004B65E2">
        <w:t>KONFEKCIJA ANTONAZZO društvo s ograničenom odgovornošću u stečaju, Osijek, J.J. Strossmayera 337, MBS 030073155, OIB 43776580035</w:t>
      </w:r>
      <w:r>
        <w:t xml:space="preserve">, dana 3. ožujka 2017. </w:t>
      </w:r>
    </w:p>
    <w:p w:rsidRDefault="00F14D32" w:rsidR="00F14D32">
      <w:pPr>
        <w:jc w:val="both"/>
      </w:pP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151FF0" w:rsidR="00151FF0">
      <w:pPr>
        <w:jc w:val="center"/>
      </w:pPr>
    </w:p>
    <w:p w:rsidRDefault="00C96DCA" w:rsidP="00151FF0" w:rsidR="00C96DCA"/>
    <w:p w:rsidRDefault="00A126F0" w:rsidP="00317D16" w:rsidR="007B6DF7">
      <w:pPr>
        <w:pStyle w:val="Tijeloteksta"/>
        <w:numPr>
          <w:ilvl w:val="0"/>
          <w:numId w:val="1"/>
        </w:numPr>
      </w:pPr>
      <w:r>
        <w:t>Privremenoj s</w:t>
      </w:r>
      <w:r w:rsidR="00F14D32">
        <w:t>tečajno</w:t>
      </w:r>
      <w:r>
        <w:t>j</w:t>
      </w:r>
      <w:r w:rsidR="00F14D32">
        <w:t xml:space="preserve"> upravitelj</w:t>
      </w:r>
      <w:r>
        <w:t>ici</w:t>
      </w:r>
      <w:r w:rsidR="00F14D32">
        <w:t xml:space="preserve"> </w:t>
      </w:r>
      <w:r w:rsidR="006332CB" w:rsidRPr="00A563CC">
        <w:t>Boj</w:t>
      </w:r>
      <w:r w:rsidR="008A4677">
        <w:t>i</w:t>
      </w:r>
      <w:r w:rsidR="006332CB" w:rsidRPr="00A563CC">
        <w:t xml:space="preserve"> Stanković, </w:t>
      </w:r>
      <w:r w:rsidR="00FC5CD5">
        <w:t>Osijek, Ilirska 48</w:t>
      </w:r>
      <w:r w:rsidR="006332CB" w:rsidRPr="00A563CC">
        <w:t>, OIB 96757479881</w:t>
      </w:r>
      <w:r w:rsidR="00031CCE">
        <w:rPr>
          <w:b/>
        </w:rPr>
        <w:t xml:space="preserve">, </w:t>
      </w:r>
      <w:r w:rsidR="00F14D32">
        <w:t xml:space="preserve">odobrava se nagrada za rad i naknada troškova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FC5CD5" w:rsidRPr="004B65E2">
        <w:t>KONFEKCIJA ANTONAZZO društvo s ograničenom odgovornošću u stečaju, Osijek, J.J. Strossmayera 337, MBS 030073155, OIB 43776580035</w:t>
      </w:r>
      <w:r w:rsidR="00F14D32">
        <w:t xml:space="preserve">, u iznosu </w:t>
      </w:r>
      <w:r>
        <w:t xml:space="preserve">ukupnog troška </w:t>
      </w:r>
      <w:r w:rsidR="00F14D32">
        <w:t xml:space="preserve">od </w:t>
      </w:r>
      <w:r w:rsidR="00FC5CD5">
        <w:t>3</w:t>
      </w:r>
      <w:r w:rsidR="00E90780">
        <w:t>.</w:t>
      </w:r>
      <w:r w:rsidR="00FC5CD5">
        <w:t>5</w:t>
      </w:r>
      <w:r w:rsidR="00E90780">
        <w:t>00,00 kn</w:t>
      </w:r>
      <w:r w:rsidR="008A55E4">
        <w:t>.</w:t>
      </w:r>
      <w:r w:rsidR="00C17E69">
        <w:t xml:space="preserve"> </w:t>
      </w:r>
    </w:p>
    <w:p w:rsidRDefault="008A55E4" w:rsidP="008A55E4" w:rsidR="008A55E4">
      <w:pPr>
        <w:pStyle w:val="Tijeloteksta"/>
        <w:ind w:left="705"/>
      </w:pPr>
    </w:p>
    <w:p w:rsidRDefault="00CA1FFF" w:rsidP="00A126F0" w:rsidR="00E26734">
      <w:pPr>
        <w:pStyle w:val="Tijeloteksta"/>
        <w:numPr>
          <w:ilvl w:val="0"/>
          <w:numId w:val="1"/>
        </w:numPr>
      </w:pPr>
      <w:r>
        <w:t>Dozvoljava se privremenoj stečajnoj upraviteljici da izvrši isplatu iznosa iz t. 1. izreke ovoga rješenja</w:t>
      </w:r>
      <w:r w:rsidR="00C30367">
        <w:t xml:space="preserve"> nakon pravomoćnosti ovoga rješenja</w:t>
      </w:r>
      <w:r w:rsidR="00E26734">
        <w:t>.</w:t>
      </w:r>
    </w:p>
    <w:p w:rsidRDefault="00CA1FFF" w:rsidP="00CA1FFF" w:rsidR="00CA1FFF">
      <w:pPr>
        <w:pStyle w:val="Odlomakpopisa"/>
      </w:pPr>
    </w:p>
    <w:p w:rsidRDefault="00F14D32" w:rsidP="00CA1FFF" w:rsidR="00CA1FFF" w:rsidRPr="00CA1FFF">
      <w:pPr>
        <w:pStyle w:val="Tijeloteksta"/>
        <w:numPr>
          <w:ilvl w:val="0"/>
          <w:numId w:val="1"/>
        </w:numPr>
      </w:pPr>
      <w:r>
        <w:t xml:space="preserve">Ovo rješenje objaviti će se na </w:t>
      </w:r>
      <w:r w:rsidR="00CA1FFF" w:rsidRPr="00CA1FFF">
        <w:t>mrežn</w:t>
      </w:r>
      <w:r w:rsidR="00CA1FFF">
        <w:t xml:space="preserve">oj </w:t>
      </w:r>
      <w:r w:rsidR="00CA1FFF" w:rsidRPr="00CA1FFF">
        <w:t>stranic</w:t>
      </w:r>
      <w:r w:rsidR="00CA1FFF">
        <w:t>i</w:t>
      </w:r>
      <w:r w:rsidR="00CA1FFF" w:rsidRPr="00CA1FFF">
        <w:t xml:space="preserve"> e-Oglasna ploča sudova</w:t>
      </w:r>
      <w:r w:rsidR="00CA1FFF">
        <w:t>.</w:t>
      </w:r>
      <w:r w:rsidR="00CA1FFF" w:rsidRPr="00CA1FFF">
        <w:t xml:space="preserve"> </w:t>
      </w:r>
    </w:p>
    <w:p w:rsidRDefault="008B4753" w:rsidP="00CA1FFF" w:rsidR="008B4753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F14D32" w:rsidR="00F14D32">
      <w:pPr>
        <w:pStyle w:val="Tijeloteksta"/>
        <w:jc w:val="center"/>
        <w:rPr>
          <w:b/>
          <w:bCs/>
        </w:rPr>
      </w:pP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8A4677">
        <w:t>233</w:t>
      </w:r>
      <w:r w:rsidR="009B0F1B">
        <w:t>/</w:t>
      </w:r>
      <w:r w:rsidR="00FE5A6E">
        <w:t>1</w:t>
      </w:r>
      <w:r w:rsidR="008A4677">
        <w:t>4</w:t>
      </w:r>
      <w:r w:rsidR="009B0F1B">
        <w:t>-</w:t>
      </w:r>
      <w:r w:rsidR="008A4677">
        <w:t>7</w:t>
      </w:r>
      <w:r w:rsidR="009B0F1B">
        <w:t xml:space="preserve"> od </w:t>
      </w:r>
      <w:r w:rsidR="008A4677">
        <w:t>5</w:t>
      </w:r>
      <w:r w:rsidR="009B0F1B">
        <w:t>.</w:t>
      </w:r>
      <w:r w:rsidR="00A126F0">
        <w:t>0</w:t>
      </w:r>
      <w:r w:rsidR="008A4677">
        <w:t>9</w:t>
      </w:r>
      <w:r w:rsidR="009B0F1B">
        <w:t>.20</w:t>
      </w:r>
      <w:r w:rsidR="00FE5A6E">
        <w:t>1</w:t>
      </w:r>
      <w:r w:rsidR="008A4677">
        <w:t>4</w:t>
      </w:r>
      <w:r w:rsidR="009B0F1B">
        <w:t>. pokrenut je prethodni postupak nad dužnikom i imenovan</w:t>
      </w:r>
      <w:r w:rsidR="00A126F0">
        <w:t>a</w:t>
      </w:r>
      <w:r w:rsidR="0040049C">
        <w:t xml:space="preserve"> je</w:t>
      </w:r>
      <w:r w:rsidR="009B0F1B">
        <w:t xml:space="preserve"> </w:t>
      </w:r>
      <w:r w:rsidR="00321137">
        <w:t>Boja Stanković</w:t>
      </w:r>
      <w:r w:rsidR="00317D16">
        <w:t xml:space="preserve"> iz Osijeka</w:t>
      </w:r>
      <w:r w:rsidR="00932A65">
        <w:t xml:space="preserve"> </w:t>
      </w:r>
      <w:r w:rsidR="009B0F1B">
        <w:t>za privremen</w:t>
      </w:r>
      <w:r w:rsidR="00A126F0">
        <w:t>u</w:t>
      </w:r>
      <w:r w:rsidR="009B0F1B">
        <w:t xml:space="preserve"> stečajn</w:t>
      </w:r>
      <w:r w:rsidR="00A126F0">
        <w:t>u</w:t>
      </w:r>
      <w:r w:rsidR="009B0F1B">
        <w:t xml:space="preserve"> upravitelj</w:t>
      </w:r>
      <w:r w:rsidR="00A126F0">
        <w:t>icu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 xml:space="preserve">utvrdi postoje li stečajni razlozi i da li je </w:t>
      </w:r>
      <w:r w:rsidR="009B0F1B">
        <w:lastRenderedPageBreak/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A126F0">
        <w:t>a</w:t>
      </w:r>
      <w:r>
        <w:t xml:space="preserve"> stečajn</w:t>
      </w:r>
      <w:r w:rsidR="00A126F0">
        <w:t>a</w:t>
      </w:r>
      <w:r>
        <w:t xml:space="preserve"> upravitelj</w:t>
      </w:r>
      <w:r w:rsidR="00A126F0">
        <w:t>ica</w:t>
      </w:r>
      <w:r>
        <w:t xml:space="preserve"> obavi</w:t>
      </w:r>
      <w:r w:rsidR="00A126F0">
        <w:t>la</w:t>
      </w:r>
      <w:r>
        <w:t xml:space="preserve"> je sve potrebne radnje, te je sastavi</w:t>
      </w:r>
      <w:r w:rsidR="00A126F0">
        <w:t>la</w:t>
      </w:r>
      <w:r>
        <w:t xml:space="preserve"> i dostavi</w:t>
      </w:r>
      <w:r w:rsidR="00A126F0">
        <w:t>la</w:t>
      </w:r>
      <w:r>
        <w:t xml:space="preserve"> svoje pisano izvješće i nazoči</w:t>
      </w:r>
      <w:r w:rsidR="00A126F0">
        <w:t>la</w:t>
      </w:r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321137">
        <w:t xml:space="preserve">a dana 2.03.2017. zaprimljena je zamolba iste za određivanje nagrade za poslove obavljene u prethodnom postupku, </w:t>
      </w:r>
      <w:r>
        <w:t>te je slijedom navedenoga, uzimajući u obzir obujam poslova i rad privremen</w:t>
      </w:r>
      <w:r w:rsidR="00A126F0">
        <w:t>e</w:t>
      </w:r>
      <w:r>
        <w:t xml:space="preserve"> stečajn</w:t>
      </w:r>
      <w:r w:rsidR="00A126F0">
        <w:t>e</w:t>
      </w:r>
      <w:r w:rsidR="008D4802">
        <w:t xml:space="preserve"> </w:t>
      </w:r>
      <w:r>
        <w:t>upravitelj</w:t>
      </w:r>
      <w:r w:rsidR="00A126F0">
        <w:t>ice</w:t>
      </w:r>
      <w:r>
        <w:t xml:space="preserve">, sud je odlučio kao u izreci temeljem čl. 29. </w:t>
      </w:r>
      <w:r w:rsidR="00317D16" w:rsidRPr="00317D16">
        <w:t>Stečajnog zakona (NN 44/96, 29/99, 129/00, 123/03, 82/06, 116/10, 25/12 i 133/12), a u vezi s čl. 441. Stečajnog zakona (NN 71/15)</w:t>
      </w:r>
      <w:r w:rsidR="00321137">
        <w:t>, te čl. 7. Uredbe o kriterijima i načinu obračuna i plaćanja nagrada stečajnim upraviteljima (NN 189/03)</w:t>
      </w:r>
      <w:r>
        <w:t>.</w:t>
      </w:r>
    </w:p>
    <w:p w:rsidRDefault="00F14D32" w:rsidR="00F14D32">
      <w:pPr>
        <w:pStyle w:val="Tijeloteksta"/>
      </w:pP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321137">
        <w:t>3</w:t>
      </w:r>
      <w:r w:rsidRPr="008D4802">
        <w:t xml:space="preserve">. </w:t>
      </w:r>
      <w:r w:rsidR="00321137">
        <w:t>ožujk</w:t>
      </w:r>
      <w:r w:rsidR="00A126F0">
        <w:t>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321137">
        <w:t>7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5C72BB" w:rsidR="00F14D32" w:rsidRPr="008D4802">
      <w:pPr>
        <w:pStyle w:val="Tijeloteksta"/>
      </w:pPr>
      <w:r w:rsidRPr="008D4802">
        <w:t>Elizabeta Đeke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 xml:space="preserve">       mr. sc. </w:t>
      </w:r>
      <w:smartTag w:element="metricconverter" w:uri="urn:schemas-microsoft-com:office:smarttags">
        <w:smartTagPr>
          <w:attr w:val="Tihomir Kovačević" w:name="ProductID"/>
        </w:smartTagPr>
        <w:r w:rsidR="00F14D32" w:rsidRPr="008D4802">
          <w:t>Tihomir Kovačević</w:t>
        </w:r>
      </w:smartTag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A126F0">
        <w:t>a</w:t>
      </w:r>
      <w:r w:rsidR="0040049C">
        <w:t xml:space="preserve"> </w:t>
      </w:r>
      <w:r w:rsidR="00D5639E">
        <w:t>stečajn</w:t>
      </w:r>
      <w:r w:rsidR="00A126F0">
        <w:t>a</w:t>
      </w:r>
      <w:r w:rsidR="00D5639E">
        <w:t xml:space="preserve"> upravitelj</w:t>
      </w:r>
      <w:r w:rsidR="00A126F0">
        <w:t>ica</w:t>
      </w:r>
      <w:r w:rsidR="00B766B0">
        <w:t xml:space="preserve"> Boja Stanković, Osijek</w:t>
      </w:r>
    </w:p>
    <w:p w:rsidRDefault="00B766B0" w:rsidP="00B766B0" w:rsidR="00B766B0" w:rsidRPr="00B766B0">
      <w:pPr>
        <w:numPr>
          <w:ilvl w:val="0"/>
          <w:numId w:val="2"/>
        </w:numPr>
        <w:jc w:val="both"/>
      </w:pPr>
      <w:r w:rsidRPr="00B766B0">
        <w:t xml:space="preserve">mrežna stranica e-Oglasna ploča sudova </w:t>
      </w:r>
    </w:p>
    <w:p w:rsidRDefault="00B766B0" w:rsidP="00B766B0" w:rsidR="00B766B0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01E" w:rsidR="00BA301E">
      <w:r>
        <w:separator/>
      </w:r>
    </w:p>
  </w:endnote>
  <w:endnote w:id="0" w:type="continuationSeparator">
    <w:p w:rsidRDefault="00BA301E" w:rsidR="00BA3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01E" w:rsidR="00BA301E">
      <w:r>
        <w:separator/>
      </w:r>
    </w:p>
  </w:footnote>
  <w:footnote w:id="0" w:type="continuationSeparator">
    <w:p w:rsidRDefault="00BA301E" w:rsidR="00BA30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3F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B226A" w:rsidRPr="000B226A">
      <w:t>14 St-233/14-90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24407"/>
    <w:rsid w:val="00031CCE"/>
    <w:rsid w:val="000462E0"/>
    <w:rsid w:val="0004674A"/>
    <w:rsid w:val="000A5733"/>
    <w:rsid w:val="000B226A"/>
    <w:rsid w:val="000E01EA"/>
    <w:rsid w:val="000E417E"/>
    <w:rsid w:val="000E7A1B"/>
    <w:rsid w:val="000F7AD4"/>
    <w:rsid w:val="0010477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200022"/>
    <w:rsid w:val="002120F8"/>
    <w:rsid w:val="002221AD"/>
    <w:rsid w:val="00225A74"/>
    <w:rsid w:val="00253BF7"/>
    <w:rsid w:val="00257080"/>
    <w:rsid w:val="0026470C"/>
    <w:rsid w:val="00273211"/>
    <w:rsid w:val="0027717E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21137"/>
    <w:rsid w:val="003504DC"/>
    <w:rsid w:val="00361758"/>
    <w:rsid w:val="00385332"/>
    <w:rsid w:val="003A14D4"/>
    <w:rsid w:val="003A3A0C"/>
    <w:rsid w:val="003B010F"/>
    <w:rsid w:val="003C1E2F"/>
    <w:rsid w:val="003D3368"/>
    <w:rsid w:val="003D5822"/>
    <w:rsid w:val="003E6318"/>
    <w:rsid w:val="0040049C"/>
    <w:rsid w:val="00417DFD"/>
    <w:rsid w:val="004222C6"/>
    <w:rsid w:val="0044388A"/>
    <w:rsid w:val="00445CA2"/>
    <w:rsid w:val="00452631"/>
    <w:rsid w:val="00474651"/>
    <w:rsid w:val="004761A5"/>
    <w:rsid w:val="004868A7"/>
    <w:rsid w:val="004A79EB"/>
    <w:rsid w:val="004C4F1E"/>
    <w:rsid w:val="004C7585"/>
    <w:rsid w:val="004E7002"/>
    <w:rsid w:val="004F225F"/>
    <w:rsid w:val="004F5FD3"/>
    <w:rsid w:val="00500F4A"/>
    <w:rsid w:val="0050432F"/>
    <w:rsid w:val="005131D3"/>
    <w:rsid w:val="005153F9"/>
    <w:rsid w:val="00530129"/>
    <w:rsid w:val="00542A40"/>
    <w:rsid w:val="00542FAD"/>
    <w:rsid w:val="00555A5F"/>
    <w:rsid w:val="005A1517"/>
    <w:rsid w:val="005C15A4"/>
    <w:rsid w:val="005C72BB"/>
    <w:rsid w:val="005D2747"/>
    <w:rsid w:val="005F0872"/>
    <w:rsid w:val="005F4DFA"/>
    <w:rsid w:val="006332CB"/>
    <w:rsid w:val="006677ED"/>
    <w:rsid w:val="00673D54"/>
    <w:rsid w:val="00675C32"/>
    <w:rsid w:val="00684FAB"/>
    <w:rsid w:val="00684FD6"/>
    <w:rsid w:val="006C48A6"/>
    <w:rsid w:val="006D66FA"/>
    <w:rsid w:val="00712931"/>
    <w:rsid w:val="007140D0"/>
    <w:rsid w:val="00723367"/>
    <w:rsid w:val="00724A43"/>
    <w:rsid w:val="00725EE2"/>
    <w:rsid w:val="0072713B"/>
    <w:rsid w:val="007305FD"/>
    <w:rsid w:val="0074756B"/>
    <w:rsid w:val="007500C1"/>
    <w:rsid w:val="0076398F"/>
    <w:rsid w:val="00766FD3"/>
    <w:rsid w:val="007747D7"/>
    <w:rsid w:val="00777CC4"/>
    <w:rsid w:val="007B0F43"/>
    <w:rsid w:val="007B6DF7"/>
    <w:rsid w:val="007C7170"/>
    <w:rsid w:val="007E652C"/>
    <w:rsid w:val="007E7BDB"/>
    <w:rsid w:val="00813169"/>
    <w:rsid w:val="00816670"/>
    <w:rsid w:val="008270E5"/>
    <w:rsid w:val="00830343"/>
    <w:rsid w:val="008671C8"/>
    <w:rsid w:val="00875522"/>
    <w:rsid w:val="008756C6"/>
    <w:rsid w:val="00876DC3"/>
    <w:rsid w:val="00880934"/>
    <w:rsid w:val="008A4677"/>
    <w:rsid w:val="008A55E4"/>
    <w:rsid w:val="008B2B42"/>
    <w:rsid w:val="008B4753"/>
    <w:rsid w:val="008B670B"/>
    <w:rsid w:val="008C164B"/>
    <w:rsid w:val="008D4802"/>
    <w:rsid w:val="008F446A"/>
    <w:rsid w:val="00912CA9"/>
    <w:rsid w:val="00931E58"/>
    <w:rsid w:val="00932A65"/>
    <w:rsid w:val="00946437"/>
    <w:rsid w:val="009538FE"/>
    <w:rsid w:val="0098273F"/>
    <w:rsid w:val="00982D96"/>
    <w:rsid w:val="00983AA2"/>
    <w:rsid w:val="00986B6A"/>
    <w:rsid w:val="009910CC"/>
    <w:rsid w:val="009A4340"/>
    <w:rsid w:val="009B0F1B"/>
    <w:rsid w:val="009B1E92"/>
    <w:rsid w:val="00A126F0"/>
    <w:rsid w:val="00A14C1A"/>
    <w:rsid w:val="00A14E5B"/>
    <w:rsid w:val="00A152F2"/>
    <w:rsid w:val="00A34E0A"/>
    <w:rsid w:val="00A57D3E"/>
    <w:rsid w:val="00A74469"/>
    <w:rsid w:val="00A90CA5"/>
    <w:rsid w:val="00A91489"/>
    <w:rsid w:val="00AE693D"/>
    <w:rsid w:val="00AF6D89"/>
    <w:rsid w:val="00B01AEB"/>
    <w:rsid w:val="00B03B3C"/>
    <w:rsid w:val="00B06771"/>
    <w:rsid w:val="00B41D7F"/>
    <w:rsid w:val="00B766B0"/>
    <w:rsid w:val="00BA301E"/>
    <w:rsid w:val="00BC5EF2"/>
    <w:rsid w:val="00BC69B4"/>
    <w:rsid w:val="00BD2D5E"/>
    <w:rsid w:val="00BD402C"/>
    <w:rsid w:val="00BE4AEB"/>
    <w:rsid w:val="00C17E69"/>
    <w:rsid w:val="00C25670"/>
    <w:rsid w:val="00C30367"/>
    <w:rsid w:val="00C773E3"/>
    <w:rsid w:val="00C84F09"/>
    <w:rsid w:val="00C96DCA"/>
    <w:rsid w:val="00CA1FFF"/>
    <w:rsid w:val="00CA2B29"/>
    <w:rsid w:val="00CA6649"/>
    <w:rsid w:val="00CB5635"/>
    <w:rsid w:val="00CC15DD"/>
    <w:rsid w:val="00CE58E7"/>
    <w:rsid w:val="00CF024C"/>
    <w:rsid w:val="00CF5189"/>
    <w:rsid w:val="00D16A63"/>
    <w:rsid w:val="00D27143"/>
    <w:rsid w:val="00D5639E"/>
    <w:rsid w:val="00D57D64"/>
    <w:rsid w:val="00D62AE6"/>
    <w:rsid w:val="00D63FBA"/>
    <w:rsid w:val="00D70C6E"/>
    <w:rsid w:val="00D84FFA"/>
    <w:rsid w:val="00DA0B76"/>
    <w:rsid w:val="00DC4E39"/>
    <w:rsid w:val="00DE1877"/>
    <w:rsid w:val="00DE53C6"/>
    <w:rsid w:val="00DF5C40"/>
    <w:rsid w:val="00E01FA4"/>
    <w:rsid w:val="00E26734"/>
    <w:rsid w:val="00E31038"/>
    <w:rsid w:val="00E43D31"/>
    <w:rsid w:val="00E53416"/>
    <w:rsid w:val="00E575A0"/>
    <w:rsid w:val="00E57B52"/>
    <w:rsid w:val="00E90780"/>
    <w:rsid w:val="00EA2144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67132"/>
    <w:rsid w:val="00F708F4"/>
    <w:rsid w:val="00F85DFD"/>
    <w:rsid w:val="00F92D15"/>
    <w:rsid w:val="00F94F9A"/>
    <w:rsid w:val="00FB13CE"/>
    <w:rsid w:val="00FC4EA8"/>
    <w:rsid w:val="00FC5CD5"/>
    <w:rsid w:val="00FE565A"/>
    <w:rsid w:val="00FE5A6E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CA1FF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3F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FB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FB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FB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FB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CA1FFF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63F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FB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FB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F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FB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2014.</izvorni_sadrzaj>
    <derivirana_varijabla naziv="DomainObject.Predmet.DatumOsnivanja_1">11.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2017.</izvorni_sadrzaj>
    <derivirana_varijabla naziv="DomainObject.Predmet.DatumRjesavanja_1">28.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St-233/2014</izvorni_sadrzaj>
    <derivirana_varijabla naziv="DomainObject.Predmet.OznakaBroj_1">St-233/2014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KONFEKCIJA ANTONAZZO društvo s ograničenom odgovornošću</izvorni_sadrzaj>
    <derivirana_varijabla naziv="DomainObject.Predmet.ProtustrankaFormated_1">  KONFEKCIJA ANTONAZZO društvo s ograničenom odgovornošću</derivirana_varijabla>
  </DomainObject.Predmet.ProtustrankaFormated>
  <DomainObject.Predmet.ProtustrankaFormatedOIB>
    <izvorni_sadrzaj>  KONFEKCIJA ANTONAZZO društvo s ograničenom odgovornošću, OIB 43776580035</izvorni_sadrzaj>
    <derivirana_varijabla naziv="DomainObject.Predmet.ProtustrankaFormatedOIB_1">  KONFEKCIJA ANTONAZZO društvo s ograničenom odgovornošću, OIB 43776580035</derivirana_varijabla>
  </DomainObject.Predmet.ProtustrankaFormatedOIB>
  <DomainObject.Predmet.ProtustrankaFormatedWithAdress>
    <izvorni_sadrzaj> KONFEKCIJA ANTONAZZO društvo s ograničenom odgovornošću, J.J.Strossmayera 337, 31000 Osijek</izvorni_sadrzaj>
    <derivirana_varijabla naziv="DomainObject.Predmet.ProtustrankaFormatedWithAdress_1"> KONFEKCIJA ANTONAZZO društvo s ograničenom odgovornošću, J.J.Strossmayera 337, 31000 Osijek</derivirana_varijabla>
  </DomainObject.Predmet.ProtustrankaFormatedWithAdress>
  <DomainObject.Predmet.ProtustrankaFormatedWithAdressOIB>
    <izvorni_sadrzaj> KONFEKCIJA ANTONAZZO društvo s ograničenom odgovornošću, OIB 43776580035, J.J.Strossmayera 337, 31000 Osijek</izvorni_sadrzaj>
    <derivirana_varijabla naziv="DomainObject.Predmet.ProtustrankaFormatedWithAdressOIB_1"> KONFEKCIJA ANTONAZZO društvo s ograničenom odgovornošću, OIB 43776580035, J.J.Strossmayera 337, 31000 Osijek</derivirana_varijabla>
  </DomainObject.Predmet.ProtustrankaFormatedWithAdressOIB>
  <DomainObject.Predmet.ProtustrankaWithAdress>
    <izvorni_sadrzaj>KONFEKCIJA ANTONAZZO društvo s ograničenom odgovornošću J.J.Strossmayera 337, 31000 Osijek</izvorni_sadrzaj>
    <derivirana_varijabla naziv="DomainObject.Predmet.ProtustrankaWithAdress_1">KONFEKCIJA ANTONAZZO društvo s ograničenom odgovornošću J.J.Strossmayera 337, 31000 Osijek</derivirana_varijabla>
  </DomainObject.Predmet.ProtustrankaWithAdress>
  <DomainObject.Predmet.ProtustrankaWithAdressOIB>
    <izvorni_sadrzaj>KONFEKCIJA ANTONAZZO društvo s ograničenom odgovornošću, OIB 43776580035, J.J.Strossmayera 337, 31000 Osijek</izvorni_sadrzaj>
    <derivirana_varijabla naziv="DomainObject.Predmet.ProtustrankaWithAdressOIB_1">KONFEKCIJA ANTONAZZO društvo s ograničenom odgovornošću, OIB 43776580035, J.J.Strossmayera 337, 31000 Osijek</derivirana_varijabla>
  </DomainObject.Predmet.ProtustrankaWithAdressOIB>
  <DomainObject.Predmet.ProtustrankaNazivFormated>
    <izvorni_sadrzaj>KONFEKCIJA ANTONAZZO društvo s ograničenom odgovornošću</izvorni_sadrzaj>
    <derivirana_varijabla naziv="DomainObject.Predmet.ProtustrankaNazivFormated_1">KONFEKCIJA ANTONAZZO društvo s ograničenom odgovornošću</derivirana_varijabla>
  </DomainObject.Predmet.ProtustrankaNazivFormated>
  <DomainObject.Predmet.ProtustrankaNazivFormatedOIB>
    <izvorni_sadrzaj>KONFEKCIJA ANTONAZZO društvo s ograničenom odgovornošću, OIB 43776580035</izvorni_sadrzaj>
    <derivirana_varijabla naziv="DomainObject.Predmet.ProtustrankaNazivFormatedOIB_1">KONFEKCIJA ANTONAZZO društvo s ograničenom odgovornošću, OIB 43776580035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DANKA RADANOVIĆ  i dr. djelatnica; Svetlana Novaković</izvorni_sadrzaj>
    <derivirana_varijabla naziv="DomainObject.Predmet.StrankaFormated_1">  DANKA RADANOVIĆ  i dr. djelatnica; Svetlana Novaković</derivirana_varijabla>
  </DomainObject.Predmet.StrankaFormated>
  <DomainObject.Predmet.StrankaFormatedOIB>
    <izvorni_sadrzaj>  DANKA RADANOVIĆ  i dr. djelatnica; Svetlana Novaković, OIB 82118033421</izvorni_sadrzaj>
    <derivirana_varijabla naziv="DomainObject.Predmet.StrankaFormatedOIB_1">  DANKA RADANOVIĆ  i dr. djelatnica; Svetlana Novaković, OIB 82118033421</derivirana_varijabla>
  </DomainObject.Predmet.StrankaFormatedOIB>
  <DomainObject.Predmet.StrankaFormatedWithAdress>
    <izvorni_sadrzaj> DANKA RADANOVIĆ  i dr. djelatnica, Braće Marčetiža 17, 31207 Palača; Svetlana Novaković, Željeznička 19, 31204 Bijelo Brdo</izvorni_sadrzaj>
    <derivirana_varijabla naziv="DomainObject.Predmet.StrankaFormatedWithAdress_1"> DANKA RADANOVIĆ  i dr. djelatnica, Braće Marčetiža 17, 31207 Palača; Svetlana Novaković, Željeznička 19, 31204 Bijelo Brdo</derivirana_varijabla>
  </DomainObject.Predmet.StrankaFormatedWithAdress>
  <DomainObject.Predmet.StrankaFormatedWithAdressOIB>
    <izvorni_sadrzaj> DANKA RADANOVIĆ  i dr. djelatnica, Braće Marčetiža 17, 31207 Palača; Svetlana Novaković, OIB 82118033421, Željeznička 19, 31204 Bijelo Brdo</izvorni_sadrzaj>
    <derivirana_varijabla naziv="DomainObject.Predmet.StrankaFormatedWithAdressOIB_1"> DANKA RADANOVIĆ  i dr. djelatnica, Braće Marčetiža 17, 31207 Palača; Svetlana Novaković, OIB 82118033421, Željeznička 19, 31204 Bijelo Brdo</derivirana_varijabla>
  </DomainObject.Predmet.StrankaFormatedWithAdressOIB>
  <DomainObject.Predmet.StrankaWithAdress>
    <izvorni_sadrzaj>DANKA RADANOVIĆ  i dr. djelatnica Braće Marčetiža 17,31207 Palača,Svetlana Novaković Željeznička 19,31204 Bijelo Brdo</izvorni_sadrzaj>
    <derivirana_varijabla naziv="DomainObject.Predmet.StrankaWithAdress_1">DANKA RADANOVIĆ  i dr. djelatnica Braće Marčetiža 17,31207 Palača,Svetlana Novaković Željeznička 19,31204 Bijelo Brdo</derivirana_varijabla>
  </DomainObject.Predmet.StrankaWithAdress>
  <DomainObject.Predmet.StrankaWithAdressOIB>
    <izvorni_sadrzaj>DANKA RADANOVIĆ  i dr. djelatnica, Braće Marčetiža 17,31207 Palača,Svetlana Novaković, OIB 82118033421, Željeznička 19,31204 Bijelo Brdo</izvorni_sadrzaj>
    <derivirana_varijabla naziv="DomainObject.Predmet.StrankaWithAdressOIB_1">DANKA RADANOVIĆ  i dr. djelatnica, Braće Marčetiža 17,31207 Palača,Svetlana Novaković, OIB 82118033421, Željeznička 19,31204 Bijelo Brdo</derivirana_varijabla>
  </DomainObject.Predmet.StrankaWithAdressOIB>
  <DomainObject.Predmet.StrankaNazivFormated>
    <izvorni_sadrzaj>DANKA RADANOVIĆ  i dr. djelatnica,Svetlana Novaković</izvorni_sadrzaj>
    <derivirana_varijabla naziv="DomainObject.Predmet.StrankaNazivFormated_1">DANKA RADANOVIĆ  i dr. djelatnica,Svetlana Novaković</derivirana_varijabla>
  </DomainObject.Predmet.StrankaNazivFormated>
  <DomainObject.Predmet.StrankaNazivFormatedOIB>
    <izvorni_sadrzaj>DANKA RADANOVIĆ  i dr. djelatnica,Svetlana Novaković, OIB 82118033421</izvorni_sadrzaj>
    <derivirana_varijabla naziv="DomainObject.Predmet.StrankaNazivFormatedOIB_1">DANKA RADANOVIĆ  i dr. djelatnica,Svetlana Novaković, OIB 82118033421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DANKA RADANOVIĆ  i dr. djelatnica</item>
      <item>Svetlana Novaković</item>
    </izvorni_sadrzaj>
    <derivirana_varijabla naziv="DomainObject.Predmet.StrankaListFormated_1">
      <item>DANKA RADANOVIĆ  i dr. djelatnica</item>
      <item>Svetlana Novaković</item>
    </derivirana_varijabla>
  </DomainObject.Predmet.StrankaListFormated>
  <DomainObject.Predmet.StrankaListFormatedOIB>
    <izvorni_sadrzaj>
      <item>DANKA RADANOVIĆ  i dr. djelatnica</item>
      <item>Svetlana Novaković, OIB 82118033421</item>
    </izvorni_sadrzaj>
    <derivirana_varijabla naziv="DomainObject.Predmet.StrankaListFormatedOIB_1">
      <item>DANKA RADANOVIĆ  i dr. djelatnica</item>
      <item>Svetlana Novaković, OIB 82118033421</item>
    </derivirana_varijabla>
  </DomainObject.Predmet.StrankaListFormatedOIB>
  <DomainObject.Predmet.StrankaListFormatedWithAdress>
    <izvorni_sadrzaj>
      <item>DANKA RADANOVIĆ  i dr. djelatnica, Braće Marčetiža 17, 31207 Palača</item>
      <item>Svetlana Novaković, Željeznička 19, 31204 Bijelo Brdo</item>
    </izvorni_sadrzaj>
    <derivirana_varijabla naziv="DomainObject.Predmet.StrankaListFormatedWithAdress_1">
      <item>DANKA RADANOVIĆ  i dr. djelatnica, Braće Marčetiža 17, 31207 Palača</item>
      <item>Svetlana Novaković, Željeznička 19, 31204 Bijelo Brdo</item>
    </derivirana_varijabla>
  </DomainObject.Predmet.StrankaListFormatedWithAdress>
  <DomainObject.Predmet.StrankaListFormatedWithAdressOIB>
    <izvorni_sadrzaj>
      <item>DANKA RADANOVIĆ  i dr. djelatnica, Braće Marčetiža 17, 31207 Palača</item>
      <item>Svetlana Novaković, OIB 82118033421, Željeznička 19, 31204 Bijelo Brdo</item>
    </izvorni_sadrzaj>
    <derivirana_varijabla naziv="DomainObject.Predmet.StrankaListFormatedWithAdressOIB_1">
      <item>DANKA RADANOVIĆ  i dr. djelatnica, Braće Marčetiža 17, 31207 Palača</item>
      <item>Svetlana Novaković, OIB 82118033421, Željeznička 19, 31204 Bijelo Brdo</item>
    </derivirana_varijabla>
  </DomainObject.Predmet.StrankaListFormatedWithAdressOIB>
  <DomainObject.Predmet.StrankaListNazivFormated>
    <izvorni_sadrzaj>
      <item>DANKA RADANOVIĆ  i dr. djelatnica</item>
      <item>Svetlana Novaković</item>
    </izvorni_sadrzaj>
    <derivirana_varijabla naziv="DomainObject.Predmet.StrankaListNazivFormated_1">
      <item>DANKA RADANOVIĆ  i dr. djelatnica</item>
      <item>Svetlana Novaković</item>
    </derivirana_varijabla>
  </DomainObject.Predmet.StrankaListNazivFormated>
  <DomainObject.Predmet.StrankaListNazivFormatedOIB>
    <izvorni_sadrzaj>
      <item>DANKA RADANOVIĆ  i dr. djelatnica</item>
      <item>Svetlana Novaković, OIB 82118033421</item>
    </izvorni_sadrzaj>
    <derivirana_varijabla naziv="DomainObject.Predmet.StrankaListNazivFormatedOIB_1">
      <item>DANKA RADANOVIĆ  i dr. djelatnica</item>
      <item>Svetlana Novaković, OIB 82118033421</item>
    </derivirana_varijabla>
  </DomainObject.Predmet.StrankaListNazivFormatedOIB>
  <DomainObject.Predmet.ProtuStrankaListFormated>
    <izvorni_sadrzaj>
      <item>KONFEKCIJA ANTONAZZO društvo s ograničenom odgovornošću</item>
    </izvorni_sadrzaj>
    <derivirana_varijabla naziv="DomainObject.Predmet.ProtuStrankaListFormated_1">
      <item>KONFEKCIJA ANTONAZZO društvo s ograničenom odgovornošću</item>
    </derivirana_varijabla>
  </DomainObject.Predmet.ProtuStrankaListFormated>
  <DomainObject.Predmet.ProtuStrankaListFormatedOIB>
    <izvorni_sadrzaj>
      <item>KONFEKCIJA ANTONAZZO društvo s ograničenom odgovornošću, OIB 43776580035</item>
    </izvorni_sadrzaj>
    <derivirana_varijabla naziv="DomainObject.Predmet.ProtuStrankaListFormatedOIB_1">
      <item>KONFEKCIJA ANTONAZZO društvo s ograničenom odgovornošću, OIB 43776580035</item>
    </derivirana_varijabla>
  </DomainObject.Predmet.ProtuStrankaListFormatedOIB>
  <DomainObject.Predmet.ProtuStrankaListFormatedWithAdress>
    <izvorni_sadrzaj>
      <item>KONFEKCIJA ANTONAZZO društvo s ograničenom odgovornošću, J.J.Strossmayera 337, 31000 Osijek</item>
    </izvorni_sadrzaj>
    <derivirana_varijabla naziv="DomainObject.Predmet.ProtuStrankaListFormatedWithAdress_1">
      <item>KONFEKCIJA ANTONAZZO društvo s ograničenom odgovornošću, J.J.Strossmayera 337, 31000 Osijek</item>
    </derivirana_varijabla>
  </DomainObject.Predmet.ProtuStrankaListFormatedWithAdress>
  <DomainObject.Predmet.ProtuStrankaListFormatedWithAdressOIB>
    <izvorni_sadrzaj>
      <item>KONFEKCIJA ANTONAZZO društvo s ograničenom odgovornošću, OIB 43776580035, J.J.Strossmayera 337, 31000 Osijek</item>
    </izvorni_sadrzaj>
    <derivirana_varijabla naziv="DomainObject.Predmet.ProtuStrankaListFormatedWithAdressOIB_1">
      <item>KONFEKCIJA ANTONAZZO društvo s ograničenom odgovornošću, OIB 43776580035, J.J.Strossmayera 337, 31000 Osijek</item>
    </derivirana_varijabla>
  </DomainObject.Predmet.ProtuStrankaListFormatedWithAdressOIB>
  <DomainObject.Predmet.ProtuStrankaListNazivFormated>
    <izvorni_sadrzaj>
      <item>KONFEKCIJA ANTONAZZO društvo s ograničenom odgovornošću</item>
    </izvorni_sadrzaj>
    <derivirana_varijabla naziv="DomainObject.Predmet.ProtuStrankaListNazivFormated_1">
      <item>KONFEKCIJA ANTONAZZO društvo s ograničenom odgovornošću</item>
    </derivirana_varijabla>
  </DomainObject.Predmet.ProtuStrankaListNazivFormated>
  <DomainObject.Predmet.ProtuStrankaListNazivFormatedOIB>
    <izvorni_sadrzaj>
      <item>KONFEKCIJA ANTONAZZO društvo s ograničenom odgovornošću, OIB 43776580035</item>
    </izvorni_sadrzaj>
    <derivirana_varijabla naziv="DomainObject.Predmet.ProtuStrankaListNazivFormatedOIB_1">
      <item>KONFEKCIJA ANTONAZZO društvo s ograničenom odgovornošću, OIB 43776580035</item>
    </derivirana_varijabla>
  </DomainObject.Predmet.ProtuStrankaListNazivFormatedOIB>
  <DomainObject.Predmet.OstaliListFormated>
    <izvorni_sadrzaj>
      <item>ŽDO GUO OSIJEK</item>
      <item>Oglasna ploča-KONFEKCIJA ANTONAZZO d.o.o.</item>
      <item>Boja Stanković</item>
    </izvorni_sadrzaj>
    <derivirana_varijabla naziv="DomainObject.Predmet.OstaliListFormated_1">
      <item>ŽDO GUO OSIJEK</item>
      <item>Oglasna ploča-KONFEKCIJA ANTONAZZO d.o.o.</item>
      <item>Boja Stanković</item>
    </derivirana_varijabla>
  </DomainObject.Predmet.OstaliListFormated>
  <DomainObject.Predmet.OstaliListFormatedOIB>
    <izvorni_sadrzaj>
      <item>ŽDO GUO OSIJEK</item>
      <item>Oglasna ploča-KONFEKCIJA ANTONAZZO d.o.o.</item>
      <item>Boja Stanković, OIB 96757479881</item>
    </izvorni_sadrzaj>
    <derivirana_varijabla naziv="DomainObject.Predmet.OstaliListFormatedOIB_1">
      <item>ŽDO GUO OSIJEK</item>
      <item>Oglasna ploča-KONFEKCIJA ANTONAZZO d.o.o.</item>
      <item>Boja Stanković, OIB 96757479881</item>
    </derivirana_varijabla>
  </DomainObject.Predmet.OstaliListFormatedOIB>
  <DomainObject.Predmet.OstaliListFormatedWithAdress>
    <izvorni_sadrzaj>
      <item>ŽDO GUO OSIJEK</item>
      <item>Oglasna ploča-KONFEKCIJA ANTONAZZO d.o.o.</item>
      <item>Boja Stanković, Ilirska 48, 31000 Osijek</item>
    </izvorni_sadrzaj>
    <derivirana_varijabla naziv="DomainObject.Predmet.OstaliListFormatedWithAdress_1">
      <item>ŽDO GUO OSIJEK</item>
      <item>Oglasna ploča-KONFEKCIJA ANTONAZZO d.o.o.</item>
      <item>Boja Stanković, Ilirska 48, 31000 Osijek</item>
    </derivirana_varijabla>
  </DomainObject.Predmet.OstaliListFormatedWithAdress>
  <DomainObject.Predmet.OstaliListFormatedWithAdressOIB>
    <izvorni_sadrzaj>
      <item>ŽDO GUO OSIJEK</item>
      <item>Oglasna ploča-KONFEKCIJA ANTONAZZO d.o.o.</item>
      <item>Boja Stanković, OIB 96757479881, Ilirska 48, 31000 Osijek</item>
    </izvorni_sadrzaj>
    <derivirana_varijabla naziv="DomainObject.Predmet.OstaliListFormatedWithAdressOIB_1">
      <item>ŽDO GUO OSIJEK</item>
      <item>Oglasna ploča-KONFEKCIJA ANTONAZZO d.o.o.</item>
      <item>Boja Stanković, OIB 96757479881, Ilirska 48, 31000 Osijek</item>
    </derivirana_varijabla>
  </DomainObject.Predmet.OstaliListFormatedWithAdressOIB>
  <DomainObject.Predmet.OstaliListNazivFormated>
    <izvorni_sadrzaj>
      <item>ŽDO GUO OSIJEK</item>
      <item>Oglasna ploča-KONFEKCIJA ANTONAZZO d.o.o.</item>
      <item>Boja Stanković</item>
    </izvorni_sadrzaj>
    <derivirana_varijabla naziv="DomainObject.Predmet.OstaliListNazivFormated_1">
      <item>ŽDO GUO OSIJEK</item>
      <item>Oglasna ploča-KONFEKCIJA ANTONAZZO d.o.o.</item>
      <item>Boja Stanković</item>
    </derivirana_varijabla>
  </DomainObject.Predmet.OstaliListNazivFormated>
  <DomainObject.Predmet.OstaliListNazivFormatedOIB>
    <izvorni_sadrzaj>
      <item>ŽDO GUO OSIJEK</item>
      <item>Oglasna ploča-KONFEKCIJA ANTONAZZO d.o.o.</item>
      <item>Boja Stanković, OIB 96757479881</item>
    </izvorni_sadrzaj>
    <derivirana_varijabla naziv="DomainObject.Predmet.OstaliListNazivFormatedOIB_1">
      <item>ŽDO GUO OSIJEK</item>
      <item>Oglasna ploča-KONFEKCIJA ANTONAZZO d.o.o.</item>
      <item>Boja Stanković, OIB 96757479881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DANKA RADANOVIĆ  i dr. djelatnica i dr.</izvorni_sadrzaj>
    <derivirana_varijabla naziv="DomainObject.Predmet.StrankaIDrugi_1">DANKA RADANOVIĆ  i dr. djelatnica i dr.</derivirana_varijabla>
  </DomainObject.Predmet.StrankaIDrugi>
  <DomainObject.Predmet.ProtustrankaIDrugi>
    <izvorni_sadrzaj>KONFEKCIJA ANTONAZZO društvo s ograničenom odgovornošću</izvorni_sadrzaj>
    <derivirana_varijabla naziv="DomainObject.Predmet.ProtustrankaIDrugi_1">KONFEKCIJA ANTONAZZO društvo s ograničenom odgovornošću</derivirana_varijabla>
  </DomainObject.Predmet.ProtustrankaIDrugi>
  <DomainObject.Predmet.StrankaIDrugiAdressOIB>
    <izvorni_sadrzaj>DANKA RADANOVIĆ  i dr. djelatnica, Braće Marčetiža 17, 31207 Palača i dr.</izvorni_sadrzaj>
    <derivirana_varijabla naziv="DomainObject.Predmet.StrankaIDrugiAdressOIB_1">DANKA RADANOVIĆ  i dr. djelatnica, Braće Marčetiža 17, 31207 Palača i dr.</derivirana_varijabla>
  </DomainObject.Predmet.StrankaIDrugiAdressOIB>
  <DomainObject.Predmet.ProtustrankaIDrugiAdressOIB>
    <izvorni_sadrzaj>KONFEKCIJA ANTONAZZO društvo s ograničenom odgovornošću, OIB 43776580035, J.J.Strossmayera 337, 31000 Osijek</izvorni_sadrzaj>
    <derivirana_varijabla naziv="DomainObject.Predmet.ProtustrankaIDrugiAdressOIB_1">KONFEKCIJA ANTONAZZO društvo s ograničenom odgovornošću, OIB 43776580035, J.J.Strossmayera 337,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veljače 2017.</izvorni_sadrzaj>
    <derivirana_varijabla naziv="DomainObject.Predmet.OdlukaRjesenje.DatumDonosenjaOdluke_1">28. veljače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St-233/2014-88</izvorni_sadrzaj>
    <derivirana_varijabla naziv="DomainObject.Predmet.OdlukaRjesenje.Oznaka_1">St-233/2014-88</derivirana_varijabla>
  </DomainObject.Predmet.OdlukaRjesenje.Oznaka>
  <DomainObject.Predmet.SudioniciListNaziv>
    <izvorni_sadrzaj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izvorni_sadrzaj>
    <derivirana_varijabla naziv="DomainObject.Predmet.SudioniciListNaziv_1">
      <item>DANKA RADANOVIĆ  i dr. djelatnica</item>
      <item>KONFEKCIJA ANTONAZZO društvo s ograničenom odgovornošću</item>
      <item>Svetlana Novaković</item>
      <item>ŽDO GUO OSIJEK</item>
      <item>Oglasna ploča-KONFEKCIJA ANTONAZZO d.o.o.</item>
      <item>Boja Stanković</item>
    </derivirana_varijabla>
  </DomainObject.Predmet.SudioniciListNaziv>
  <DomainObject.Predmet.SudioniciListAdressOIB>
    <izvorni_sadrzaj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izvorni_sadrzaj>
    <derivirana_varijabla naziv="DomainObject.Predmet.SudioniciListAdressOIB_1">
      <item>DANKA RADANOVIĆ  i dr. djelatnica, Braće Marčetiža 17,31207 Palača</item>
      <item>KONFEKCIJA ANTONAZZO društvo s ograničenom odgovornošću, OIB 43776580035, J.J.Strossmayera 337,31000 Osijek</item>
      <item>Svetlana Novaković, OIB 82118033421, Željeznička 19,31204 Bijelo Brdo</item>
      <item>ŽDO GUO OSIJEK</item>
      <item>Oglasna ploča-KONFEKCIJA ANTONAZZO d.o.o.</item>
      <item>Boja Stanković, OIB 96757479881, Ilirska 48,31000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43776580035</item>
      <item>, OIB 82118033421</item>
      <item>, OIB null</item>
      <item>, OIB null</item>
      <item>, OIB 96757479881</item>
    </izvorni_sadrzaj>
    <derivirana_varijabla naziv="DomainObject.Predmet.SudioniciListNazivOIB_1">
      <item>, OIB null</item>
      <item>, OIB 43776580035</item>
      <item>, OIB 82118033421</item>
      <item>, OIB null</item>
      <item>, OIB null</item>
      <item>, OIB 96757479881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386</properties:Words>
  <properties:Characters>2156</properties:Characters>
  <properties:Lines>76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</vt:lpstr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2017-03-03T10:49:00Z</dcterms:created>
  <dc:creator>banka</dc:creator>
  <cp:lastModifiedBy>Elizabeta Đeke</cp:lastModifiedBy>
  <cp:lastPrinted>2017-03-03T10:48:00Z</cp:lastPrinted>
  <dcterms:modified xmlns:xsi="http://www.w3.org/2001/XMLSchema-instance" xsi:type="dcterms:W3CDTF">2017-03-03T10:49:00Z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