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6c37" w14:paraId="be66c37" w:rsidRDefault="000B5772" w:rsidP="0025781B" w:rsidR="000B5772" w:rsidRPr="00470FA1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A0442" w:rsidP="0025781B" w:rsidR="004A0442" w:rsidRPr="008F77E5">
      <w:pPr>
        <w:pStyle w:val="Bezproreda"/>
        <w:jc w:val="both"/>
      </w:pPr>
      <w:r>
        <w:rPr>
          <w:noProof/>
        </w:rPr>
        <w:t xml:space="preserve">     </w:t>
      </w:r>
      <w:r w:rsidR="0025781B">
        <w:rPr>
          <w:noProof/>
        </w:rPr>
        <w:t xml:space="preserve">        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25781B" w:rsidR="004A0442">
      <w:pPr>
        <w:pStyle w:val="Bezproreda"/>
        <w:jc w:val="both"/>
        <w:rPr>
          <w:rFonts w:eastAsia="MS Mincho"/>
        </w:rPr>
      </w:pPr>
    </w:p>
    <w:p w:rsidRDefault="004A0442" w:rsidP="0025781B" w:rsidR="004A0442" w:rsidRPr="008F77E5">
      <w:pPr>
        <w:pStyle w:val="Bezproreda"/>
        <w:jc w:val="both"/>
      </w:pPr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25781B" w:rsidR="004A0442">
      <w:pPr>
        <w:pStyle w:val="Bezproreda"/>
        <w:jc w:val="both"/>
      </w:pPr>
      <w:r w:rsidRPr="008F77E5">
        <w:rPr>
          <w:rFonts w:eastAsia="MS Mincho"/>
        </w:rPr>
        <w:t>TRGOVAČKI SUD U RIJECI</w:t>
      </w:r>
    </w:p>
    <w:p w:rsidRDefault="004A0442" w:rsidP="0025781B" w:rsidR="004A0442" w:rsidRPr="008F77E5">
      <w:pPr>
        <w:pStyle w:val="Bezproreda"/>
        <w:jc w:val="both"/>
      </w:pPr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9464C5" w:rsidP="0025781B" w:rsidR="000B5772" w:rsidRPr="00F96B9D">
      <w:pPr>
        <w:pStyle w:val="Bezproreda"/>
        <w:jc w:val="both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25781B" w:rsidR="002127C5" w:rsidRPr="00F96B9D">
      <w:pPr>
        <w:pStyle w:val="Bezproreda"/>
        <w:jc w:val="both"/>
        <w:rPr>
          <w:rFonts w:eastAsia="MS Mincho"/>
        </w:rPr>
      </w:pPr>
    </w:p>
    <w:p w:rsidRDefault="009464C5" w:rsidP="0025781B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25781B" w:rsidR="009464C5" w:rsidRPr="00925F8C">
      <w:pPr>
        <w:pStyle w:val="Bezproreda"/>
        <w:jc w:val="center"/>
        <w:rPr>
          <w:lang w:val="de-DE"/>
        </w:rPr>
      </w:pPr>
    </w:p>
    <w:p w:rsidRDefault="009464C5" w:rsidP="0025781B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25781B" w:rsidR="009464C5" w:rsidRPr="00925F8C">
      <w:pPr>
        <w:pStyle w:val="Bezproreda"/>
        <w:jc w:val="both"/>
        <w:rPr>
          <w:lang w:val="de-DE"/>
        </w:rPr>
      </w:pPr>
    </w:p>
    <w:p w:rsidRDefault="009464C5" w:rsidP="0025781B" w:rsidR="009464C5" w:rsidRPr="00925F8C">
      <w:pPr>
        <w:pStyle w:val="Bezproreda"/>
        <w:jc w:val="both"/>
        <w:rPr>
          <w:rFonts w:eastAsia="MS Mincho"/>
        </w:rPr>
      </w:pPr>
    </w:p>
    <w:p w:rsidRDefault="009464C5" w:rsidP="0025781B" w:rsidR="009464C5" w:rsidRPr="00AB1A84">
      <w:pPr>
        <w:pStyle w:val="Bezproreda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F2836" w:rsidRPr="007F2836">
        <w:rPr>
          <w:rFonts w:eastAsia="MS Mincho"/>
        </w:rPr>
        <w:t xml:space="preserve">Trgovački sud u Rijeci, po sucu Liljani Ugrin, kao sucu pojedincu u stečajnom predmetu na prijedlog </w:t>
      </w:r>
      <w:r w:rsidR="00730B00">
        <w:rPr>
          <w:rFonts w:eastAsia="MS Mincho"/>
        </w:rPr>
        <w:t xml:space="preserve">stečajnog upravitelja </w:t>
      </w:r>
      <w:r w:rsidR="00730B00" w:rsidRPr="00730B00">
        <w:rPr>
          <w:rFonts w:eastAsia="MS Mincho"/>
        </w:rPr>
        <w:t xml:space="preserve">Ante Gabelica (OIB 68765596631), Ruđera Boškovića 7/125, Split </w:t>
      </w:r>
      <w:r w:rsidR="007F2836" w:rsidRPr="007F2836">
        <w:rPr>
          <w:rFonts w:eastAsia="MS Mincho"/>
        </w:rPr>
        <w:t xml:space="preserve">za nastavak stečajnog postupka nad </w:t>
      </w:r>
      <w:r w:rsidR="00730B00" w:rsidRPr="00730B00">
        <w:rPr>
          <w:rFonts w:eastAsia="MS Mincho"/>
        </w:rPr>
        <w:t>Stečajnom masom iza ENI društvo s ograničenom odgovornošću za trgovinu i usluge Viškovo, Dovičići 37 (ranije MBS 040181375 – OIB 23896913627)</w:t>
      </w:r>
      <w:r w:rsidR="007F2836" w:rsidRPr="007F2836">
        <w:rPr>
          <w:rFonts w:eastAsia="MS Mincho"/>
        </w:rPr>
        <w:t xml:space="preserve"> dana</w:t>
      </w:r>
      <w:r w:rsidR="007F2836">
        <w:rPr>
          <w:rFonts w:eastAsia="MS Mincho"/>
        </w:rPr>
        <w:t xml:space="preserve"> </w:t>
      </w:r>
      <w:r w:rsidR="00730B00">
        <w:rPr>
          <w:rFonts w:eastAsia="MS Mincho"/>
        </w:rPr>
        <w:t xml:space="preserve">24. listopada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25781B" w:rsidP="0025781B" w:rsidR="0025781B">
      <w:pPr>
        <w:pStyle w:val="Bezproreda"/>
        <w:jc w:val="both"/>
        <w:rPr>
          <w:rFonts w:eastAsia="MS Mincho"/>
        </w:rPr>
      </w:pPr>
    </w:p>
    <w:p w:rsidRDefault="001A0071" w:rsidP="0025781B" w:rsidR="00F670F7" w:rsidRPr="00470FA1">
      <w:pPr>
        <w:pStyle w:val="Bezproreda"/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25781B" w:rsidR="00345D6C">
      <w:pPr>
        <w:pStyle w:val="Bezproreda"/>
        <w:jc w:val="both"/>
        <w:rPr>
          <w:rFonts w:eastAsia="MS Mincho"/>
        </w:rPr>
      </w:pPr>
    </w:p>
    <w:p w:rsidRDefault="00EC311C" w:rsidP="0025781B" w:rsidR="00EC311C">
      <w:pPr>
        <w:pStyle w:val="Bezproreda"/>
        <w:jc w:val="both"/>
        <w:rPr>
          <w:rFonts w:eastAsia="MS Mincho"/>
        </w:rPr>
      </w:pPr>
    </w:p>
    <w:p w:rsidRDefault="00800506" w:rsidP="0025781B" w:rsidR="00730B00">
      <w:pPr>
        <w:pStyle w:val="Bezproreda"/>
        <w:jc w:val="both"/>
        <w:rPr>
          <w:rFonts w:eastAsia="MS Mincho"/>
        </w:rPr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C16C06">
        <w:t>S</w:t>
      </w:r>
      <w:r w:rsidR="00C16C06" w:rsidRPr="00910F64">
        <w:t>tečajn</w:t>
      </w:r>
      <w:r w:rsidR="00C16C06">
        <w:t>om</w:t>
      </w:r>
      <w:r w:rsidR="00C16C06" w:rsidRPr="00910F64">
        <w:t xml:space="preserve"> </w:t>
      </w:r>
      <w:r w:rsidR="00FF1BB8" w:rsidRPr="00910F64">
        <w:t>mas</w:t>
      </w:r>
      <w:r w:rsidR="00FF1BB8">
        <w:t xml:space="preserve">om iza </w:t>
      </w:r>
      <w:r w:rsidR="00730B00" w:rsidRPr="00730B00">
        <w:rPr>
          <w:rFonts w:eastAsia="MS Mincho"/>
        </w:rPr>
        <w:t>ENI društvo s ograničenom odgovornošću za trgovinu i usluge</w:t>
      </w:r>
      <w:r w:rsidR="00730B00">
        <w:rPr>
          <w:rFonts w:eastAsia="MS Mincho"/>
        </w:rPr>
        <w:t xml:space="preserve">. </w:t>
      </w:r>
    </w:p>
    <w:p w:rsidRDefault="00800506" w:rsidP="0025781B" w:rsidR="00800506" w:rsidRPr="00910F64">
      <w:pPr>
        <w:pStyle w:val="Bezproreda"/>
        <w:jc w:val="both"/>
      </w:pPr>
    </w:p>
    <w:p w:rsidRDefault="00800506" w:rsidP="0025781B" w:rsidR="00C33637">
      <w:pPr>
        <w:pStyle w:val="Bezproreda"/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730B00" w:rsidRPr="00730B00">
        <w:rPr>
          <w:rFonts w:eastAsia="MS Mincho"/>
        </w:rPr>
        <w:t xml:space="preserve">ENI društvo s ograničenom odgovornošću za trgovinu i usluge </w:t>
      </w:r>
      <w:r w:rsidR="00730B00">
        <w:rPr>
          <w:rFonts w:eastAsia="MS Mincho"/>
        </w:rPr>
        <w:t xml:space="preserve">u stečaju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730B00" w:rsidRPr="00730B00">
        <w:rPr>
          <w:rFonts w:eastAsia="MS Mincho"/>
        </w:rPr>
        <w:t>040181375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25781B" w:rsidR="006E1BF1">
      <w:pPr>
        <w:pStyle w:val="Bezproreda"/>
        <w:jc w:val="both"/>
      </w:pPr>
    </w:p>
    <w:p w:rsidRDefault="006E1BF1" w:rsidP="0025781B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730B00" w:rsidRPr="00730B00">
        <w:rPr>
          <w:rFonts w:eastAsia="MS Mincho"/>
        </w:rPr>
        <w:t>Ante Gabelica</w:t>
      </w:r>
      <w:r w:rsidR="00730B00">
        <w:rPr>
          <w:rFonts w:eastAsia="MS Mincho"/>
        </w:rPr>
        <w:t xml:space="preserve">, </w:t>
      </w:r>
      <w:r w:rsidR="00730B00" w:rsidRPr="00730B00">
        <w:rPr>
          <w:rFonts w:eastAsia="MS Mincho"/>
        </w:rPr>
        <w:t xml:space="preserve">Ruđera Boškovića 7/125, </w:t>
      </w:r>
      <w:r w:rsidR="00730B00">
        <w:rPr>
          <w:rFonts w:eastAsia="MS Mincho"/>
        </w:rPr>
        <w:t xml:space="preserve">21000 </w:t>
      </w:r>
      <w:r w:rsidR="00730B00" w:rsidRPr="00730B00">
        <w:rPr>
          <w:rFonts w:eastAsia="MS Mincho"/>
        </w:rPr>
        <w:t>Split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 xml:space="preserve">prilože potvrdu o uplaćenoj sudskoj pristojbi  HR1210010051863000160 model 64 5045 3540  </w:t>
      </w:r>
      <w:r w:rsidR="0025781B">
        <w:t xml:space="preserve">pozivom na broj 347-17 </w:t>
      </w:r>
      <w:r w:rsidR="007F2836">
        <w:t>u iznosu od 2% od vrijednosti prijavljene tražbine, ali ne više od 500,00 kn</w:t>
      </w:r>
      <w:r w:rsidR="008B4CB0">
        <w:t>.</w:t>
      </w:r>
    </w:p>
    <w:p w:rsidRDefault="006E1BF1" w:rsidP="0025781B" w:rsidR="006E1BF1" w:rsidRPr="00C152BE">
      <w:pPr>
        <w:pStyle w:val="Bezproreda"/>
        <w:jc w:val="both"/>
      </w:pPr>
      <w:r w:rsidRPr="00C152BE">
        <w:t>U prijavi je potrebno navesti osnovu i visinu tražbine u kunama, te broj računa vjerovnika.</w:t>
      </w:r>
    </w:p>
    <w:p w:rsidRDefault="006E1BF1" w:rsidP="0025781B" w:rsidR="006E1BF1">
      <w:pPr>
        <w:pStyle w:val="Bezproreda"/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6C079D" w:rsidP="0025781B" w:rsidR="006C079D">
      <w:pPr>
        <w:pStyle w:val="Bezproreda"/>
        <w:jc w:val="both"/>
      </w:pPr>
    </w:p>
    <w:p w:rsidRDefault="006C079D" w:rsidP="0025781B" w:rsidR="002E4913" w:rsidRPr="00C152BE">
      <w:pPr>
        <w:pStyle w:val="Bezproreda"/>
        <w:jc w:val="both"/>
      </w:pPr>
      <w:r>
        <w:t>I</w:t>
      </w:r>
      <w:r w:rsidR="002E4913">
        <w:t>V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730B00" w:rsidP="0025781B" w:rsidR="002E4913" w:rsidRPr="00C152BE">
      <w:pPr>
        <w:pStyle w:val="Bezproreda"/>
        <w:jc w:val="center"/>
      </w:pPr>
      <w:r>
        <w:t>17</w:t>
      </w:r>
      <w:r w:rsidR="006E37BC" w:rsidRPr="006E37BC">
        <w:t>.</w:t>
      </w:r>
      <w:r w:rsidR="006E37BC">
        <w:t xml:space="preserve"> </w:t>
      </w:r>
      <w:r>
        <w:t xml:space="preserve">siječnja </w:t>
      </w:r>
      <w:r w:rsidR="006E37BC" w:rsidRPr="006E37BC">
        <w:t>201</w:t>
      </w:r>
      <w:r>
        <w:t>8</w:t>
      </w:r>
      <w:r w:rsidR="002E4913" w:rsidRPr="00C152BE">
        <w:t>. u 1</w:t>
      </w:r>
      <w:r w:rsidR="007E18D4">
        <w:t>0</w:t>
      </w:r>
      <w:r w:rsidR="002E4913" w:rsidRPr="00C152BE">
        <w:t>,</w:t>
      </w:r>
      <w:r w:rsidR="007F2836">
        <w:t>0</w:t>
      </w:r>
      <w:r w:rsidR="002E4913" w:rsidRPr="00C152BE">
        <w:t>0 sati,</w:t>
      </w:r>
    </w:p>
    <w:p w:rsidRDefault="002E4913" w:rsidP="0025781B" w:rsidR="002E4913">
      <w:pPr>
        <w:pStyle w:val="Bezproreda"/>
        <w:jc w:val="center"/>
      </w:pPr>
      <w:r w:rsidRPr="00C152BE">
        <w:t>kod ovog suda, Zadarska 1 i 3, sudnica broj 11</w:t>
      </w:r>
    </w:p>
    <w:p w:rsidRDefault="002E4913" w:rsidP="0025781B" w:rsidR="002E4913" w:rsidRPr="00C152BE">
      <w:pPr>
        <w:pStyle w:val="Bezproreda"/>
        <w:jc w:val="both"/>
      </w:pPr>
    </w:p>
    <w:p w:rsidRDefault="00F96B9D" w:rsidP="0025781B" w:rsidR="002E4913" w:rsidRPr="00C152BE">
      <w:pPr>
        <w:pStyle w:val="Bezproreda"/>
        <w:jc w:val="both"/>
      </w:pPr>
      <w:r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730B00" w:rsidP="0025781B" w:rsidR="002E4913" w:rsidRPr="00C152BE">
      <w:pPr>
        <w:pStyle w:val="Bezproreda"/>
        <w:jc w:val="center"/>
      </w:pPr>
      <w:r>
        <w:t>17</w:t>
      </w:r>
      <w:r w:rsidRPr="006E37BC">
        <w:t>.</w:t>
      </w:r>
      <w:r>
        <w:t xml:space="preserve"> siječnja </w:t>
      </w:r>
      <w:r w:rsidRPr="006E37BC">
        <w:t>201</w:t>
      </w:r>
      <w:r>
        <w:t>8</w:t>
      </w:r>
      <w:r w:rsidRPr="00C152BE">
        <w:t>. u 1</w:t>
      </w:r>
      <w:r>
        <w:t>0</w:t>
      </w:r>
      <w:r w:rsidRPr="00C152BE">
        <w:t>,</w:t>
      </w:r>
      <w:r>
        <w:t>3</w:t>
      </w:r>
      <w:r w:rsidRPr="00C152BE">
        <w:t>0 sati</w:t>
      </w:r>
      <w:r w:rsidR="002E4913" w:rsidRPr="00C152BE">
        <w:t>,</w:t>
      </w:r>
    </w:p>
    <w:p w:rsidRDefault="002E4913" w:rsidP="0025781B" w:rsidR="002E4913" w:rsidRPr="00C152BE">
      <w:pPr>
        <w:pStyle w:val="Bezproreda"/>
        <w:jc w:val="center"/>
      </w:pPr>
      <w:r w:rsidRPr="00C152BE">
        <w:t>kod ovog suda, Zadarska 1 i 3, sudnica broj 11</w:t>
      </w:r>
    </w:p>
    <w:p w:rsidRDefault="0025781B" w:rsidP="0025781B" w:rsidR="0025781B">
      <w:pPr>
        <w:pStyle w:val="Bezproreda"/>
        <w:jc w:val="both"/>
        <w:rPr>
          <w:color w:val="000000"/>
        </w:rPr>
      </w:pPr>
    </w:p>
    <w:p w:rsidRDefault="00F96B9D" w:rsidP="0025781B" w:rsidR="00F60DB5">
      <w:pPr>
        <w:pStyle w:val="Bezproreda"/>
        <w:jc w:val="both"/>
        <w:rPr>
          <w:color w:val="000000"/>
        </w:rPr>
      </w:pPr>
      <w:r>
        <w:rPr>
          <w:color w:val="000000"/>
        </w:rPr>
        <w:t>V</w:t>
      </w:r>
      <w:r w:rsidR="008B4CB0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25781B" w:rsidP="0025781B" w:rsidR="0025781B">
      <w:pPr>
        <w:pStyle w:val="Bezproreda"/>
        <w:jc w:val="both"/>
      </w:pPr>
    </w:p>
    <w:p w:rsidRDefault="0025781B" w:rsidP="0025781B" w:rsidR="0025781B">
      <w:pPr>
        <w:pStyle w:val="Bezproreda"/>
        <w:jc w:val="both"/>
      </w:pPr>
    </w:p>
    <w:p w:rsidRDefault="00F60DB5" w:rsidP="0025781B" w:rsidR="00F60DB5">
      <w:pPr>
        <w:pStyle w:val="Bezproreda"/>
        <w:jc w:val="center"/>
      </w:pPr>
      <w:r>
        <w:t>Obrazloženje</w:t>
      </w:r>
    </w:p>
    <w:p w:rsidRDefault="00F60DB5" w:rsidP="0025781B" w:rsidR="00F60DB5">
      <w:pPr>
        <w:pStyle w:val="Bezproreda"/>
        <w:jc w:val="both"/>
      </w:pPr>
    </w:p>
    <w:p w:rsidRDefault="0025781B" w:rsidP="0025781B" w:rsidR="0025781B">
      <w:pPr>
        <w:pStyle w:val="Bezproreda"/>
        <w:jc w:val="both"/>
      </w:pPr>
    </w:p>
    <w:p w:rsidRDefault="007E18D4" w:rsidP="0025781B" w:rsidR="00B1619A">
      <w:pPr>
        <w:pStyle w:val="Bezproreda"/>
        <w:ind w:firstLine="708"/>
        <w:jc w:val="both"/>
      </w:pPr>
      <w:r>
        <w:rPr>
          <w:rFonts w:eastAsia="MS Mincho"/>
        </w:rPr>
        <w:t xml:space="preserve">Predlagatelj </w:t>
      </w:r>
      <w:r w:rsidR="00730B00">
        <w:rPr>
          <w:rFonts w:eastAsia="MS Mincho"/>
        </w:rPr>
        <w:t xml:space="preserve">stečajni upravitelj </w:t>
      </w:r>
      <w:r w:rsidR="0025781B">
        <w:rPr>
          <w:rFonts w:eastAsia="MS Mincho"/>
        </w:rPr>
        <w:t xml:space="preserve">dužnika </w:t>
      </w:r>
      <w:r w:rsidR="0025781B" w:rsidRPr="00730B00">
        <w:rPr>
          <w:rFonts w:eastAsia="MS Mincho"/>
        </w:rPr>
        <w:t>Ante Gabelica</w:t>
      </w:r>
      <w:r w:rsidR="0025781B">
        <w:rPr>
          <w:rFonts w:eastAsia="MS Mincho"/>
        </w:rPr>
        <w:t xml:space="preserve"> iz Splita, </w:t>
      </w:r>
      <w:r w:rsidR="0025781B" w:rsidRPr="00730B00">
        <w:rPr>
          <w:rFonts w:eastAsia="MS Mincho"/>
        </w:rPr>
        <w:t>Ruđera Boškovića 7/125</w:t>
      </w:r>
      <w:r w:rsidR="0025781B">
        <w:rPr>
          <w:rFonts w:eastAsia="MS Mincho"/>
        </w:rPr>
        <w:t xml:space="preserve"> p</w:t>
      </w:r>
      <w:r w:rsidR="008B4CB0">
        <w:rPr>
          <w:rFonts w:eastAsia="MS Mincho"/>
        </w:rPr>
        <w:t xml:space="preserve">odnio je prijedlog za </w:t>
      </w:r>
      <w:r w:rsidR="008B4CB0" w:rsidRPr="007F2836">
        <w:rPr>
          <w:rFonts w:eastAsia="MS Mincho"/>
        </w:rPr>
        <w:t xml:space="preserve">nastavak stečajnog postupka nad </w:t>
      </w:r>
      <w:r w:rsidR="0025781B">
        <w:rPr>
          <w:rFonts w:eastAsia="MS Mincho"/>
        </w:rPr>
        <w:t xml:space="preserve">stečajnom masom </w:t>
      </w:r>
      <w:r w:rsidR="00B1619A" w:rsidRPr="00730B00">
        <w:rPr>
          <w:rFonts w:eastAsia="MS Mincho"/>
        </w:rPr>
        <w:t>ENI društvo s ograničenom odgovornošću za trgovinu i usluge Viškovo, Dovičići 37 (ranije MBS 040181375 – OIB 23896913627)</w:t>
      </w:r>
      <w:r w:rsidR="00B1619A">
        <w:rPr>
          <w:rFonts w:eastAsia="MS Mincho"/>
        </w:rPr>
        <w:t xml:space="preserve"> </w:t>
      </w:r>
      <w:r w:rsidR="00FF1BB8" w:rsidRPr="006E37BC">
        <w:t xml:space="preserve">uz obrazloženje da </w:t>
      </w:r>
      <w:r w:rsidR="006E37BC">
        <w:t>su ostvarene pretpostavke za nastavak postupka</w:t>
      </w:r>
      <w:r w:rsidR="00492EE2">
        <w:t>,</w:t>
      </w:r>
      <w:r w:rsidR="006E37BC">
        <w:t xml:space="preserve"> budući je </w:t>
      </w:r>
      <w:r w:rsidR="006E37BC" w:rsidRPr="006E37BC">
        <w:t xml:space="preserve">dužnik upisan </w:t>
      </w:r>
      <w:r w:rsidR="009259DE">
        <w:t xml:space="preserve">kao vlasnik </w:t>
      </w:r>
      <w:r w:rsidR="00B1619A">
        <w:t>o</w:t>
      </w:r>
      <w:r w:rsidR="008B4CB0">
        <w:t>zna</w:t>
      </w:r>
      <w:r w:rsidR="00B1619A">
        <w:t xml:space="preserve">čene kao k.č. 3673/7 u z.k.ul. 3114 k.o. Marčelji za ½ dijela </w:t>
      </w:r>
      <w:r w:rsidR="008B4CB0">
        <w:t xml:space="preserve">i </w:t>
      </w:r>
      <w:r w:rsidR="00B1619A">
        <w:t>k.č. 1511/2 u z.k.ul. 4771 k.o. Viškovo za 1/1 dijela.</w:t>
      </w:r>
    </w:p>
    <w:p w:rsidRDefault="003E65EB" w:rsidP="0025781B" w:rsidR="00AA066C" w:rsidRPr="00B1619A">
      <w:pPr>
        <w:pStyle w:val="Bezproreda"/>
        <w:ind w:firstLine="708"/>
        <w:jc w:val="both"/>
      </w:pPr>
      <w:r w:rsidRPr="009259DE">
        <w:t>U</w:t>
      </w:r>
      <w:r w:rsidR="005F089E" w:rsidRPr="009259DE">
        <w:t>vid</w:t>
      </w:r>
      <w:r w:rsidR="007F022F" w:rsidRPr="009259DE">
        <w:t xml:space="preserve">om </w:t>
      </w:r>
      <w:r w:rsidR="005F089E" w:rsidRPr="009259DE">
        <w:t xml:space="preserve">u ovosudni spis </w:t>
      </w:r>
      <w:r w:rsidR="002176E0" w:rsidRPr="009259DE">
        <w:t xml:space="preserve">pod poslovnim brojem </w:t>
      </w:r>
      <w:r w:rsidRPr="009259DE">
        <w:t>7 St-</w:t>
      </w:r>
      <w:r w:rsidR="00B1619A">
        <w:t>306</w:t>
      </w:r>
      <w:r w:rsidRPr="009259DE">
        <w:t>/20</w:t>
      </w:r>
      <w:r w:rsidR="002E4913" w:rsidRPr="009259DE">
        <w:t>1</w:t>
      </w:r>
      <w:r w:rsidR="00B1619A">
        <w:t>5</w:t>
      </w:r>
      <w:r w:rsidRPr="009259DE">
        <w:t xml:space="preserve"> </w:t>
      </w:r>
      <w:r w:rsidR="00AA066C" w:rsidRPr="009259DE">
        <w:t xml:space="preserve">i ovosudni sudski registar </w:t>
      </w:r>
      <w:r w:rsidRPr="009259DE">
        <w:t xml:space="preserve">utvrđeno je da je po provenom skraćenom stečajnom postupku ovosudnim rješenjem pod poslovnim </w:t>
      </w:r>
      <w:r w:rsidRPr="00B1619A">
        <w:t xml:space="preserve">brojem 7 </w:t>
      </w:r>
      <w:r w:rsidR="008B4CB0" w:rsidRPr="00B1619A">
        <w:t>St-</w:t>
      </w:r>
      <w:r w:rsidR="00B1619A" w:rsidRPr="00B1619A">
        <w:t>306</w:t>
      </w:r>
      <w:r w:rsidR="008B4CB0" w:rsidRPr="00B1619A">
        <w:t>/201</w:t>
      </w:r>
      <w:r w:rsidR="00B1619A" w:rsidRPr="00B1619A">
        <w:t>5</w:t>
      </w:r>
      <w:r w:rsidR="008B4CB0" w:rsidRPr="00B1619A">
        <w:t xml:space="preserve"> </w:t>
      </w:r>
      <w:r w:rsidRPr="00B1619A">
        <w:t xml:space="preserve">od </w:t>
      </w:r>
      <w:r w:rsidR="00B1619A" w:rsidRPr="00B1619A">
        <w:t>10</w:t>
      </w:r>
      <w:r w:rsidR="007E18D4" w:rsidRPr="00B1619A">
        <w:t xml:space="preserve">. </w:t>
      </w:r>
      <w:r w:rsidR="00B1619A" w:rsidRPr="00B1619A">
        <w:t xml:space="preserve">listopada </w:t>
      </w:r>
      <w:r w:rsidR="007E18D4" w:rsidRPr="00B1619A">
        <w:t>2016</w:t>
      </w:r>
      <w:r w:rsidRPr="00B1619A">
        <w:t>. otvoren i istodobno zaključen stečajni postupka nad dužnikom</w:t>
      </w:r>
      <w:r w:rsidR="00AA066C" w:rsidRPr="00B1619A">
        <w:t xml:space="preserve">, time da je po pravomoćnosti tog rješenja dužnik </w:t>
      </w:r>
      <w:r w:rsidR="00B1619A" w:rsidRPr="00B1619A">
        <w:t xml:space="preserve">23. prosinca 2016. rješenjem Tt-16/8225-2 </w:t>
      </w:r>
      <w:r w:rsidR="00AA066C" w:rsidRPr="00B1619A">
        <w:t>brisan iz sudskog registra.</w:t>
      </w:r>
    </w:p>
    <w:p w:rsidRDefault="00673F66" w:rsidP="0025781B" w:rsidR="00B1619A">
      <w:pPr>
        <w:pStyle w:val="Bezproreda"/>
        <w:ind w:firstLine="708"/>
        <w:jc w:val="both"/>
      </w:pPr>
      <w:r w:rsidRPr="00B1619A">
        <w:t xml:space="preserve">Također je uvidom u </w:t>
      </w:r>
      <w:r w:rsidR="009259DE" w:rsidRPr="00B1619A">
        <w:t>izva</w:t>
      </w:r>
      <w:r w:rsidR="00B1619A">
        <w:t xml:space="preserve">tke </w:t>
      </w:r>
      <w:r w:rsidR="009259DE">
        <w:t>iz zemljišnih knjiga</w:t>
      </w:r>
      <w:r w:rsidR="007E18D4">
        <w:t xml:space="preserve"> </w:t>
      </w:r>
      <w:r w:rsidR="00AA066C">
        <w:t xml:space="preserve">(list </w:t>
      </w:r>
      <w:r w:rsidR="00B1619A">
        <w:t xml:space="preserve">2 do 4 </w:t>
      </w:r>
      <w:r w:rsidR="009259DE">
        <w:t xml:space="preserve"> </w:t>
      </w:r>
      <w:r w:rsidR="00AA066C">
        <w:t xml:space="preserve">spisa) </w:t>
      </w:r>
      <w:r>
        <w:t>koj</w:t>
      </w:r>
      <w:r w:rsidR="00B1619A">
        <w:t>i</w:t>
      </w:r>
      <w:r w:rsidR="00AA066C">
        <w:t xml:space="preserve"> </w:t>
      </w:r>
      <w:r w:rsidR="00B1619A">
        <w:t xml:space="preserve">su </w:t>
      </w:r>
      <w:r w:rsidR="00F96B9D">
        <w:t>priložen</w:t>
      </w:r>
      <w:r w:rsidR="00B1619A">
        <w:t>i</w:t>
      </w:r>
      <w:r w:rsidR="00F96B9D">
        <w:t xml:space="preserve"> prijedlogu </w:t>
      </w:r>
      <w:r w:rsidR="00AA066C">
        <w:t xml:space="preserve">utvrđeno da </w:t>
      </w:r>
      <w:r w:rsidR="007E18D4">
        <w:t xml:space="preserve">u zemljišnim knjigama Općinskog suda u Rijeci Zemljišnoknjižni odjel Rijeka dužnik upisan kao vlasnik nekretnana </w:t>
      </w:r>
      <w:r w:rsidR="00B1619A">
        <w:t>kako je to označio stečajni upravitelj u prijedlogu.</w:t>
      </w:r>
    </w:p>
    <w:p w:rsidRDefault="006C079D" w:rsidP="0025781B" w:rsidR="005F089E" w:rsidRPr="0040410C">
      <w:pPr>
        <w:pStyle w:val="Bezproreda"/>
        <w:ind w:firstLine="708"/>
        <w:jc w:val="both"/>
      </w:pPr>
      <w:r>
        <w:t xml:space="preserve">Iz naprijed navedenog, budući je utvrđeno da su ispunjene pretpostavke da se stečajni postupak nastavi,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>, u daljnjem tekstu SZ</w:t>
      </w:r>
      <w:r w:rsidR="00F75F8D">
        <w:rPr>
          <w:bCs/>
          <w:color w:val="000000"/>
        </w:rPr>
        <w:t xml:space="preserve"> ) </w:t>
      </w:r>
      <w:r>
        <w:rPr>
          <w:bCs/>
          <w:color w:val="000000"/>
        </w:rPr>
        <w:t xml:space="preserve">valjalo je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25781B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 xml:space="preserve">III do V izreke ovog rješenja, </w:t>
      </w:r>
      <w:r w:rsidR="007E18D4">
        <w:rPr>
          <w:color w:val="000000"/>
        </w:rPr>
        <w:t xml:space="preserve">te </w:t>
      </w:r>
      <w:r w:rsidR="00F96B9D">
        <w:rPr>
          <w:color w:val="000000"/>
        </w:rPr>
        <w:t xml:space="preserve">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7E18D4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25781B" w:rsidP="0025781B" w:rsidR="0025781B">
      <w:pPr>
        <w:pStyle w:val="Bezproreda"/>
        <w:jc w:val="both"/>
      </w:pPr>
    </w:p>
    <w:p w:rsidRDefault="0025781B" w:rsidP="00C16C06" w:rsidR="00910F64">
      <w:pPr>
        <w:pStyle w:val="Bezproreda"/>
        <w:jc w:val="center"/>
      </w:pPr>
      <w:r>
        <w:t xml:space="preserve">U </w:t>
      </w:r>
      <w:r w:rsidR="00345D6C" w:rsidRPr="0040410C">
        <w:t xml:space="preserve">Rijeci, </w:t>
      </w:r>
      <w:r w:rsidR="00B1619A">
        <w:rPr>
          <w:rFonts w:eastAsia="MS Mincho"/>
        </w:rPr>
        <w:t xml:space="preserve">24. listopada </w:t>
      </w:r>
      <w:r w:rsidR="00B1619A" w:rsidRPr="00AB1A84">
        <w:rPr>
          <w:rFonts w:eastAsia="MS Mincho"/>
        </w:rPr>
        <w:t>2017</w:t>
      </w:r>
      <w:r w:rsidR="00345D6C" w:rsidRPr="0040410C">
        <w:t>.</w:t>
      </w:r>
    </w:p>
    <w:p w:rsidRDefault="0025781B" w:rsidP="0025781B" w:rsidR="0025781B" w:rsidRPr="0040410C">
      <w:pPr>
        <w:pStyle w:val="Bezproreda"/>
        <w:jc w:val="both"/>
      </w:pPr>
    </w:p>
    <w:p w:rsidRDefault="00AA066C" w:rsidP="0025781B" w:rsidR="00345D6C">
      <w:pPr>
        <w:pStyle w:val="Bezproreda"/>
        <w:ind w:left="7788"/>
        <w:jc w:val="both"/>
      </w:pPr>
      <w:r>
        <w:t xml:space="preserve">    </w:t>
      </w:r>
      <w:r w:rsidR="00345D6C" w:rsidRPr="0040410C">
        <w:t xml:space="preserve">Sudac  </w:t>
      </w:r>
    </w:p>
    <w:p w:rsidRDefault="00345D6C" w:rsidP="0025781B" w:rsidR="00345D6C" w:rsidRPr="0040410C">
      <w:pPr>
        <w:pStyle w:val="Bezproreda"/>
        <w:ind w:left="7788"/>
        <w:jc w:val="both"/>
      </w:pPr>
      <w:r w:rsidRPr="0040410C">
        <w:t xml:space="preserve">Liljana Ugrin    </w:t>
      </w:r>
    </w:p>
    <w:p w:rsidRDefault="00345D6C" w:rsidP="0025781B" w:rsidR="00345D6C" w:rsidRPr="0040410C">
      <w:pPr>
        <w:pStyle w:val="Bezproreda"/>
        <w:jc w:val="both"/>
        <w:rPr>
          <w:rFonts w:eastAsia="MS Mincho"/>
        </w:rPr>
      </w:pPr>
    </w:p>
    <w:p w:rsidRDefault="00345D6C" w:rsidP="0025781B" w:rsidR="00345D6C">
      <w:pPr>
        <w:pStyle w:val="Bezproreda"/>
        <w:jc w:val="both"/>
        <w:rPr>
          <w:rFonts w:eastAsia="MS Mincho"/>
          <w:lang w:val="de-DE"/>
        </w:rPr>
      </w:pPr>
    </w:p>
    <w:p w:rsidRDefault="00C16C06" w:rsidP="0025781B" w:rsidR="00C16C06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25781B" w:rsidR="00345D6C" w:rsidRPr="0040410C">
      <w:pPr>
        <w:pStyle w:val="Bezproreda"/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25781B" w:rsidR="004A0442" w:rsidRPr="005C1DE4">
      <w:pPr>
        <w:pStyle w:val="Bezproreda"/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25781B" w:rsidR="00345D6C" w:rsidRPr="0040410C">
      <w:pPr>
        <w:pStyle w:val="Bezproreda"/>
        <w:jc w:val="both"/>
        <w:rPr>
          <w:lang w:val="de-DE"/>
        </w:rPr>
      </w:pPr>
    </w:p>
    <w:p w:rsidRDefault="00345D6C" w:rsidP="0025781B" w:rsidR="00345D6C">
      <w:pPr>
        <w:pStyle w:val="Bezproreda"/>
        <w:jc w:val="both"/>
      </w:pPr>
    </w:p>
    <w:sectPr w:rsidSect="009E39B0" w:rsidR="00345D6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DEA" w:rsidR="002D3DEA">
      <w:r>
        <w:separator/>
      </w:r>
    </w:p>
  </w:endnote>
  <w:endnote w:id="0" w:type="continuationSeparator">
    <w:p w:rsidRDefault="002D3DEA" w:rsidR="002D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323DB7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DEA" w:rsidR="002D3DEA">
      <w:r>
        <w:separator/>
      </w:r>
    </w:p>
  </w:footnote>
  <w:footnote w:id="0" w:type="continuationSeparator">
    <w:p w:rsidRDefault="002D3DEA" w:rsidR="002D3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730B00">
      <w:t>347</w:t>
    </w:r>
    <w:r w:rsidRPr="00925F8C">
      <w:t>/</w:t>
    </w:r>
    <w:r w:rsidR="003E65EB">
      <w:t>2017</w:t>
    </w:r>
    <w:r w:rsidRPr="00925F8C">
      <w:t>-</w:t>
    </w:r>
    <w:r w:rsidR="00323DB7">
      <w:t>4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31904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5781B"/>
    <w:rsid w:val="0026256D"/>
    <w:rsid w:val="00266E4D"/>
    <w:rsid w:val="0027087D"/>
    <w:rsid w:val="00273747"/>
    <w:rsid w:val="00274598"/>
    <w:rsid w:val="00293E63"/>
    <w:rsid w:val="002B13C6"/>
    <w:rsid w:val="002C327A"/>
    <w:rsid w:val="002C3F41"/>
    <w:rsid w:val="002C42F8"/>
    <w:rsid w:val="002D0978"/>
    <w:rsid w:val="002D3DEA"/>
    <w:rsid w:val="002D7851"/>
    <w:rsid w:val="002E4913"/>
    <w:rsid w:val="002E4E4B"/>
    <w:rsid w:val="002F67FE"/>
    <w:rsid w:val="00302226"/>
    <w:rsid w:val="003061FD"/>
    <w:rsid w:val="00306B99"/>
    <w:rsid w:val="00317811"/>
    <w:rsid w:val="00323DB7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79D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0B00"/>
    <w:rsid w:val="00733B41"/>
    <w:rsid w:val="007436B2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1619A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16C0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B2D94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1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90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90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90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90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1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90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90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90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90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St-347/2017-4</izvorni_sadrzaj>
    <derivirana_varijabla naziv="DomainObject.Oznaka_1">St-347/2017-4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St-306/15</izvorni_sadrzaj>
    <derivirana_varijabla naziv="DomainObject.Predmet.PrimjedbaSuca_1">Nastavak postupka radi naknadne diobe,
veza St-306/15</derivirana_varijabla>
  </DomainObject.Predmet.PrimjedbaSuca>
  <DomainObject.Predmet.ProtustrankaFormated>
    <izvorni_sadrzaj>  Stečajna masa ENI d.o.o.</izvorni_sadrzaj>
    <derivirana_varijabla naziv="DomainObject.Predmet.ProtustrankaFormated_1">  Stečajna masa ENI d.o.o.</derivirana_varijabla>
  </DomainObject.Predmet.ProtustrankaFormated>
  <DomainObject.Predmet.ProtustrankaFormatedOIB>
    <izvorni_sadrzaj>  Stečajna masa ENI d.o.o., OIB 23896913627</izvorni_sadrzaj>
    <derivirana_varijabla naziv="DomainObject.Predmet.ProtustrankaFormatedOIB_1">  Stečajna masa ENI d.o.o., OIB 23896913627</derivirana_varijabla>
  </DomainObject.Predmet.ProtustrankaFormatedOIB>
  <DomainObject.Predmet.ProtustrankaFormatedWithAdress>
    <izvorni_sadrzaj> Stečajna masa ENI d.o.o., Dovičići 37, 51216 Viškovo</izvorni_sadrzaj>
    <derivirana_varijabla naziv="DomainObject.Predmet.ProtustrankaFormatedWithAdress_1"> Stečajna masa ENI d.o.o., Dovičići 37, 51216 Viškovo</derivirana_varijabla>
  </DomainObject.Predmet.ProtustrankaFormatedWithAdress>
  <DomainObject.Predmet.ProtustrankaFormatedWithAdressOIB>
    <izvorni_sadrzaj> Stečajna masa ENI d.o.o., OIB 23896913627, Dovičići 37, 51216 Viškovo</izvorni_sadrzaj>
    <derivirana_varijabla naziv="DomainObject.Predmet.ProtustrankaFormatedWithAdressOIB_1"> Stečajna masa ENI d.o.o., OIB 23896913627, Dovičići 37, 51216 Viškovo</derivirana_varijabla>
  </DomainObject.Predmet.ProtustrankaFormatedWithAdressOIB>
  <DomainObject.Predmet.ProtustrankaWithAdress>
    <izvorni_sadrzaj>Stečajna masa ENI d.o.o. Dovičići 37, 51216 Viškovo</izvorni_sadrzaj>
    <derivirana_varijabla naziv="DomainObject.Predmet.ProtustrankaWithAdress_1">Stečajna masa ENI d.o.o. Dovičići 37, 51216 Viškovo</derivirana_varijabla>
  </DomainObject.Predmet.ProtustrankaWithAdress>
  <DomainObject.Predmet.ProtustrankaWithAdressOIB>
    <izvorni_sadrzaj>Stečajna masa ENI d.o.o., OIB 23896913627, Dovičići 37, 51216 Viškovo</izvorni_sadrzaj>
    <derivirana_varijabla naziv="DomainObject.Predmet.ProtustrankaWithAdressOIB_1">Stečajna masa ENI d.o.o., OIB 23896913627, Dovičići 37, 51216 Viškovo</derivirana_varijabla>
  </DomainObject.Predmet.ProtustrankaWithAdressOIB>
  <DomainObject.Predmet.ProtustrankaNazivFormated>
    <izvorni_sadrzaj>Stečajna masa ENI d.o.o.</izvorni_sadrzaj>
    <derivirana_varijabla naziv="DomainObject.Predmet.ProtustrankaNazivFormated_1">Stečajna masa ENI d.o.o.</derivirana_varijabla>
  </DomainObject.Predmet.ProtustrankaNazivFormated>
  <DomainObject.Predmet.ProtustrankaNazivFormatedOIB>
    <izvorni_sadrzaj>Stečajna masa ENI d.o.o., OIB 23896913627</izvorni_sadrzaj>
    <derivirana_varijabla naziv="DomainObject.Predmet.ProtustrankaNazivFormatedOIB_1">Stečajna masa ENI d.o.o., OIB 23896913627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GABELICA stečajni upravitelj</izvorni_sadrzaj>
    <derivirana_varijabla naziv="DomainObject.Predmet.StrankaFormated_1">  ANTE GABELICA stečajni upravitelj</derivirana_varijabla>
  </DomainObject.Predmet.StrankaFormated>
  <DomainObject.Predmet.StrankaFormatedOIB>
    <izvorni_sadrzaj>  ANTE GABELICA stečajni upravitelj, OIB 68765596631</izvorni_sadrzaj>
    <derivirana_varijabla naziv="DomainObject.Predmet.StrankaFormatedOIB_1">  ANTE GABELICA stečajni upravitelj, OIB 68765596631</derivirana_varijabla>
  </DomainObject.Predmet.StrankaFormatedOIB>
  <DomainObject.Predmet.StrankaFormatedWithAdress>
    <izvorni_sadrzaj> ANTE GABELICA stečajni upravitelj, Ruđera Boškovića 7/125, 21000 Split</izvorni_sadrzaj>
    <derivirana_varijabla naziv="DomainObject.Predmet.StrankaFormatedWithAdress_1"> ANTE GABELICA stečajni upravitelj, Ruđera Boškovića 7/125, 21000 Split</derivirana_varijabla>
  </DomainObject.Predmet.StrankaFormatedWithAdress>
  <DomainObject.Predmet.StrankaFormatedWithAdressOIB>
    <izvorni_sadrzaj> ANTE GABELICA stečajni upravitelj, OIB 68765596631, Ruđera Boškovića 7/125, 21000 Split</izvorni_sadrzaj>
    <derivirana_varijabla naziv="DomainObject.Predmet.StrankaFormatedWithAdressOIB_1"> ANTE GABELICA stečajni upravitelj, OIB 68765596631, Ruđera Boškovića 7/125, 21000 Split</derivirana_varijabla>
  </DomainObject.Predmet.StrankaFormatedWithAdressOIB>
  <DomainObject.Predmet.StrankaWithAdress>
    <izvorni_sadrzaj>ANTE GABELICA stečajni upravitelj Ruđera Boškovića 7/125,21000 Split</izvorni_sadrzaj>
    <derivirana_varijabla naziv="DomainObject.Predmet.StrankaWithAdress_1">ANTE GABELICA stečajni upravitelj Ruđera Boškovića 7/125,21000 Split</derivirana_varijabla>
  </DomainObject.Predmet.StrankaWithAdress>
  <DomainObject.Predmet.StrankaWithAdressOIB>
    <izvorni_sadrzaj>ANTE GABELICA stečajni upravitelj, OIB 68765596631, Ruđera Boškovića 7/125,21000 Split</izvorni_sadrzaj>
    <derivirana_varijabla naziv="DomainObject.Predmet.StrankaWithAdressOIB_1">ANTE GABELICA stečajni upravitelj, OIB 68765596631, Ruđera Boškovića 7/125,21000 Split</derivirana_varijabla>
  </DomainObject.Predmet.StrankaWithAdressOIB>
  <DomainObject.Predmet.StrankaNazivFormated>
    <izvorni_sadrzaj>ANTE GABELICA stečajni upravitelj</izvorni_sadrzaj>
    <derivirana_varijabla naziv="DomainObject.Predmet.StrankaNazivFormated_1">ANTE GABELICA stečajni upravitelj</derivirana_varijabla>
  </DomainObject.Predmet.StrankaNazivFormated>
  <DomainObject.Predmet.StrankaNazivFormatedOIB>
    <izvorni_sadrzaj>ANTE GABELICA stečajni upravitelj, OIB 68765596631</izvorni_sadrzaj>
    <derivirana_varijabla naziv="DomainObject.Predmet.StrankaNazivFormatedOIB_1">ANTE GABELICA stečajni upravitelj, OIB 68765596631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ANTE GABELICA stečajni upravitelj</item>
    </izvorni_sadrzaj>
    <derivirana_varijabla naziv="DomainObject.Predmet.StrankaListFormated_1">
      <item>ANTE GABELICA stečajni upravitelj</item>
    </derivirana_varijabla>
  </DomainObject.Predmet.StrankaListFormated>
  <DomainObject.Predmet.StrankaListFormatedOIB>
    <izvorni_sadrzaj>
      <item>ANTE GABELICA stečajni upravitelj, OIB 68765596631</item>
    </izvorni_sadrzaj>
    <derivirana_varijabla naziv="DomainObject.Predmet.StrankaListFormatedOIB_1">
      <item>ANTE GABELICA stečajni upravitelj, OIB 68765596631</item>
    </derivirana_varijabla>
  </DomainObject.Predmet.StrankaListFormatedOIB>
  <DomainObject.Predmet.StrankaListFormatedWithAdress>
    <izvorni_sadrzaj>
      <item>ANTE GABELICA stečajni upravitelj, Ruđera Boškovića 7/125, 21000 Split</item>
    </izvorni_sadrzaj>
    <derivirana_varijabla naziv="DomainObject.Predmet.StrankaListFormatedWithAdress_1">
      <item>ANTE GABELICA stečajni upravitelj, Ruđera Boškovića 7/125, 21000 Split</item>
    </derivirana_varijabla>
  </DomainObject.Predmet.StrankaListFormatedWithAdress>
  <DomainObject.Predmet.StrankaListFormatedWithAdressOIB>
    <izvorni_sadrzaj>
      <item>ANTE GABELICA stečajni upravitelj, OIB 68765596631, Ruđera Boškovića 7/125, 21000 Split</item>
    </izvorni_sadrzaj>
    <derivirana_varijabla naziv="DomainObject.Predmet.StrankaListFormatedWithAdressOIB_1">
      <item>ANTE GABELICA stečajni upravitelj, OIB 68765596631, Ruđera Boškovića 7/125, 21000 Split</item>
    </derivirana_varijabla>
  </DomainObject.Predmet.StrankaListFormatedWithAdressOIB>
  <DomainObject.Predmet.StrankaListNazivFormated>
    <izvorni_sadrzaj>
      <item>ANTE GABELICA stečajni upravitelj</item>
    </izvorni_sadrzaj>
    <derivirana_varijabla naziv="DomainObject.Predmet.StrankaListNazivFormated_1">
      <item>ANTE GABELICA stečajni upravitelj</item>
    </derivirana_varijabla>
  </DomainObject.Predmet.StrankaListNazivFormated>
  <DomainObject.Predmet.StrankaListNazivFormatedOIB>
    <izvorni_sadrzaj>
      <item>ANTE GABELICA stečajni upravitelj, OIB 68765596631</item>
    </izvorni_sadrzaj>
    <derivirana_varijabla naziv="DomainObject.Predmet.StrankaListNazivFormatedOIB_1">
      <item>ANTE GABELICA stečajni upravitelj, OIB 68765596631</item>
    </derivirana_varijabla>
  </DomainObject.Predmet.StrankaListNazivFormatedOIB>
  <DomainObject.Predmet.ProtuStrankaListFormated>
    <izvorni_sadrzaj>
      <item>Stečajna masa ENI d.o.o.</item>
    </izvorni_sadrzaj>
    <derivirana_varijabla naziv="DomainObject.Predmet.ProtuStrankaListFormated_1">
      <item>Stečajna masa ENI d.o.o.</item>
    </derivirana_varijabla>
  </DomainObject.Predmet.ProtuStrankaListFormated>
  <DomainObject.Predmet.ProtuStrankaListFormatedOIB>
    <izvorni_sadrzaj>
      <item>Stečajna masa ENI d.o.o., OIB 23896913627</item>
    </izvorni_sadrzaj>
    <derivirana_varijabla naziv="DomainObject.Predmet.ProtuStrankaListFormatedOIB_1">
      <item>Stečajna masa ENI d.o.o., OIB 23896913627</item>
    </derivirana_varijabla>
  </DomainObject.Predmet.ProtuStrankaListFormatedOIB>
  <DomainObject.Predmet.ProtuStrankaListFormatedWithAdress>
    <izvorni_sadrzaj>
      <item>Stečajna masa ENI d.o.o., Dovičići 37, 51216 Viškovo</item>
    </izvorni_sadrzaj>
    <derivirana_varijabla naziv="DomainObject.Predmet.ProtuStrankaListFormatedWithAdress_1">
      <item>Stečajna masa ENI d.o.o., Dovičići 37, 51216 Viškovo</item>
    </derivirana_varijabla>
  </DomainObject.Predmet.ProtuStrankaListFormatedWithAdress>
  <DomainObject.Predmet.ProtuStrankaListFormatedWithAdressOIB>
    <izvorni_sadrzaj>
      <item>Stečajna masa ENI d.o.o., OIB 23896913627, Dovičići 37, 51216 Viškovo</item>
    </izvorni_sadrzaj>
    <derivirana_varijabla naziv="DomainObject.Predmet.ProtuStrankaListFormatedWithAdressOIB_1">
      <item>Stečajna masa ENI d.o.o., OIB 23896913627, Dovičići 37, 51216 Viškovo</item>
    </derivirana_varijabla>
  </DomainObject.Predmet.ProtuStrankaListFormatedWithAdressOIB>
  <DomainObject.Predmet.ProtuStrankaListNazivFormated>
    <izvorni_sadrzaj>
      <item>Stečajna masa ENI d.o.o.</item>
    </izvorni_sadrzaj>
    <derivirana_varijabla naziv="DomainObject.Predmet.ProtuStrankaListNazivFormated_1">
      <item>Stečajna masa ENI d.o.o.</item>
    </derivirana_varijabla>
  </DomainObject.Predmet.ProtuStrankaListNazivFormated>
  <DomainObject.Predmet.ProtuStrankaListNazivFormatedOIB>
    <izvorni_sadrzaj>
      <item>Stečajna masa ENI d.o.o., OIB 23896913627</item>
    </izvorni_sadrzaj>
    <derivirana_varijabla naziv="DomainObject.Predmet.ProtuStrankaListNazivFormatedOIB_1">
      <item>Stečajna masa ENI d.o.o., OIB 23896913627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St-347/2017-4</izvorni_sadrzaj>
    <derivirana_varijabla naziv="DomainObject.PoslovniBrojDokumenta_1">St-347/2017-4</derivirana_varijabla>
  </DomainObject.PoslovniBrojDokumenta>
  <DomainObject.Predmet.StrankaIDrugi>
    <izvorni_sadrzaj>ANTE GABELICA stečajni upravitelj</izvorni_sadrzaj>
    <derivirana_varijabla naziv="DomainObject.Predmet.StrankaIDrugi_1">ANTE GABELICA stečajni upravitelj</derivirana_varijabla>
  </DomainObject.Predmet.StrankaIDrugi>
  <DomainObject.Predmet.ProtustrankaIDrugi>
    <izvorni_sadrzaj>Stečajna masa ENI d.o.o.</izvorni_sadrzaj>
    <derivirana_varijabla naziv="DomainObject.Predmet.ProtustrankaIDrugi_1">Stečajna masa ENI d.o.o.</derivirana_varijabla>
  </DomainObject.Predmet.ProtustrankaIDrugi>
  <DomainObject.Predmet.StrankaIDrugiAdressOIB>
    <izvorni_sadrzaj>ANTE GABELICA stečajni upravitelj, OIB 68765596631, Ruđera Boškovića 7/125, 21000 Split</izvorni_sadrzaj>
    <derivirana_varijabla naziv="DomainObject.Predmet.StrankaIDrugiAdressOIB_1">ANTE GABELICA stečajni upravitelj, OIB 68765596631, Ruđera Boškovića 7/125, 21000 Split</derivirana_varijabla>
  </DomainObject.Predmet.StrankaIDrugiAdressOIB>
  <DomainObject.Predmet.ProtustrankaIDrugiAdressOIB>
    <izvorni_sadrzaj>Stečajna masa ENI d.o.o., OIB 23896913627, Dovičići 37, 51216 Viškovo</izvorni_sadrzaj>
    <derivirana_varijabla naziv="DomainObject.Predmet.ProtustrankaIDrugiAdressOIB_1">Stečajna masa ENI d.o.o., OIB 23896913627, Dovičići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 stečajni upravitelj</item>
      <item>Stečajna masa ENI d.o.o.</item>
    </izvorni_sadrzaj>
    <derivirana_varijabla naziv="DomainObject.Predmet.SudioniciListNaziv_1">
      <item>ANTE GABELICA stečajni upravitelj</item>
      <item>Stečajna masa ENI d.o.o.</item>
    </derivirana_varijabla>
  </DomainObject.Predmet.SudioniciListNaziv>
  <DomainObject.Predmet.SudioniciListAdressOIB>
    <izvorni_sadrzaj>
      <item>ANTE GABELICA stečajni upravitelj, OIB 68765596631, Ruđera Boškovića 7/125,21000 Split</item>
      <item>Stečajna masa ENI d.o.o., OIB 23896913627, Dovičići 37,51216 Viškovo</item>
    </izvorni_sadrzaj>
    <derivirana_varijabla naziv="DomainObject.Predmet.SudioniciListAdressOIB_1">
      <item>ANTE GABELICA stečajni upravitelj, OIB 68765596631, Ruđera Boškovića 7/125,21000 Split</item>
      <item>Stečajna masa ENI d.o.o., OIB 23896913627, Dovičići 37,51216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23896913627</item>
    </izvorni_sadrzaj>
    <derivirana_varijabla naziv="DomainObject.Predmet.SudioniciListNazivOIB_1">
      <item>, OIB 68765596631</item>
      <item>, OIB 23896913627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EC38C-0C36-4D43-B2B0-7E7F5366A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707</properties:Words>
  <properties:Characters>3620</properties:Characters>
  <properties:Lines>90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2017-10-24T10:43:00Z</dcterms:created>
  <dc:creator>Korisnik</dc:creator>
  <cp:lastModifiedBy>Elizabet Jovanović</cp:lastModifiedBy>
  <cp:lastPrinted>2017-10-24T10:48:00Z</cp:lastPrinted>
  <dcterms:modified xmlns:xsi="http://www.w3.org/2001/XMLSchema-instance" xsi:type="dcterms:W3CDTF">2017-10-24T10:49:00Z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St-347/2017-4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