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01dc" w14:paraId="06501dc" w:rsidRDefault="00337B98" w:rsidP="00337B98" w:rsidR="00337B9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B98" w:rsidP="00337B98" w:rsidR="00337B9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37B98" w:rsidP="00337B98" w:rsidR="00337B9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37B98" w:rsidP="00337B98" w:rsidR="00337B9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37B98" w:rsidP="00337B98" w:rsidR="00337B9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37B98" w:rsidP="00337B98" w:rsidR="00337B9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37B98" w:rsidP="00337B98" w:rsidR="00337B98" w:rsidRPr="005D578C">
      <w:pPr>
        <w:jc w:val="center"/>
        <w:rPr>
          <w:rFonts w:cs="Times New Roman" w:eastAsia="Times New Roman"/>
          <w:szCs w:val="24"/>
        </w:rPr>
      </w:pPr>
    </w:p>
    <w:p w:rsidRDefault="00337B98" w:rsidP="00337B98" w:rsidR="00337B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37B98" w:rsidP="00337B98" w:rsidR="00337B98" w:rsidRPr="005D578C">
      <w:pPr>
        <w:rPr>
          <w:rFonts w:cs="Times New Roman" w:eastAsia="Times New Roman"/>
          <w:szCs w:val="24"/>
        </w:rPr>
      </w:pPr>
    </w:p>
    <w:p w:rsidRDefault="00337B98" w:rsidP="00337B98" w:rsidR="00337B9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</w:t>
      </w:r>
      <w:r w:rsidR="005E1B4D">
        <w:rPr>
          <w:rFonts w:cs="Times New Roman" w:eastAsia="Times New Roman"/>
          <w:szCs w:val="24"/>
        </w:rPr>
        <w:t>višoj sudskoj savjetnici Marleni Pamić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</w:t>
      </w:r>
      <w:r w:rsidR="005E1B4D">
        <w:rPr>
          <w:rFonts w:cs="Times New Roman" w:eastAsia="Times New Roman"/>
          <w:szCs w:val="24"/>
        </w:rPr>
        <w:t>UDRUGA GRAĐANA</w:t>
      </w:r>
      <w:r>
        <w:rPr>
          <w:rFonts w:cs="Times New Roman" w:eastAsia="Times New Roman"/>
          <w:szCs w:val="24"/>
        </w:rPr>
        <w:t xml:space="preserve"> „</w:t>
      </w:r>
      <w:r w:rsidR="005E1B4D">
        <w:rPr>
          <w:rFonts w:cs="Times New Roman" w:eastAsia="Times New Roman"/>
          <w:szCs w:val="24"/>
        </w:rPr>
        <w:t>VAL</w:t>
      </w:r>
      <w:r>
        <w:rPr>
          <w:rFonts w:cs="Times New Roman" w:eastAsia="Times New Roman"/>
          <w:szCs w:val="24"/>
        </w:rPr>
        <w:t xml:space="preserve">“, </w:t>
      </w:r>
      <w:r w:rsidR="005E1B4D">
        <w:rPr>
          <w:rFonts w:cs="Times New Roman" w:eastAsia="Times New Roman"/>
          <w:szCs w:val="24"/>
        </w:rPr>
        <w:t>Fažana</w:t>
      </w:r>
      <w:r>
        <w:rPr>
          <w:rFonts w:cs="Times New Roman" w:eastAsia="Times New Roman"/>
          <w:szCs w:val="24"/>
        </w:rPr>
        <w:t xml:space="preserve">, </w:t>
      </w:r>
      <w:r w:rsidR="005E1B4D">
        <w:rPr>
          <w:rFonts w:cs="Times New Roman" w:eastAsia="Times New Roman"/>
          <w:szCs w:val="24"/>
        </w:rPr>
        <w:t>Valbandon, Ulika 12</w:t>
      </w:r>
      <w:r>
        <w:rPr>
          <w:rFonts w:cs="Times New Roman" w:eastAsia="Times New Roman"/>
          <w:szCs w:val="24"/>
        </w:rPr>
        <w:t xml:space="preserve">, OIB </w:t>
      </w:r>
      <w:r w:rsidR="005E1B4D" w:rsidRPr="005E1B4D">
        <w:rPr>
          <w:rFonts w:cs="Times New Roman" w:eastAsia="Times New Roman"/>
          <w:szCs w:val="24"/>
        </w:rPr>
        <w:t>51286052093</w:t>
      </w:r>
      <w:r>
        <w:rPr>
          <w:rFonts w:cs="Times New Roman" w:eastAsia="Times New Roman"/>
          <w:szCs w:val="24"/>
        </w:rPr>
        <w:t xml:space="preserve">, reg. br. </w:t>
      </w:r>
      <w:r w:rsidR="005E1B4D">
        <w:rPr>
          <w:rFonts w:cs="Times New Roman" w:eastAsia="Times New Roman"/>
          <w:szCs w:val="24"/>
        </w:rPr>
        <w:t>18002732</w:t>
      </w:r>
      <w:r>
        <w:rPr>
          <w:rFonts w:cs="Times New Roman" w:eastAsia="Times New Roman"/>
          <w:szCs w:val="24"/>
        </w:rPr>
        <w:t xml:space="preserve">, </w:t>
      </w:r>
      <w:r w:rsidR="00173E73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5E1B4D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2017.</w:t>
      </w:r>
    </w:p>
    <w:p w:rsidRDefault="00337B98" w:rsidP="00337B98" w:rsidR="00337B98" w:rsidRPr="005D578C">
      <w:pPr>
        <w:rPr>
          <w:rFonts w:cs="Times New Roman" w:eastAsia="Times New Roman"/>
          <w:szCs w:val="24"/>
        </w:rPr>
      </w:pPr>
    </w:p>
    <w:p w:rsidRDefault="00337B98" w:rsidP="00337B98" w:rsidR="00337B9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37B98" w:rsidP="00337B98" w:rsidR="00337B98" w:rsidRPr="005D578C">
      <w:pPr>
        <w:rPr>
          <w:rFonts w:cs="Times New Roman" w:eastAsia="Times New Roman"/>
          <w:szCs w:val="24"/>
        </w:rPr>
      </w:pPr>
    </w:p>
    <w:p w:rsidRDefault="00337B98" w:rsidP="00337B98" w:rsidR="00337B9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="005E1B4D">
        <w:rPr>
          <w:rFonts w:cs="Times New Roman" w:eastAsia="Times New Roman"/>
          <w:szCs w:val="24"/>
        </w:rPr>
        <w:t xml:space="preserve">UDRUGA GRAĐANA „VAL“, Fažana, Valbandon, Ulika 12, OIB </w:t>
      </w:r>
      <w:r w:rsidR="005E1B4D" w:rsidRPr="005E1B4D">
        <w:rPr>
          <w:rFonts w:cs="Times New Roman" w:eastAsia="Times New Roman"/>
          <w:szCs w:val="24"/>
        </w:rPr>
        <w:t>51286052093</w:t>
      </w:r>
      <w:r w:rsidR="005E1B4D">
        <w:rPr>
          <w:rFonts w:cs="Times New Roman" w:eastAsia="Times New Roman"/>
          <w:szCs w:val="24"/>
        </w:rPr>
        <w:t>, reg. br. 18002732</w:t>
      </w:r>
      <w:r>
        <w:rPr>
          <w:rFonts w:cs="Times New Roman" w:eastAsia="Times New Roman"/>
          <w:szCs w:val="24"/>
        </w:rPr>
        <w:t>.</w:t>
      </w:r>
    </w:p>
    <w:p w:rsidRDefault="00337B98" w:rsidP="00337B98" w:rsidR="00337B98" w:rsidRPr="005D578C">
      <w:pPr>
        <w:rPr>
          <w:rFonts w:cs="Times New Roman" w:eastAsia="Times New Roman"/>
          <w:szCs w:val="24"/>
        </w:rPr>
      </w:pPr>
    </w:p>
    <w:p w:rsidRDefault="00337B98" w:rsidP="00337B98" w:rsidR="00337B9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5E1B4D">
        <w:rPr>
          <w:rFonts w:cs="Times New Roman" w:eastAsia="Times New Roman"/>
          <w:szCs w:val="20"/>
        </w:rPr>
        <w:t>Dubravka Stašić iz Rijeke, Vatroslava Lisinskog 2, OIB 23303100671</w:t>
      </w:r>
      <w:r>
        <w:rPr>
          <w:rFonts w:cs="Times New Roman" w:eastAsia="Times New Roman"/>
          <w:szCs w:val="20"/>
        </w:rPr>
        <w:t>.</w:t>
      </w:r>
    </w:p>
    <w:p w:rsidRDefault="005E1B4D" w:rsidP="00337B98" w:rsidR="005E1B4D">
      <w:pPr>
        <w:ind w:firstLine="708"/>
        <w:rPr>
          <w:rFonts w:cs="Times New Roman" w:eastAsia="Times New Roman"/>
          <w:szCs w:val="20"/>
        </w:rPr>
      </w:pPr>
    </w:p>
    <w:p w:rsidRDefault="005E1B4D" w:rsidP="005E1B4D" w:rsidR="005E1B4D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UDRUGA GRAĐANA „VAL“, Fažana, Valbandon, Ulika 12, OIB </w:t>
      </w:r>
      <w:r w:rsidRPr="005E1B4D">
        <w:rPr>
          <w:rFonts w:cs="Times New Roman" w:eastAsia="Times New Roman"/>
          <w:szCs w:val="24"/>
        </w:rPr>
        <w:t>51286052093</w:t>
      </w:r>
      <w:r>
        <w:rPr>
          <w:rFonts w:cs="Times New Roman" w:eastAsia="Times New Roman"/>
          <w:szCs w:val="24"/>
        </w:rPr>
        <w:t xml:space="preserve">, reg. br. 18002732,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3333-326-2017, i da obustavi daljnju pljenidbu do iznosa od 5.000,00 kn.</w:t>
      </w:r>
    </w:p>
    <w:p w:rsidRDefault="00337B98" w:rsidP="00337B98" w:rsidR="00337B98" w:rsidRPr="005D578C">
      <w:pPr>
        <w:rPr>
          <w:rFonts w:cs="Times New Roman" w:eastAsia="Times New Roman"/>
          <w:szCs w:val="24"/>
        </w:rPr>
      </w:pPr>
    </w:p>
    <w:p w:rsidRDefault="005E1B4D" w:rsidP="00337B98" w:rsidR="00337B9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</w:t>
      </w:r>
      <w:r w:rsidR="00337B98">
        <w:rPr>
          <w:rFonts w:cs="Times New Roman" w:eastAsia="Times New Roman"/>
          <w:szCs w:val="24"/>
        </w:rPr>
        <w:t xml:space="preserve">. </w:t>
      </w:r>
      <w:r w:rsidR="00337B98" w:rsidRPr="005D578C">
        <w:rPr>
          <w:rFonts w:cs="Times New Roman" w:eastAsia="Times New Roman"/>
          <w:szCs w:val="24"/>
        </w:rPr>
        <w:t xml:space="preserve">Zaključuje se </w:t>
      </w:r>
      <w:r w:rsidR="00337B98">
        <w:rPr>
          <w:rFonts w:cs="Times New Roman" w:eastAsia="Times New Roman"/>
          <w:szCs w:val="24"/>
        </w:rPr>
        <w:t xml:space="preserve">skraćeni </w:t>
      </w:r>
      <w:r w:rsidR="00337B98"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UDRUGA GRAĐANA „VAL“, Fažana, Valbandon, Ulika 12, OIB </w:t>
      </w:r>
      <w:r w:rsidRPr="005E1B4D">
        <w:rPr>
          <w:rFonts w:cs="Times New Roman" w:eastAsia="Times New Roman"/>
          <w:szCs w:val="24"/>
        </w:rPr>
        <w:t>51286052093</w:t>
      </w:r>
      <w:r>
        <w:rPr>
          <w:rFonts w:cs="Times New Roman" w:eastAsia="Times New Roman"/>
          <w:szCs w:val="24"/>
        </w:rPr>
        <w:t>, reg. br. 18002732</w:t>
      </w:r>
      <w:r w:rsidR="00337B98">
        <w:rPr>
          <w:rFonts w:cs="Times New Roman" w:eastAsia="Times New Roman"/>
          <w:szCs w:val="24"/>
        </w:rPr>
        <w:t>.</w:t>
      </w:r>
    </w:p>
    <w:p w:rsidRDefault="00337B98" w:rsidP="00337B98" w:rsidR="00337B98">
      <w:pPr>
        <w:ind w:firstLine="709"/>
        <w:rPr>
          <w:rFonts w:cs="Times New Roman" w:eastAsia="Times New Roman"/>
          <w:szCs w:val="24"/>
        </w:rPr>
      </w:pPr>
    </w:p>
    <w:p w:rsidRDefault="00337B98" w:rsidP="00337B98" w:rsidR="00337B9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</w:t>
      </w:r>
      <w:r w:rsidR="005E1B4D">
        <w:rPr>
          <w:rFonts w:cs="Times New Roman" w:eastAsia="Times New Roman"/>
          <w:szCs w:val="24"/>
        </w:rPr>
        <w:t xml:space="preserve">UDRUGA GRAĐANA „VAL“, Fažana, Valbandon, Ulika 12, OIB </w:t>
      </w:r>
      <w:r w:rsidR="005E1B4D" w:rsidRPr="005E1B4D">
        <w:rPr>
          <w:rFonts w:cs="Times New Roman" w:eastAsia="Times New Roman"/>
          <w:szCs w:val="24"/>
        </w:rPr>
        <w:t>51286052093</w:t>
      </w:r>
      <w:r w:rsidR="005E1B4D">
        <w:rPr>
          <w:rFonts w:cs="Times New Roman" w:eastAsia="Times New Roman"/>
          <w:szCs w:val="24"/>
        </w:rPr>
        <w:t>, reg. br. 18002732</w:t>
      </w:r>
      <w:r>
        <w:rPr>
          <w:rFonts w:cs="Times New Roman" w:eastAsia="Times New Roman"/>
          <w:szCs w:val="24"/>
        </w:rPr>
        <w:t>, iz Registra udruga u Republici Hrvatskoj.</w:t>
      </w:r>
    </w:p>
    <w:p w:rsidRDefault="00337B98" w:rsidP="00337B98" w:rsidR="00337B98">
      <w:pPr>
        <w:rPr>
          <w:rFonts w:cs="Times New Roman" w:eastAsia="Times New Roman"/>
          <w:szCs w:val="24"/>
        </w:rPr>
      </w:pPr>
    </w:p>
    <w:p w:rsidRDefault="00337B98" w:rsidP="00337B98" w:rsidR="00337B98" w:rsidRPr="005D578C">
      <w:pPr>
        <w:rPr>
          <w:rFonts w:cs="Times New Roman" w:eastAsia="Times New Roman"/>
          <w:szCs w:val="24"/>
        </w:rPr>
      </w:pPr>
    </w:p>
    <w:p w:rsidRDefault="00337B98" w:rsidP="00337B98" w:rsidR="00337B9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37B98" w:rsidP="00337B98" w:rsidR="00337B98">
      <w:pPr>
        <w:ind w:firstLine="708"/>
        <w:rPr>
          <w:rFonts w:cs="Times New Roman" w:eastAsia="Times New Roman"/>
          <w:szCs w:val="24"/>
        </w:rPr>
      </w:pPr>
    </w:p>
    <w:p w:rsidRDefault="005E1B4D" w:rsidP="005E1B4D" w:rsidR="005E1B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5. lipnja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UDRUGA GRAĐANA „VAL“, Fažana</w:t>
      </w:r>
      <w:r>
        <w:rPr>
          <w:rFonts w:cs="Times New Roman" w:eastAsia="Times New Roman"/>
        </w:rPr>
        <w:t>.</w:t>
      </w:r>
    </w:p>
    <w:p w:rsidRDefault="005E1B4D" w:rsidP="005E1B4D" w:rsidR="005E1B4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1. lipnja 2017. imao neizvršene osnove za plaćanje u neprekinutom razdoblju od 120 dana u ukupnom iznosu </w:t>
      </w:r>
      <w:r>
        <w:lastRenderedPageBreak/>
        <w:t>18.688,23 kn) i da za dužnika nisu ispunjene pretpostavke za pokretanje drugog postupka radi brisanja iz sudskog registra, što je utvrđeno uvidom u zahtjev Financijske agencije i izvadak iz registra udruga za dužnika (listovi 1-3 spisa)</w:t>
      </w:r>
      <w:r>
        <w:rPr>
          <w:rFonts w:eastAsiaTheme="minorHAnsi"/>
          <w:lang w:eastAsia="en-US"/>
        </w:rPr>
        <w:t>, sud je, sukladno čl. 430. SZ-a, 7.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St-326/2017-3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5E1B4D" w:rsidP="005E1B4D" w:rsidR="005E1B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E1B4D" w:rsidP="005E1B4D" w:rsidR="005E1B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5E1B4D" w:rsidP="005E1B4D" w:rsidR="005E1B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337B98" w:rsidP="00337B98" w:rsidR="00337B98" w:rsidRPr="005D578C">
      <w:pPr>
        <w:ind w:firstLine="708"/>
        <w:rPr>
          <w:rFonts w:cs="Times New Roman" w:eastAsia="Times New Roman"/>
          <w:szCs w:val="24"/>
        </w:rPr>
      </w:pPr>
    </w:p>
    <w:p w:rsidRDefault="00337B98" w:rsidP="00337B98" w:rsidR="00337B98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73E73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 xml:space="preserve">. </w:t>
      </w:r>
      <w:r w:rsidR="005E1B4D">
        <w:rPr>
          <w:rFonts w:cs="Times New Roman" w:eastAsia="Times New Roman"/>
          <w:szCs w:val="24"/>
        </w:rPr>
        <w:t>kolovoza</w:t>
      </w:r>
      <w:r>
        <w:rPr>
          <w:rFonts w:cs="Times New Roman" w:eastAsia="Times New Roman"/>
          <w:szCs w:val="24"/>
        </w:rPr>
        <w:t xml:space="preserve">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E1B4D" w:rsidP="00337B98" w:rsidR="005E1B4D" w:rsidRPr="005D578C">
      <w:pPr>
        <w:jc w:val="center"/>
        <w:rPr>
          <w:rFonts w:cs="Times New Roman" w:eastAsia="Times New Roman"/>
          <w:szCs w:val="24"/>
        </w:rPr>
      </w:pPr>
    </w:p>
    <w:p w:rsidRDefault="005E1B4D" w:rsidP="00337B98" w:rsidR="00337B9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5E1B4D" w:rsidP="00337B98" w:rsidR="00337B9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E20A93">
        <w:rPr>
          <w:rFonts w:cs="Times New Roman" w:eastAsia="Times New Roman"/>
          <w:szCs w:val="24"/>
        </w:rPr>
        <w:t>, v. r.</w:t>
      </w:r>
    </w:p>
    <w:p w:rsidRDefault="00337B98" w:rsidP="00337B98" w:rsidR="00337B98" w:rsidRPr="005D578C">
      <w:pPr>
        <w:jc w:val="left"/>
        <w:rPr>
          <w:rFonts w:cs="Times New Roman" w:eastAsia="Times New Roman"/>
          <w:szCs w:val="24"/>
        </w:rPr>
      </w:pPr>
    </w:p>
    <w:p w:rsidRDefault="005E1B4D" w:rsidP="005E1B4D" w:rsidR="005E1B4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E1B4D" w:rsidP="005E1B4D" w:rsidR="005E1B4D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5E1B4D" w:rsidP="005E1B4D" w:rsidR="005E1B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37B98" w:rsidP="00337B98" w:rsidR="00337B98" w:rsidRPr="005D578C">
      <w:pPr>
        <w:rPr>
          <w:rFonts w:cs="Times New Roman" w:eastAsia="Times New Roman"/>
          <w:szCs w:val="24"/>
        </w:rPr>
      </w:pPr>
    </w:p>
    <w:p w:rsidRDefault="00337B98" w:rsidP="00337B98" w:rsidR="00337B9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37B98" w:rsidP="00337B98" w:rsidR="00337B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37B98" w:rsidP="00337B98" w:rsidR="00337B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5E1B4D">
        <w:rPr>
          <w:rFonts w:cs="Times New Roman" w:eastAsia="Times New Roman"/>
          <w:szCs w:val="24"/>
        </w:rPr>
        <w:t>UDRUGA GRAĐANA „VAL“, Fažana, Valbandon, Ulika 12</w:t>
      </w:r>
      <w:r>
        <w:rPr>
          <w:rFonts w:cs="Times New Roman" w:eastAsia="Times New Roman"/>
          <w:szCs w:val="24"/>
        </w:rPr>
        <w:t>,</w:t>
      </w:r>
    </w:p>
    <w:p w:rsidRDefault="00337B98" w:rsidP="00337B98" w:rsidR="00337B9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37B98" w:rsidP="00337B98" w:rsidR="00337B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37B98" w:rsidP="00337B98" w:rsidR="00337B9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5E1B4D">
        <w:rPr>
          <w:rFonts w:cs="Times New Roman" w:eastAsia="Times New Roman"/>
          <w:szCs w:val="20"/>
        </w:rPr>
        <w:t>Dubravka Stašić, Rijeka, Vatroslava Lisinskog 2,</w:t>
      </w:r>
    </w:p>
    <w:p w:rsidRDefault="00337B98" w:rsidP="00337B98" w:rsidR="00337B9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37B98" w:rsidP="00337B98" w:rsidR="00337B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337B98" w:rsidP="00337B98" w:rsidR="00337B9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sectPr w:rsidSect="00173E73" w:rsidR="00337B9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E73" w:rsidR="00173E73">
      <w:r>
        <w:separator/>
      </w:r>
    </w:p>
  </w:endnote>
  <w:endnote w:id="0" w:type="continuationSeparator">
    <w:p w:rsidRDefault="00173E73" w:rsidR="00173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E73" w:rsidR="00173E73">
      <w:r>
        <w:separator/>
      </w:r>
    </w:p>
  </w:footnote>
  <w:footnote w:id="0" w:type="continuationSeparator">
    <w:p w:rsidRDefault="00173E73" w:rsidR="00173E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3E73" w:rsidP="005E1B4D" w:rsidR="00173E73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342B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St-326/2017-4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3E73" w:rsidP="00173E73" w:rsidR="00173E73" w:rsidRPr="00970AE0">
    <w:pPr>
      <w:pStyle w:val="Zaglavlje"/>
      <w:jc w:val="right"/>
    </w:pPr>
    <w:r>
      <w:rPr>
        <w:szCs w:val="24"/>
      </w:rPr>
      <w:t>3 St-326/2017-4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C54"/>
    <w:rsid w:val="00173E73"/>
    <w:rsid w:val="00337B98"/>
    <w:rsid w:val="003A22E1"/>
    <w:rsid w:val="005A5430"/>
    <w:rsid w:val="005E1B4D"/>
    <w:rsid w:val="006622C0"/>
    <w:rsid w:val="00B342B7"/>
    <w:rsid w:val="00C63C54"/>
    <w:rsid w:val="00E20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7B9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7B9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37B9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7B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7B9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1B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B4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2B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42B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42B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42B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7B9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7B9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37B9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7B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7B9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1B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B4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2B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42B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42B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42B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St-326/2017</izvorni_sadrzaj>
    <derivirana_varijabla naziv="DomainObject.Predmet.OznakaBroj_1">St-326/2017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GRAĐANA "VAL", FAŽANA</izvorni_sadrzaj>
    <derivirana_varijabla naziv="DomainObject.Predmet.ProtustrankaFormated_1">  UDRUGA GRAĐANA "VAL", FAŽANA</derivirana_varijabla>
  </DomainObject.Predmet.ProtustrankaFormated>
  <DomainObject.Predmet.ProtustrankaFormatedOIB>
    <izvorni_sadrzaj>  UDRUGA GRAĐANA "VAL", FAŽANA, OIB 51286052093</izvorni_sadrzaj>
    <derivirana_varijabla naziv="DomainObject.Predmet.ProtustrankaFormatedOIB_1">  UDRUGA GRAĐANA "VAL", FAŽANA, OIB 51286052093</derivirana_varijabla>
  </DomainObject.Predmet.ProtustrankaFormatedOIB>
  <DomainObject.Predmet.ProtustrankaFormatedWithAdress>
    <izvorni_sadrzaj> UDRUGA GRAĐANA "VAL", FAŽANA, Ulika 12, 52100 Fažana</izvorni_sadrzaj>
    <derivirana_varijabla naziv="DomainObject.Predmet.ProtustrankaFormatedWithAdress_1"> UDRUGA GRAĐANA "VAL", FAŽANA, Ulika 12, 52100 Fažana</derivirana_varijabla>
  </DomainObject.Predmet.ProtustrankaFormatedWithAdress>
  <DomainObject.Predmet.ProtustrankaFormatedWithAdressOIB>
    <izvorni_sadrzaj> UDRUGA GRAĐANA "VAL", FAŽANA, OIB 51286052093, Ulika 12, 52100 Fažana</izvorni_sadrzaj>
    <derivirana_varijabla naziv="DomainObject.Predmet.ProtustrankaFormatedWithAdressOIB_1"> UDRUGA GRAĐANA "VAL", FAŽANA, OIB 51286052093, Ulika 12, 52100 Fažana</derivirana_varijabla>
  </DomainObject.Predmet.ProtustrankaFormatedWithAdressOIB>
  <DomainObject.Predmet.ProtustrankaWithAdress>
    <izvorni_sadrzaj>UDRUGA GRAĐANA "VAL", FAŽANA Ulika 12, 52100 Fažana</izvorni_sadrzaj>
    <derivirana_varijabla naziv="DomainObject.Predmet.ProtustrankaWithAdress_1">UDRUGA GRAĐANA "VAL", FAŽANA Ulika 12, 52100 Fažana</derivirana_varijabla>
  </DomainObject.Predmet.ProtustrankaWithAdress>
  <DomainObject.Predmet.ProtustrankaWithAdressOIB>
    <izvorni_sadrzaj>UDRUGA GRAĐANA "VAL", FAŽANA, OIB 51286052093, Ulika 12, 52100 Fažana</izvorni_sadrzaj>
    <derivirana_varijabla naziv="DomainObject.Predmet.ProtustrankaWithAdressOIB_1">UDRUGA GRAĐANA "VAL", FAŽANA, OIB 51286052093, Ulika 12, 52100 Fažana</derivirana_varijabla>
  </DomainObject.Predmet.ProtustrankaWithAdressOIB>
  <DomainObject.Predmet.ProtustrankaNazivFormated>
    <izvorni_sadrzaj>UDRUGA GRAĐANA "VAL", FAŽANA</izvorni_sadrzaj>
    <derivirana_varijabla naziv="DomainObject.Predmet.ProtustrankaNazivFormated_1">UDRUGA GRAĐANA "VAL", FAŽANA</derivirana_varijabla>
  </DomainObject.Predmet.ProtustrankaNazivFormated>
  <DomainObject.Predmet.ProtustrankaNazivFormatedOIB>
    <izvorni_sadrzaj>UDRUGA GRAĐANA "VAL", FAŽANA, OIB 51286052093</izvorni_sadrzaj>
    <derivirana_varijabla naziv="DomainObject.Predmet.ProtustrankaNazivFormatedOIB_1">UDRUGA GRAĐANA "VAL", FAŽANA, OIB 51286052093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18688.23</izvorni_sadrzaj>
    <derivirana_varijabla naziv="DomainObject.Predmet.TrenutnaVrijednost_1">18688.23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GRAĐANA "VAL", FAŽANA</item>
    </izvorni_sadrzaj>
    <derivirana_varijabla naziv="DomainObject.Predmet.ProtuStrankaListFormated_1">
      <item>UDRUGA GRAĐANA "VAL", FAŽANA</item>
    </derivirana_varijabla>
  </DomainObject.Predmet.ProtuStrankaListFormated>
  <DomainObject.Predmet.ProtuStrankaListFormatedOIB>
    <izvorni_sadrzaj>
      <item>UDRUGA GRAĐANA "VAL", FAŽANA, OIB 51286052093</item>
    </izvorni_sadrzaj>
    <derivirana_varijabla naziv="DomainObject.Predmet.ProtuStrankaListFormatedOIB_1">
      <item>UDRUGA GRAĐANA "VAL", FAŽANA, OIB 51286052093</item>
    </derivirana_varijabla>
  </DomainObject.Predmet.ProtuStrankaListFormatedOIB>
  <DomainObject.Predmet.ProtuStrankaListFormatedWithAdress>
    <izvorni_sadrzaj>
      <item>UDRUGA GRAĐANA "VAL", FAŽANA, Ulika 12, 52100 Fažana</item>
    </izvorni_sadrzaj>
    <derivirana_varijabla naziv="DomainObject.Predmet.ProtuStrankaListFormatedWithAdress_1">
      <item>UDRUGA GRAĐANA "VAL", FAŽANA, Ulika 12, 52100 Fažana</item>
    </derivirana_varijabla>
  </DomainObject.Predmet.ProtuStrankaListFormatedWithAdress>
  <DomainObject.Predmet.ProtuStrankaListFormatedWithAdressOIB>
    <izvorni_sadrzaj>
      <item>UDRUGA GRAĐANA "VAL", FAŽANA, OIB 51286052093, Ulika 12, 52100 Fažana</item>
    </izvorni_sadrzaj>
    <derivirana_varijabla naziv="DomainObject.Predmet.ProtuStrankaListFormatedWithAdressOIB_1">
      <item>UDRUGA GRAĐANA "VAL", FAŽANA, OIB 51286052093, Ulika 12, 52100 Fažana</item>
    </derivirana_varijabla>
  </DomainObject.Predmet.ProtuStrankaListFormatedWithAdressOIB>
  <DomainObject.Predmet.ProtuStrankaListNazivFormated>
    <izvorni_sadrzaj>
      <item>UDRUGA GRAĐANA "VAL", FAŽANA</item>
    </izvorni_sadrzaj>
    <derivirana_varijabla naziv="DomainObject.Predmet.ProtuStrankaListNazivFormated_1">
      <item>UDRUGA GRAĐANA "VAL", FAŽANA</item>
    </derivirana_varijabla>
  </DomainObject.Predmet.ProtuStrankaListNazivFormated>
  <DomainObject.Predmet.ProtuStrankaListNazivFormatedOIB>
    <izvorni_sadrzaj>
      <item>UDRUGA GRAĐANA "VAL", FAŽANA, OIB 51286052093</item>
    </izvorni_sadrzaj>
    <derivirana_varijabla naziv="DomainObject.Predmet.ProtuStrankaListNazivFormatedOIB_1">
      <item>UDRUGA GRAĐANA "VAL", FAŽANA, OIB 51286052093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GRAĐANA "VAL", FAŽANA</izvorni_sadrzaj>
    <derivirana_varijabla naziv="DomainObject.Predmet.ProtustrankaIDrugi_1">UDRUGA GRAĐANA "VAL",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GRAĐANA "VAL", FAŽANA, OIB 51286052093, Ulika 12, 52100 Fažana</izvorni_sadrzaj>
    <derivirana_varijabla naziv="DomainObject.Predmet.ProtustrankaIDrugiAdressOIB_1">UDRUGA GRAĐANA "VAL", FAŽANA, OIB 51286052093, Ulika 12,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GRAĐANA "VAL", FAŽANA</item>
    </izvorni_sadrzaj>
    <derivirana_varijabla naziv="DomainObject.Predmet.SudioniciListNaziv_1">
      <item>FINANCIJSKA AGENCIJA, RC RIJEKA, PODRUŽNICA PULA, PULA</item>
      <item>UDRUGA GRAĐANA "VAL",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GRAĐANA "VAL", FAŽANA, OIB 51286052093, Ulika 12,52100 Fažana</item>
    </izvorni_sadrzaj>
    <derivirana_varijabla naziv="DomainObject.Predmet.SudioniciListAdressOIB_1">
      <item>FINANCIJSKA AGENCIJA, RC RIJEKA, PODRUŽNICA PULA, PULA, OIB 85821130368, Giardini 5,52100 Pula</item>
      <item>UDRUGA GRAĐANA "VAL", FAŽANA, OIB 51286052093, Ulika 12,52100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51286052093</item>
    </izvorni_sadrzaj>
    <derivirana_varijabla naziv="DomainObject.Predmet.SudioniciListNazivOIB_1">
      <item>, OIB 85821130368</item>
      <item>, OIB 51286052093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829</properties:Words>
  <properties:Characters>4419</properties:Characters>
  <properties:Lines>95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2017-08-30T08:40:00Z</dcterms:created>
  <dc:creator>Morena Brajuha</dc:creator>
  <cp:lastModifiedBy>Sanja Prodan</cp:lastModifiedBy>
  <cp:lastPrinted>2017-08-30T08:40:00Z</cp:lastPrinted>
  <dcterms:modified xmlns:xsi="http://www.w3.org/2001/XMLSchema-instance" xsi:type="dcterms:W3CDTF">2017-08-30T08:41:00Z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