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d799" w14:paraId="f3cd799" w:rsidRDefault="005A4666" w:rsidP="005A4666" w:rsidR="005A466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666" w:rsidP="005A4666" w:rsidR="005A466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A4666" w:rsidP="005A4666" w:rsidR="005A46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A4666" w:rsidP="005A4666" w:rsidR="005A46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A4666" w:rsidP="005A4666" w:rsidR="005A466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A4666" w:rsidP="005A4666" w:rsidR="005A466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A4666" w:rsidP="005A4666" w:rsidR="005A4666" w:rsidRPr="005D578C">
      <w:pPr>
        <w:jc w:val="center"/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A438DB">
        <w:rPr>
          <w:rFonts w:cs="Times New Roman" w:eastAsia="Times New Roman"/>
          <w:szCs w:val="24"/>
        </w:rPr>
        <w:t xml:space="preserve"> </w:t>
      </w:r>
      <w:r w:rsidR="00A438DB">
        <w:t>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THOMAS FASCHING d. o. o. Novigrad, Porporela 2, OIB </w:t>
      </w:r>
      <w:r w:rsidRPr="005A4666">
        <w:rPr>
          <w:rFonts w:cs="Times New Roman" w:eastAsia="Times New Roman"/>
          <w:szCs w:val="24"/>
        </w:rPr>
        <w:t>14205242409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A4666">
        <w:rPr>
          <w:rFonts w:cs="Times New Roman" w:eastAsia="Times New Roman"/>
          <w:szCs w:val="24"/>
        </w:rPr>
        <w:t>040271368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438DB">
        <w:rPr>
          <w:rFonts w:cs="Times New Roman" w:eastAsia="Times New Roman"/>
          <w:szCs w:val="24"/>
        </w:rPr>
        <w:t>11. svibnja</w:t>
      </w:r>
      <w:r>
        <w:rPr>
          <w:rFonts w:cs="Times New Roman" w:eastAsia="Times New Roman"/>
          <w:szCs w:val="24"/>
        </w:rPr>
        <w:t xml:space="preserve"> 2016.</w:t>
      </w: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THOMAS FASCHING d. o. o. Novigrad, Porporela 2, OIB </w:t>
      </w:r>
      <w:r w:rsidRPr="005A4666">
        <w:rPr>
          <w:rFonts w:cs="Times New Roman" w:eastAsia="Times New Roman"/>
          <w:szCs w:val="24"/>
        </w:rPr>
        <w:t>14205242409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A4666">
        <w:rPr>
          <w:rFonts w:cs="Times New Roman" w:eastAsia="Times New Roman"/>
          <w:szCs w:val="24"/>
        </w:rPr>
        <w:t>040271368</w:t>
      </w:r>
      <w:r w:rsidR="00A438DB">
        <w:rPr>
          <w:rFonts w:cs="Times New Roman" w:eastAsia="Times New Roman"/>
          <w:szCs w:val="24"/>
        </w:rPr>
        <w:t>.</w:t>
      </w: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A4666" w:rsidP="005A4666" w:rsidR="005A4666">
      <w:pPr>
        <w:rPr>
          <w:rFonts w:cs="Times New Roman" w:eastAsia="Times New Roman"/>
          <w:szCs w:val="20"/>
        </w:rPr>
      </w:pPr>
    </w:p>
    <w:p w:rsidRDefault="005A4666" w:rsidP="005A4666" w:rsidR="005A46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THOMAS FASCHING d. o. o. Novigrad, Porporela 2, OIB </w:t>
      </w:r>
      <w:r w:rsidRPr="005A4666">
        <w:rPr>
          <w:rFonts w:cs="Times New Roman" w:eastAsia="Times New Roman"/>
          <w:szCs w:val="24"/>
        </w:rPr>
        <w:t>14205242409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A4666">
        <w:rPr>
          <w:rFonts w:cs="Times New Roman" w:eastAsia="Times New Roman"/>
          <w:szCs w:val="24"/>
        </w:rPr>
        <w:t>040271368</w:t>
      </w:r>
      <w:r>
        <w:rPr>
          <w:rFonts w:cs="Times New Roman" w:eastAsia="Times New Roman"/>
          <w:szCs w:val="24"/>
        </w:rPr>
        <w:t>.</w:t>
      </w:r>
    </w:p>
    <w:p w:rsidRDefault="005A4666" w:rsidP="005A4666" w:rsidR="005A4666">
      <w:pPr>
        <w:ind w:firstLine="709"/>
        <w:rPr>
          <w:rFonts w:cs="Times New Roman" w:eastAsia="Times New Roman"/>
          <w:szCs w:val="24"/>
        </w:rPr>
      </w:pPr>
    </w:p>
    <w:p w:rsidRDefault="005A4666" w:rsidP="005A4666" w:rsidR="005A46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THOMAS FASCHING d. o. o. Novigrad, Porporela 2, OIB </w:t>
      </w:r>
      <w:r w:rsidRPr="005A4666">
        <w:rPr>
          <w:rFonts w:cs="Times New Roman" w:eastAsia="Times New Roman"/>
          <w:szCs w:val="24"/>
        </w:rPr>
        <w:t>14205242409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A4666">
        <w:rPr>
          <w:rFonts w:cs="Times New Roman" w:eastAsia="Times New Roman"/>
          <w:szCs w:val="24"/>
        </w:rPr>
        <w:t>040271368</w:t>
      </w:r>
      <w:r>
        <w:rPr>
          <w:rFonts w:cs="Times New Roman" w:eastAsia="Times New Roman"/>
          <w:szCs w:val="24"/>
        </w:rPr>
        <w:t>.</w:t>
      </w:r>
    </w:p>
    <w:p w:rsidRDefault="005A4666" w:rsidP="005A4666" w:rsidR="005A4666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A4666" w:rsidP="005A4666" w:rsidR="005A4666">
      <w:pPr>
        <w:ind w:firstLine="708"/>
        <w:rPr>
          <w:rFonts w:cs="Times New Roman" w:eastAsia="Times New Roman"/>
          <w:szCs w:val="24"/>
        </w:rPr>
      </w:pPr>
    </w:p>
    <w:p w:rsidRDefault="005A4666" w:rsidP="005A4666" w:rsidR="005A46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9909D0">
        <w:rPr>
          <w:rFonts w:cs="Times New Roman" w:eastAsia="Times New Roman"/>
          <w:szCs w:val="24"/>
        </w:rPr>
        <w:t>THOMAS FASCHING d. o. o. Novigrad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9909D0">
        <w:rPr>
          <w:rFonts w:cs="Times New Roman" w:eastAsia="Times New Roman"/>
          <w:szCs w:val="24"/>
        </w:rPr>
        <w:t>64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A4666" w:rsidP="005A4666" w:rsidR="005A466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438DB">
        <w:rPr>
          <w:rFonts w:cs="Times New Roman" w:eastAsia="Times New Roman"/>
          <w:szCs w:val="24"/>
        </w:rPr>
        <w:t>11.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A4666" w:rsidP="005A4666" w:rsidR="005A4666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A4666" w:rsidP="005A4666" w:rsidR="005A46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A4666" w:rsidP="005A4666" w:rsidR="005A4666">
      <w:pPr>
        <w:jc w:val="left"/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left"/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438DB" w:rsidP="00A438DB" w:rsidR="00A438DB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A438DB" w:rsidP="00A438DB" w:rsidR="00A438DB">
      <w:pPr>
        <w:rPr>
          <w:iCs/>
        </w:rPr>
      </w:pPr>
      <w:r>
        <w:rPr>
          <w:rFonts w:cs="Times New Roman" w:eastAsia="Times New Roman"/>
          <w:szCs w:val="24"/>
        </w:rPr>
        <w:tab/>
      </w:r>
      <w:r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5A4666" w:rsidP="005A4666" w:rsidR="005A4666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rPr>
          <w:rFonts w:cs="Times New Roman" w:eastAsia="Times New Roman"/>
          <w:szCs w:val="24"/>
        </w:rPr>
      </w:pPr>
    </w:p>
    <w:p w:rsidRDefault="005A4666" w:rsidP="005A4666" w:rsidR="005A46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A4666" w:rsidP="005A4666" w:rsidR="005A46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A4666" w:rsidP="005A4666" w:rsidR="005A46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909D0">
        <w:rPr>
          <w:rFonts w:cs="Times New Roman" w:eastAsia="Times New Roman"/>
          <w:szCs w:val="24"/>
        </w:rPr>
        <w:t>THOMAS FASCHING d. o. o. Novigrad, Porporela 2</w:t>
      </w:r>
      <w:r>
        <w:rPr>
          <w:rFonts w:cs="Times New Roman" w:eastAsia="Times New Roman"/>
          <w:szCs w:val="24"/>
        </w:rPr>
        <w:t>,</w:t>
      </w:r>
    </w:p>
    <w:p w:rsidRDefault="00A438DB" w:rsidP="005A4666" w:rsidR="005A466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A4666">
        <w:rPr>
          <w:rFonts w:cs="Times New Roman" w:eastAsia="Times New Roman"/>
          <w:szCs w:val="24"/>
        </w:rPr>
        <w:t xml:space="preserve">. RH, Ministarstvo financija, Porezna uprava, </w:t>
      </w:r>
      <w:r w:rsidR="005A4666" w:rsidRPr="00386167">
        <w:rPr>
          <w:rFonts w:cs="Times New Roman" w:eastAsia="Times New Roman"/>
          <w:szCs w:val="20"/>
        </w:rPr>
        <w:t xml:space="preserve">Područni ured </w:t>
      </w:r>
      <w:r w:rsidR="005A4666">
        <w:rPr>
          <w:rFonts w:cs="Times New Roman" w:eastAsia="Times New Roman"/>
          <w:szCs w:val="20"/>
        </w:rPr>
        <w:t xml:space="preserve">Istra, Primorje, Lika, Ispostava </w:t>
      </w:r>
      <w:r w:rsidR="009909D0">
        <w:rPr>
          <w:rFonts w:cs="Times New Roman" w:eastAsia="Times New Roman"/>
          <w:szCs w:val="20"/>
        </w:rPr>
        <w:t>Poreč – Parenzo, Poreč, M. Vlašića 20,</w:t>
      </w:r>
    </w:p>
    <w:p w:rsidRDefault="00A438DB" w:rsidP="005A4666" w:rsidR="005A46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A4666">
        <w:rPr>
          <w:rFonts w:cs="Times New Roman" w:eastAsia="Times New Roman"/>
          <w:szCs w:val="24"/>
        </w:rPr>
        <w:t>.</w:t>
      </w:r>
      <w:r w:rsidR="005A4666" w:rsidRPr="00386167">
        <w:rPr>
          <w:rFonts w:cs="Times New Roman" w:eastAsia="Times New Roman"/>
          <w:szCs w:val="24"/>
        </w:rPr>
        <w:t xml:space="preserve"> </w:t>
      </w:r>
      <w:r w:rsidR="005A4666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438DB" w:rsidP="005A4666" w:rsidR="005A46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A4666">
        <w:rPr>
          <w:rFonts w:cs="Times New Roman" w:eastAsia="Times New Roman"/>
          <w:szCs w:val="24"/>
        </w:rPr>
        <w:t xml:space="preserve">. stečajni upravitelj </w:t>
      </w:r>
      <w:r w:rsidR="009909D0">
        <w:rPr>
          <w:rFonts w:cs="Times New Roman" w:eastAsia="Times New Roman"/>
          <w:szCs w:val="20"/>
        </w:rPr>
        <w:t>Nikola Delić, Pula, Kranjčevićeva 16</w:t>
      </w:r>
      <w:r w:rsidR="005A4666">
        <w:rPr>
          <w:rFonts w:cs="Times New Roman" w:eastAsia="Times New Roman"/>
          <w:szCs w:val="20"/>
        </w:rPr>
        <w:t xml:space="preserve">, </w:t>
      </w:r>
    </w:p>
    <w:p w:rsidRDefault="00A438DB" w:rsidP="005A4666" w:rsidR="005A466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A4666">
        <w:rPr>
          <w:rFonts w:cs="Times New Roman" w:eastAsia="Times New Roman"/>
          <w:szCs w:val="24"/>
        </w:rPr>
        <w:t xml:space="preserve">. mrežna stranica e-Oglasna ploča sudova, </w:t>
      </w:r>
    </w:p>
    <w:p w:rsidRDefault="00A438DB" w:rsidP="005A4666" w:rsidR="005A46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A466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438DB" w:rsidP="005A4666" w:rsidR="005A46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A466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A4666" w:rsidP="005A4666" w:rsidR="005A4666"/>
    <w:p w:rsidRDefault="005A4666" w:rsidP="005A4666" w:rsidR="005A4666"/>
    <w:p w:rsidRDefault="005A4666" w:rsidP="005A4666" w:rsidR="005A4666"/>
    <w:p w:rsidRDefault="005A4666" w:rsidP="005A4666" w:rsidR="005A4666"/>
    <w:p w:rsidRDefault="005A4666" w:rsidR="005A4666"/>
    <w:sectPr w:rsidSect="005A4666" w:rsidR="005A466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666" w:rsidP="005A4666" w:rsidR="005A4666">
      <w:r>
        <w:separator/>
      </w:r>
    </w:p>
  </w:endnote>
  <w:endnote w:id="0" w:type="continuationSeparator">
    <w:p w:rsidRDefault="005A4666" w:rsidP="005A4666" w:rsidR="005A4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666" w:rsidP="005A4666" w:rsidR="005A4666">
      <w:r>
        <w:separator/>
      </w:r>
    </w:p>
  </w:footnote>
  <w:footnote w:id="0" w:type="continuationSeparator">
    <w:p w:rsidRDefault="005A4666" w:rsidP="005A4666" w:rsidR="005A4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66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4AD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66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St-64/2016-5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616"/>
    <w:rsid w:val="00490616"/>
    <w:rsid w:val="005A4666"/>
    <w:rsid w:val="0075528E"/>
    <w:rsid w:val="0079403F"/>
    <w:rsid w:val="009909D0"/>
    <w:rsid w:val="00A438DB"/>
    <w:rsid w:val="00D4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6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46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A46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6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46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46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A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4AD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4A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4A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6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46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A46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6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46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6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A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4AD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4A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4A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THOMAS FASCHING d.o.o. NOVIGRAD</izvorni_sadrzaj>
    <derivirana_varijabla naziv="DomainObject.Predmet.ProtustrankaFormated_1">  THOMAS FASCHING d.o.o. NOVIGRAD</derivirana_varijabla>
  </DomainObject.Predmet.ProtustrankaFormated>
  <DomainObject.Predmet.ProtustrankaFormatedOIB>
    <izvorni_sadrzaj>  THOMAS FASCHING d.o.o. NOVIGRAD, OIB 14205242409</izvorni_sadrzaj>
    <derivirana_varijabla naziv="DomainObject.Predmet.ProtustrankaFormatedOIB_1">  THOMAS FASCHING d.o.o. NOVIGRAD, OIB 14205242409</derivirana_varijabla>
  </DomainObject.Predmet.ProtustrankaFormatedOIB>
  <DomainObject.Predmet.ProtustrankaFormatedWithAdress>
    <izvorni_sadrzaj> THOMAS FASCHING d.o.o. NOVIGRAD, Porporela 2, 52466 Novigrad</izvorni_sadrzaj>
    <derivirana_varijabla naziv="DomainObject.Predmet.ProtustrankaFormatedWithAdress_1"> THOMAS FASCHING d.o.o. NOVIGRAD, Porporela 2, 52466 Novigrad</derivirana_varijabla>
  </DomainObject.Predmet.ProtustrankaFormatedWithAdress>
  <DomainObject.Predmet.ProtustrankaFormatedWithAdressOIB>
    <izvorni_sadrzaj> THOMAS FASCHING d.o.o. NOVIGRAD, OIB 14205242409, Porporela 2, 52466 Novigrad</izvorni_sadrzaj>
    <derivirana_varijabla naziv="DomainObject.Predmet.ProtustrankaFormatedWithAdressOIB_1"> THOMAS FASCHING d.o.o. NOVIGRAD, OIB 14205242409, Porporela 2, 52466 Novigrad</derivirana_varijabla>
  </DomainObject.Predmet.ProtustrankaFormatedWithAdressOIB>
  <DomainObject.Predmet.ProtustrankaWithAdress>
    <izvorni_sadrzaj>THOMAS FASCHING d.o.o. NOVIGRAD Porporela 2, 52466 Novigrad</izvorni_sadrzaj>
    <derivirana_varijabla naziv="DomainObject.Predmet.ProtustrankaWithAdress_1">THOMAS FASCHING d.o.o. NOVIGRAD Porporela 2, 52466 Novigrad</derivirana_varijabla>
  </DomainObject.Predmet.ProtustrankaWithAdress>
  <DomainObject.Predmet.ProtustrankaWithAdressOIB>
    <izvorni_sadrzaj>THOMAS FASCHING d.o.o. NOVIGRAD, OIB 14205242409, Porporela 2, 52466 Novigrad</izvorni_sadrzaj>
    <derivirana_varijabla naziv="DomainObject.Predmet.ProtustrankaWithAdressOIB_1">THOMAS FASCHING d.o.o. NOVIGRAD, OIB 14205242409, Porporela 2, 52466 Novigrad</derivirana_varijabla>
  </DomainObject.Predmet.ProtustrankaWithAdressOIB>
  <DomainObject.Predmet.ProtustrankaNazivFormated>
    <izvorni_sadrzaj>THOMAS FASCHING d.o.o. NOVIGRAD</izvorni_sadrzaj>
    <derivirana_varijabla naziv="DomainObject.Predmet.ProtustrankaNazivFormated_1">THOMAS FASCHING d.o.o. NOVIGRAD</derivirana_varijabla>
  </DomainObject.Predmet.ProtustrankaNazivFormated>
  <DomainObject.Predmet.ProtustrankaNazivFormatedOIB>
    <izvorni_sadrzaj>THOMAS FASCHING d.o.o. NOVIGRAD, OIB 14205242409</izvorni_sadrzaj>
    <derivirana_varijabla naziv="DomainObject.Predmet.ProtustrankaNazivFormatedOIB_1">THOMAS FASCHING d.o.o. NOVIGRAD, OIB 14205242409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1665.23</izvorni_sadrzaj>
    <derivirana_varijabla naziv="DomainObject.Predmet.TrenutnaVrijednost_1">1665.23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THOMAS FASCHING d.o.o. NOVIGRAD</item>
    </izvorni_sadrzaj>
    <derivirana_varijabla naziv="DomainObject.Predmet.ProtuStrankaListFormated_1">
      <item>THOMAS FASCHING d.o.o. NOVIGRAD</item>
    </derivirana_varijabla>
  </DomainObject.Predmet.ProtuStrankaListFormated>
  <DomainObject.Predmet.ProtuStrankaListFormatedOIB>
    <izvorni_sadrzaj>
      <item>THOMAS FASCHING d.o.o. NOVIGRAD, OIB 14205242409</item>
    </izvorni_sadrzaj>
    <derivirana_varijabla naziv="DomainObject.Predmet.ProtuStrankaListFormatedOIB_1">
      <item>THOMAS FASCHING d.o.o. NOVIGRAD, OIB 14205242409</item>
    </derivirana_varijabla>
  </DomainObject.Predmet.ProtuStrankaListFormatedOIB>
  <DomainObject.Predmet.ProtuStrankaListFormatedWithAdress>
    <izvorni_sadrzaj>
      <item>THOMAS FASCHING d.o.o. NOVIGRAD, Porporela 2, 52466 Novigrad</item>
    </izvorni_sadrzaj>
    <derivirana_varijabla naziv="DomainObject.Predmet.ProtuStrankaListFormatedWithAdress_1">
      <item>THOMAS FASCHING d.o.o. NOVIGRAD, Porporela 2, 52466 Novigrad</item>
    </derivirana_varijabla>
  </DomainObject.Predmet.ProtuStrankaListFormatedWithAdress>
  <DomainObject.Predmet.ProtuStrankaListFormatedWithAdressOIB>
    <izvorni_sadrzaj>
      <item>THOMAS FASCHING d.o.o. NOVIGRAD, OIB 14205242409, Porporela 2, 52466 Novigrad</item>
    </izvorni_sadrzaj>
    <derivirana_varijabla naziv="DomainObject.Predmet.ProtuStrankaListFormatedWithAdressOIB_1">
      <item>THOMAS FASCHING d.o.o. NOVIGRAD, OIB 14205242409, Porporela 2, 52466 Novigrad</item>
    </derivirana_varijabla>
  </DomainObject.Predmet.ProtuStrankaListFormatedWithAdressOIB>
  <DomainObject.Predmet.ProtuStrankaListNazivFormated>
    <izvorni_sadrzaj>
      <item>THOMAS FASCHING d.o.o. NOVIGRAD</item>
    </izvorni_sadrzaj>
    <derivirana_varijabla naziv="DomainObject.Predmet.ProtuStrankaListNazivFormated_1">
      <item>THOMAS FASCHING d.o.o. NOVIGRAD</item>
    </derivirana_varijabla>
  </DomainObject.Predmet.ProtuStrankaListNazivFormated>
  <DomainObject.Predmet.ProtuStrankaListNazivFormatedOIB>
    <izvorni_sadrzaj>
      <item>THOMAS FASCHING d.o.o. NOVIGRAD, OIB 14205242409</item>
    </izvorni_sadrzaj>
    <derivirana_varijabla naziv="DomainObject.Predmet.ProtuStrankaListNazivFormatedOIB_1">
      <item>THOMAS FASCHING d.o.o. NOVIGRAD, OIB 14205242409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THOMAS FASCHING d.o.o. NOVIGRAD</izvorni_sadrzaj>
    <derivirana_varijabla naziv="DomainObject.Predmet.ProtustrankaIDrugi_1">THOMAS FASCHING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THOMAS FASCHING d.o.o. NOVIGRAD, OIB 14205242409, Porporela 2, 52466 Novigrad</izvorni_sadrzaj>
    <derivirana_varijabla naziv="DomainObject.Predmet.ProtustrankaIDrugiAdressOIB_1">THOMAS FASCHING d.o.o. NOVIGRAD, OIB 14205242409, Porporela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THOMAS FASCHING d.o.o. NOVIGRAD</item>
    </izvorni_sadrzaj>
    <derivirana_varijabla naziv="DomainObject.Predmet.SudioniciListNaziv_1">
      <item>FINANCIJSKA AGENCIJA, RC RIJEKA, PODRUŽNICA PULA, PULA</item>
      <item>THOMAS FASCHING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THOMAS FASCHING d.o.o. NOVIGRAD, OIB 14205242409, Porporela 2,52466 Novigrad</item>
    </izvorni_sadrzaj>
    <derivirana_varijabla naziv="DomainObject.Predmet.SudioniciListAdressOIB_1">
      <item>FINANCIJSKA AGENCIJA, RC RIJEKA, PODRUŽNICA PULA, PULA, OIB 85821130368, Ulica grada Vukovara 70,10000 Zagreb</item>
      <item>THOMAS FASCHING d.o.o. NOVIGRAD, OIB 14205242409, Porporela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14205242409</item>
    </izvorni_sadrzaj>
    <derivirana_varijabla naziv="DomainObject.Predmet.SudioniciListNazivOIB_1">
      <item>, OIB 85821130368</item>
      <item>, OIB 14205242409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3185</properties:Characters>
  <properties:Lines>82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2016-03-31T10:48:00Z</dcterms:created>
  <dc:creator>Mihaela Kaligari</dc:creator>
  <dc:description/>
  <cp:keywords/>
  <cp:lastModifiedBy>Lorena Paris Aničić</cp:lastModifiedBy>
  <dcterms:modified xmlns:xsi="http://www.w3.org/2001/XMLSchema-instance" xsi:type="dcterms:W3CDTF">2016-05-11T12:55:00Z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