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8399" w14:paraId="9198399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8A7637">
        <w:t>8397</w:t>
      </w:r>
      <w:r w:rsidR="00471539">
        <w:t>/15</w:t>
      </w:r>
      <w:r w:rsidR="005B6819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F35A7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8A7637" w:rsidRPr="008A7637">
        <w:t>RIBAR-KRK d.o.o.</w:t>
      </w:r>
      <w:r w:rsidR="004F35A7">
        <w:t>,</w:t>
      </w:r>
      <w:r w:rsidR="007A7999" w:rsidRPr="007A7999">
        <w:t xml:space="preserve"> </w:t>
      </w:r>
      <w:r w:rsidR="008A7637" w:rsidRPr="008A7637">
        <w:t>Ivane Lang 19</w:t>
      </w:r>
      <w:r w:rsidR="003A5F54" w:rsidRPr="007A7999">
        <w:t>,</w:t>
      </w:r>
      <w:r w:rsidR="00DF6859" w:rsidRPr="007A7999">
        <w:t xml:space="preserve"> </w:t>
      </w:r>
      <w:r w:rsidR="008A7637">
        <w:t>Sesvete</w:t>
      </w:r>
      <w:r w:rsidR="00DF6859" w:rsidRPr="007A7999">
        <w:t>,</w:t>
      </w:r>
      <w:r w:rsidR="003A5F54" w:rsidRPr="007A7999">
        <w:t xml:space="preserve"> OIB: </w:t>
      </w:r>
      <w:r w:rsidR="00226BD1" w:rsidRPr="00226BD1">
        <w:t>74058308494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226BD1">
        <w:t>218.908,04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B681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2B02"/>
    <w:rsid w:val="00DF6859"/>
    <w:rsid w:val="00E14276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8397</izvorni_sadrzaj>
    <derivirana_varijabla naziv="DomainObject.Predmet.Broj_1">8397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St-8397/2015</izvorni_sadrzaj>
    <derivirana_varijabla naziv="DomainObject.Predmet.OznakaBroj_1">St-8397/2015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RIBAR-KRK d.o.o.</izvorni_sadrzaj>
    <derivirana_varijabla naziv="DomainObject.Predmet.ProtustrankaFormated_1">  RIBAR-KRK d.o.o.</derivirana_varijabla>
  </DomainObject.Predmet.ProtustrankaFormated>
  <DomainObject.Predmet.ProtustrankaFormatedOIB>
    <izvorni_sadrzaj>  RIBAR-KRK d.o.o., OIB 74058308494</izvorni_sadrzaj>
    <derivirana_varijabla naziv="DomainObject.Predmet.ProtustrankaFormatedOIB_1">  RIBAR-KRK d.o.o., OIB 74058308494</derivirana_varijabla>
  </DomainObject.Predmet.ProtustrankaFormatedOIB>
  <DomainObject.Predmet.ProtustrankaFormatedWithAdress>
    <izvorni_sadrzaj> RIBAR-KRK d.o.o., Ivane Lang 19, 10360 Sesvete</izvorni_sadrzaj>
    <derivirana_varijabla naziv="DomainObject.Predmet.ProtustrankaFormatedWithAdress_1"> RIBAR-KRK d.o.o., Ivane Lang 19, 10360 Sesvete</derivirana_varijabla>
  </DomainObject.Predmet.ProtustrankaFormatedWithAdress>
  <DomainObject.Predmet.ProtustrankaFormatedWithAdressOIB>
    <izvorni_sadrzaj> RIBAR-KRK d.o.o., OIB 74058308494, Ivane Lang 19, 10360 Sesvete</izvorni_sadrzaj>
    <derivirana_varijabla naziv="DomainObject.Predmet.ProtustrankaFormatedWithAdressOIB_1"> RIBAR-KRK d.o.o., OIB 74058308494, Ivane Lang 19, 10360 Sesvete</derivirana_varijabla>
  </DomainObject.Predmet.ProtustrankaFormatedWithAdressOIB>
  <DomainObject.Predmet.ProtustrankaWithAdress>
    <izvorni_sadrzaj>RIBAR-KRK d.o.o. Ivane Lang 19, 10360 Sesvete</izvorni_sadrzaj>
    <derivirana_varijabla naziv="DomainObject.Predmet.ProtustrankaWithAdress_1">RIBAR-KRK d.o.o. Ivane Lang 19, 10360 Sesvete</derivirana_varijabla>
  </DomainObject.Predmet.ProtustrankaWithAdress>
  <DomainObject.Predmet.ProtustrankaWithAdressOIB>
    <izvorni_sadrzaj>RIBAR-KRK d.o.o., OIB 74058308494, Ivane Lang 19, 10360 Sesvete</izvorni_sadrzaj>
    <derivirana_varijabla naziv="DomainObject.Predmet.ProtustrankaWithAdressOIB_1">RIBAR-KRK d.o.o., OIB 74058308494, Ivane Lang 19, 10360 Sesvete</derivirana_varijabla>
  </DomainObject.Predmet.ProtustrankaWithAdressOIB>
  <DomainObject.Predmet.ProtustrankaNazivFormated>
    <izvorni_sadrzaj>RIBAR-KRK d.o.o.</izvorni_sadrzaj>
    <derivirana_varijabla naziv="DomainObject.Predmet.ProtustrankaNazivFormated_1">RIBAR-KRK d.o.o.</derivirana_varijabla>
  </DomainObject.Predmet.ProtustrankaNazivFormated>
  <DomainObject.Predmet.ProtustrankaNazivFormatedOIB>
    <izvorni_sadrzaj>RIBAR-KRK d.o.o., OIB 74058308494</izvorni_sadrzaj>
    <derivirana_varijabla naziv="DomainObject.Predmet.ProtustrankaNazivFormatedOIB_1">RIBAR-KRK d.o.o., OIB 74058308494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RIBAR-KRK d.o.o.</item>
    </izvorni_sadrzaj>
    <derivirana_varijabla naziv="DomainObject.Predmet.ProtuStrankaListFormated_1">
      <item>RIBAR-KRK d.o.o.</item>
    </derivirana_varijabla>
  </DomainObject.Predmet.ProtuStrankaListFormated>
  <DomainObject.Predmet.ProtuStrankaListFormatedOIB>
    <izvorni_sadrzaj>
      <item>RIBAR-KRK d.o.o., OIB 74058308494</item>
    </izvorni_sadrzaj>
    <derivirana_varijabla naziv="DomainObject.Predmet.ProtuStrankaListFormatedOIB_1">
      <item>RIBAR-KRK d.o.o., OIB 74058308494</item>
    </derivirana_varijabla>
  </DomainObject.Predmet.ProtuStrankaListFormatedOIB>
  <DomainObject.Predmet.ProtuStrankaListFormatedWithAdress>
    <izvorni_sadrzaj>
      <item>RIBAR-KRK d.o.o., Ivane Lang 19, 10360 Sesvete</item>
    </izvorni_sadrzaj>
    <derivirana_varijabla naziv="DomainObject.Predmet.ProtuStrankaListFormatedWithAdress_1">
      <item>RIBAR-KRK d.o.o., Ivane Lang 19, 10360 Sesvete</item>
    </derivirana_varijabla>
  </DomainObject.Predmet.ProtuStrankaListFormatedWithAdress>
  <DomainObject.Predmet.ProtuStrankaListFormatedWithAdressOIB>
    <izvorni_sadrzaj>
      <item>RIBAR-KRK d.o.o., OIB 74058308494, Ivane Lang 19, 10360 Sesvete</item>
    </izvorni_sadrzaj>
    <derivirana_varijabla naziv="DomainObject.Predmet.ProtuStrankaListFormatedWithAdressOIB_1">
      <item>RIBAR-KRK d.o.o., OIB 74058308494, Ivane Lang 19, 10360 Sesvete</item>
    </derivirana_varijabla>
  </DomainObject.Predmet.ProtuStrankaListFormatedWithAdressOIB>
  <DomainObject.Predmet.ProtuStrankaListNazivFormated>
    <izvorni_sadrzaj>
      <item>RIBAR-KRK d.o.o.</item>
    </izvorni_sadrzaj>
    <derivirana_varijabla naziv="DomainObject.Predmet.ProtuStrankaListNazivFormated_1">
      <item>RIBAR-KRK d.o.o.</item>
    </derivirana_varijabla>
  </DomainObject.Predmet.ProtuStrankaListNazivFormated>
  <DomainObject.Predmet.ProtuStrankaListNazivFormatedOIB>
    <izvorni_sadrzaj>
      <item>RIBAR-KRK d.o.o., OIB 74058308494</item>
    </izvorni_sadrzaj>
    <derivirana_varijabla naziv="DomainObject.Predmet.ProtuStrankaListNazivFormatedOIB_1">
      <item>RIBAR-KRK d.o.o., OIB 74058308494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RIBAR-KRK d.o.o.</izvorni_sadrzaj>
    <derivirana_varijabla naziv="DomainObject.Predmet.ProtustrankaIDrugi_1">RIBAR-KRK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RIBAR-KRK d.o.o., OIB 74058308494, Ivane Lang 19, 10360 Sesvete</izvorni_sadrzaj>
    <derivirana_varijabla naziv="DomainObject.Predmet.ProtustrankaIDrugiAdressOIB_1">RIBAR-KRK d.o.o., OIB 74058308494, Ivane Lang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RIBAR-KRK d.o.o.</item>
    </izvorni_sadrzaj>
    <derivirana_varijabla naziv="DomainObject.Predmet.SudioniciListNaziv_1">
      <item>FINA Regionalni centar Zagreb</item>
      <item>RIBAR-KRK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RIBAR-KRK d.o.o., OIB 74058308494, Ivane Lang 19,10360 Sesvete</item>
    </izvorni_sadrzaj>
    <derivirana_varijabla naziv="DomainObject.Predmet.SudioniciListAdressOIB_1">
      <item>FINA Regionalni centar Zagreb, OIB 85821130368, Trg svibanjskih žrtava 1995. 1,10000 Zagreb</item>
      <item>RIBAR-KRK d.o.o., OIB 74058308494, Ivane Lang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74058308494</item>
    </izvorni_sadrzaj>
    <derivirana_varijabla naziv="DomainObject.Predmet.SudioniciListNazivOIB_1">
      <item>, OIB 85821130368</item>
      <item>, OIB 74058308494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80BA3-239D-431A-B5DD-570E1243C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2016-02-23T10:02:00Z</dcterms:created>
  <dc:creator>ilukac</dc:creator>
  <cp:lastModifiedBy>Tanja Štraubert</cp:lastModifiedBy>
  <cp:lastPrinted>2016-02-24T09:49:00Z</cp:lastPrinted>
  <dcterms:modified xmlns:xsi="http://www.w3.org/2001/XMLSchema-instance" xsi:type="dcterms:W3CDTF">2016-02-24T09:49:00Z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