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dde6" w14:paraId="a94dde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12388" w:rsidP="002C0587" w:rsidR="00212388"/>
    <w:p w:rsidRDefault="002C0587" w:rsidP="002C0587" w:rsidR="002C0587">
      <w:pPr>
        <w:jc w:val="center"/>
      </w:pPr>
      <w:r>
        <w:t>Z A P I S N I K</w:t>
      </w:r>
    </w:p>
    <w:p w:rsidRDefault="002C0587" w:rsidP="002C0587" w:rsidR="002C0587">
      <w:pPr>
        <w:jc w:val="center"/>
      </w:pPr>
      <w:r>
        <w:t xml:space="preserve">od </w:t>
      </w:r>
      <w:r w:rsidR="00241753">
        <w:t>2</w:t>
      </w:r>
      <w:r w:rsidR="0044322D">
        <w:t>8</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D29C1">
        <w:rPr>
          <w:bCs/>
        </w:rPr>
        <w:t>RT TEA</w:t>
      </w:r>
      <w:r w:rsidR="00ED29C1">
        <w:t>, trgovina na malo, d. o. o. Rijeka, Milana Smokvine Tvrdog 6/d, OIB: 80913186017, MBS: 040058853</w:t>
      </w:r>
    </w:p>
    <w:p w:rsidRDefault="002C0587" w:rsidP="002C0587" w:rsidR="002C0587"/>
    <w:p w:rsidRDefault="00212388" w:rsidP="002C0587" w:rsidR="00212388"/>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Početak u</w:t>
      </w:r>
      <w:r w:rsidR="00ED29C1">
        <w:t xml:space="preserve"> 11,00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D29C1">
        <w:t>13. prosinca 2016</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privremenog stečajnog upravitelja </w:t>
      </w:r>
      <w:r w:rsidR="00ED29C1">
        <w:t>od 15. ožujka 2017. godine</w:t>
      </w:r>
      <w:r>
        <w:rPr>
          <w:bCs/>
        </w:rPr>
        <w:t xml:space="preserve"> 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Stoga je za zaključiti da bi se troškovi stečajnog postupka mogli podmiriti jedino ako bi netko</w:t>
      </w:r>
      <w:r w:rsidR="003B1933">
        <w:rPr>
          <w:bCs/>
        </w:rPr>
        <w:t xml:space="preserve"> (u skladu s navedenim izvješćem privremenog stečajnog upravitelja)</w:t>
      </w:r>
      <w:r>
        <w:rPr>
          <w:bCs/>
        </w:rPr>
        <w:t xml:space="preserve"> predujmio minimalno </w:t>
      </w:r>
      <w:r w:rsidR="0044322D">
        <w:rPr>
          <w:bCs/>
        </w:rPr>
        <w:t>35</w:t>
      </w:r>
      <w:r w:rsidR="00FD6AC0">
        <w:rPr>
          <w:bCs/>
        </w:rPr>
        <w:t>.000</w:t>
      </w:r>
      <w:r>
        <w:rPr>
          <w:bCs/>
        </w:rPr>
        <w:t xml:space="preserve">,00 kn, </w:t>
      </w:r>
      <w:r w:rsidR="00570B58">
        <w:rPr>
          <w:bCs/>
        </w:rPr>
        <w:t xml:space="preserve">koji bi iznos </w:t>
      </w:r>
      <w:r w:rsidR="0044322D">
        <w:rPr>
          <w:bCs/>
        </w:rPr>
        <w:t xml:space="preserve">obuhvaćao </w:t>
      </w:r>
      <w:r w:rsidR="00ED29C1">
        <w:rPr>
          <w:bCs/>
        </w:rPr>
        <w:t>4</w:t>
      </w:r>
      <w:r w:rsidR="0044322D">
        <w:rPr>
          <w:bCs/>
        </w:rPr>
        <w:t xml:space="preserve">.000,00 kn materijalnih troškova i naknade troškova, </w:t>
      </w:r>
      <w:r w:rsidR="00ED29C1">
        <w:rPr>
          <w:bCs/>
        </w:rPr>
        <w:t>12</w:t>
      </w:r>
      <w:r w:rsidR="0044322D">
        <w:rPr>
          <w:bCs/>
        </w:rPr>
        <w:t xml:space="preserve">.000,00 kn za knjigovodstvene usluge, </w:t>
      </w:r>
      <w:r w:rsidR="00ED29C1">
        <w:rPr>
          <w:bCs/>
        </w:rPr>
        <w:t>3</w:t>
      </w:r>
      <w:r w:rsidR="0044322D">
        <w:rPr>
          <w:bCs/>
        </w:rPr>
        <w:t>.000,00 kn za ostalo (bankarske i slične usluge),</w:t>
      </w:r>
      <w:r w:rsidR="00ED29C1">
        <w:rPr>
          <w:bCs/>
        </w:rPr>
        <w:t xml:space="preserve"> </w:t>
      </w:r>
      <w:r w:rsidR="0044322D">
        <w:rPr>
          <w:bCs/>
        </w:rPr>
        <w:t xml:space="preserve">te </w:t>
      </w:r>
      <w:r w:rsidR="00ED29C1">
        <w:rPr>
          <w:bCs/>
        </w:rPr>
        <w:t>1</w:t>
      </w:r>
      <w:r w:rsidR="0044322D">
        <w:rPr>
          <w:bCs/>
        </w:rPr>
        <w:t>6.000,00 kn za nagradu stečajnom upravitelju</w:t>
      </w:r>
      <w:r w:rsidR="00FD6AC0">
        <w:rPr>
          <w:bCs/>
        </w:rPr>
        <w:t xml:space="preserve">. </w:t>
      </w:r>
    </w:p>
    <w:p w:rsidRDefault="00CA213F" w:rsidP="00CA213F" w:rsidR="00212388">
      <w:pPr>
        <w:jc w:val="both"/>
        <w:rPr>
          <w:bCs/>
        </w:rPr>
      </w:pPr>
      <w:r>
        <w:rPr>
          <w:bCs/>
        </w:rPr>
        <w:tab/>
      </w:r>
    </w:p>
    <w:p w:rsidRDefault="00CA213F" w:rsidP="00CA213F" w:rsidR="00CA213F">
      <w:pPr>
        <w:jc w:val="both"/>
        <w:rPr>
          <w:bCs/>
        </w:rPr>
      </w:pPr>
      <w:r>
        <w:rPr>
          <w:bCs/>
        </w:rPr>
        <w:t>Sud donosi</w:t>
      </w:r>
    </w:p>
    <w:p w:rsidRDefault="00212388" w:rsidP="00CA213F" w:rsidR="00212388">
      <w:pPr>
        <w:jc w:val="center"/>
        <w:rPr>
          <w:bCs/>
        </w:rPr>
      </w:pP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D29C1">
        <w:rPr>
          <w:bCs/>
        </w:rPr>
        <w:t>RT TEA</w:t>
      </w:r>
      <w:r w:rsidR="00ED29C1">
        <w:t xml:space="preserve">, trgovina na malo, d. o. o. Rijeka, Milana Smokvine Tvrdog 6/d, OIB: 80913186017, MBS: 040058853 </w:t>
      </w:r>
      <w:r w:rsidRPr="0031775E">
        <w:rPr>
          <w:color w:val="000000"/>
        </w:rPr>
        <w:t>da u roku od 15 dana uplate predujam za namirenje troškova prethodnoga i otvorenoga stečajnog postupka</w:t>
      </w:r>
      <w:r>
        <w:t xml:space="preserve"> u iznosu od </w:t>
      </w:r>
      <w:r w:rsidR="0044322D">
        <w:t>35</w:t>
      </w:r>
      <w:r w:rsidR="00FD6AC0">
        <w:rPr>
          <w:bCs/>
        </w:rPr>
        <w:t>.000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D29C1">
        <w:rPr>
          <w:bCs/>
        </w:rPr>
        <w:t>RT TEA</w:t>
      </w:r>
      <w:r w:rsidR="00ED29C1">
        <w:t>, trgovina na malo, d. o. o. Rijeka, Milana Smokvine Tvrdog 6/d, OIB: 80913186017, MBS: 040058853</w:t>
      </w:r>
      <w:r>
        <w:t>.</w:t>
      </w:r>
    </w:p>
    <w:p w:rsidRDefault="00CA213F" w:rsidP="00CA213F" w:rsidR="00CA213F">
      <w:pPr>
        <w:jc w:val="both"/>
      </w:pPr>
    </w:p>
    <w:p w:rsidRDefault="00CA213F" w:rsidP="00CA213F" w:rsidR="00CA213F">
      <w:pPr>
        <w:jc w:val="center"/>
      </w:pPr>
      <w:r>
        <w:lastRenderedPageBreak/>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ED29C1">
        <w:rPr>
          <w:bCs/>
        </w:rPr>
        <w:t>RT TEA</w:t>
      </w:r>
      <w:r w:rsidR="00ED29C1">
        <w:t>, trgovina na malo, d. o. o. Rijeka, Milana Smokvine Tvrdog 6/d, OIB: 80913186017, MBS: 040058853</w:t>
      </w:r>
      <w:r>
        <w:t>.</w:t>
      </w:r>
    </w:p>
    <w:p w:rsidRDefault="00CA213F" w:rsidP="00CA213F" w:rsidR="00CA213F">
      <w:pPr>
        <w:ind w:firstLine="1440"/>
        <w:jc w:val="both"/>
      </w:pPr>
      <w:r>
        <w:t xml:space="preserve">Dana </w:t>
      </w:r>
      <w:r w:rsidR="00ED29C1">
        <w:t>9</w:t>
      </w:r>
      <w:r w:rsidR="0054320F">
        <w:t>. prosinca 2016</w:t>
      </w:r>
      <w:r>
        <w:t>. godine doneseno je rješenje ovog suda posl. br. St-</w:t>
      </w:r>
      <w:r w:rsidR="00ED29C1">
        <w:t>924</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ED29C1">
        <w:rPr>
          <w:bCs/>
        </w:rPr>
        <w:t>13.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w:t>
      </w:r>
      <w:r w:rsidR="007E523E">
        <w:t>8</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ED29C1">
        <w:t>11,</w:t>
      </w:r>
      <w:r w:rsidR="00212388">
        <w:t>1</w:t>
      </w:r>
      <w:r w:rsidR="00ED29C1">
        <w:t>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D4E" w:rsidP="002C0587" w:rsidR="00735D4E">
      <w:r>
        <w:separator/>
      </w:r>
    </w:p>
  </w:endnote>
  <w:endnote w:id="0" w:type="continuationSeparator">
    <w:p w:rsidRDefault="00735D4E" w:rsidP="002C0587" w:rsidR="00735D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112009">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D4E" w:rsidP="002C0587" w:rsidR="00735D4E">
      <w:r>
        <w:separator/>
      </w:r>
    </w:p>
  </w:footnote>
  <w:footnote w:id="0" w:type="continuationSeparator">
    <w:p w:rsidRDefault="00735D4E" w:rsidP="002C0587" w:rsidR="00735D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617D1">
      <w:t>92</w:t>
    </w:r>
    <w:r w:rsidR="00ED29C1">
      <w:t>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91538"/>
    <w:rsid w:val="000E5330"/>
    <w:rsid w:val="00112009"/>
    <w:rsid w:val="0011444D"/>
    <w:rsid w:val="001401AB"/>
    <w:rsid w:val="001A164B"/>
    <w:rsid w:val="001D0037"/>
    <w:rsid w:val="00211C16"/>
    <w:rsid w:val="00212388"/>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4322D"/>
    <w:rsid w:val="004864E7"/>
    <w:rsid w:val="004D4439"/>
    <w:rsid w:val="004F6C16"/>
    <w:rsid w:val="004F7E4C"/>
    <w:rsid w:val="00520689"/>
    <w:rsid w:val="00525A23"/>
    <w:rsid w:val="00537A69"/>
    <w:rsid w:val="0054320F"/>
    <w:rsid w:val="00570B58"/>
    <w:rsid w:val="005764B7"/>
    <w:rsid w:val="005B13BC"/>
    <w:rsid w:val="005C3954"/>
    <w:rsid w:val="005F4232"/>
    <w:rsid w:val="006005A8"/>
    <w:rsid w:val="00622415"/>
    <w:rsid w:val="00643EAB"/>
    <w:rsid w:val="00655D12"/>
    <w:rsid w:val="006A01A7"/>
    <w:rsid w:val="006F4C0D"/>
    <w:rsid w:val="006F7F6F"/>
    <w:rsid w:val="007121BA"/>
    <w:rsid w:val="00720050"/>
    <w:rsid w:val="007278B2"/>
    <w:rsid w:val="00735D4E"/>
    <w:rsid w:val="0076139A"/>
    <w:rsid w:val="00764DB2"/>
    <w:rsid w:val="007652D5"/>
    <w:rsid w:val="007A0E83"/>
    <w:rsid w:val="007A106D"/>
    <w:rsid w:val="007B6D04"/>
    <w:rsid w:val="007E523E"/>
    <w:rsid w:val="008233BC"/>
    <w:rsid w:val="008244D6"/>
    <w:rsid w:val="00836506"/>
    <w:rsid w:val="00872DC3"/>
    <w:rsid w:val="0089632E"/>
    <w:rsid w:val="008D5A66"/>
    <w:rsid w:val="00930A76"/>
    <w:rsid w:val="00942A0F"/>
    <w:rsid w:val="009951C2"/>
    <w:rsid w:val="009C0568"/>
    <w:rsid w:val="009C4251"/>
    <w:rsid w:val="009E43FF"/>
    <w:rsid w:val="00A0162D"/>
    <w:rsid w:val="00A2701B"/>
    <w:rsid w:val="00A50765"/>
    <w:rsid w:val="00A617D1"/>
    <w:rsid w:val="00A70836"/>
    <w:rsid w:val="00A935E9"/>
    <w:rsid w:val="00AA43BC"/>
    <w:rsid w:val="00AE03DF"/>
    <w:rsid w:val="00AF0A5D"/>
    <w:rsid w:val="00AF2A6C"/>
    <w:rsid w:val="00B178F4"/>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29C1"/>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12009"/>
    <w:rPr>
      <w:color w:val="808080"/>
      <w:bdr w:space="0" w:sz="0" w:color="auto" w:val="none"/>
      <w:shd w:fill="auto" w:color="auto" w:val="clear"/>
    </w:rPr>
  </w:style>
  <w:style w:customStyle="true" w:styleId="eSPISCCParagraphDefaultFont" w:type="character">
    <w:name w:val="eSPIS_CC_Paragraph Default Font"/>
    <w:basedOn w:val="Zadanifontodlomka"/>
    <w:rsid w:val="001120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009"/>
    <w:rPr>
      <w:bdr w:space="0" w:sz="0" w:color="auto" w:val="none"/>
      <w:shd w:fill="FFFFCC" w:color="auto" w:val="clear"/>
      <w:lang w:val="hr-HR"/>
    </w:rPr>
  </w:style>
  <w:style w:customStyle="true" w:styleId="PozadinaSvijetloCrvena" w:type="character">
    <w:name w:val="Pozadina_SvijetloCrvena"/>
    <w:basedOn w:val="eSPISCCParagraphDefaultFont"/>
    <w:rsid w:val="001120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0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12009"/>
    <w:rPr>
      <w:color w:val="808080"/>
      <w:bdr w:color="auto" w:space="0" w:sz="0" w:val="none"/>
      <w:shd w:color="auto" w:fill="auto" w:val="clear"/>
    </w:rPr>
  </w:style>
  <w:style w:customStyle="1" w:styleId="eSPISCCParagraphDefaultFont" w:type="character">
    <w:name w:val="eSPIS_CC_Paragraph Default Font"/>
    <w:basedOn w:val="Zadanifontodlomka"/>
    <w:rsid w:val="001120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009"/>
    <w:rPr>
      <w:bdr w:color="auto" w:space="0" w:sz="0" w:val="none"/>
      <w:shd w:color="auto" w:fill="FFFFCC" w:val="clear"/>
      <w:lang w:val="hr-HR"/>
    </w:rPr>
  </w:style>
  <w:style w:customStyle="1" w:styleId="PozadinaSvijetloCrvena" w:type="character">
    <w:name w:val="Pozadina_SvijetloCrvena"/>
    <w:basedOn w:val="eSPISCCParagraphDefaultFont"/>
    <w:rsid w:val="001120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0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St-924/2016-9</izvorni_sadrzaj>
    <derivirana_varijabla naziv="DomainObject.Zapisnik.Oznaka_1">St-924/2016-9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RT TEA d.o.o.</izvorni_sadrzaj>
    <derivirana_varijabla naziv="DomainObject.Predmet.ProtustrankaFormated_1">  RT TEA d.o.o.</derivirana_varijabla>
  </DomainObject.Predmet.ProtustrankaFormated>
  <DomainObject.Predmet.ProtustrankaFormatedOIB>
    <izvorni_sadrzaj>  RT TEA d.o.o., OIB 80913186017</izvorni_sadrzaj>
    <derivirana_varijabla naziv="DomainObject.Predmet.ProtustrankaFormatedOIB_1">  RT TEA d.o.o., OIB 80913186017</derivirana_varijabla>
  </DomainObject.Predmet.ProtustrankaFormatedOIB>
  <DomainObject.Predmet.ProtustrankaFormatedWithAdress>
    <izvorni_sadrzaj> RT TEA d.o.o., Milana Smokvine Tvrdog 6d, 51000 Rijeka</izvorni_sadrzaj>
    <derivirana_varijabla naziv="DomainObject.Predmet.ProtustrankaFormatedWithAdress_1"> RT TEA d.o.o., Milana Smokvine Tvrdog 6d, 51000 Rijeka</derivirana_varijabla>
  </DomainObject.Predmet.ProtustrankaFormatedWithAdress>
  <DomainObject.Predmet.ProtustrankaFormatedWithAdressOIB>
    <izvorni_sadrzaj> RT TEA d.o.o., OIB 80913186017, Milana Smokvine Tvrdog 6d, 51000 Rijeka</izvorni_sadrzaj>
    <derivirana_varijabla naziv="DomainObject.Predmet.ProtustrankaFormatedWithAdressOIB_1"> RT TEA d.o.o., OIB 80913186017, Milana Smokvine Tvrdog 6d, 51000 Rijeka</derivirana_varijabla>
  </DomainObject.Predmet.ProtustrankaFormatedWithAdressOIB>
  <DomainObject.Predmet.ProtustrankaWithAdress>
    <izvorni_sadrzaj>RT TEA d.o.o. Milana Smokvine Tvrdog 6d, 51000 Rijeka</izvorni_sadrzaj>
    <derivirana_varijabla naziv="DomainObject.Predmet.ProtustrankaWithAdress_1">RT TEA d.o.o. Milana Smokvine Tvrdog 6d, 51000 Rijeka</derivirana_varijabla>
  </DomainObject.Predmet.ProtustrankaWithAdress>
  <DomainObject.Predmet.ProtustrankaWithAdressOIB>
    <izvorni_sadrzaj>RT TEA d.o.o., OIB 80913186017, Milana Smokvine Tvrdog 6d, 51000 Rijeka</izvorni_sadrzaj>
    <derivirana_varijabla naziv="DomainObject.Predmet.ProtustrankaWithAdressOIB_1">RT TEA d.o.o., OIB 80913186017, Milana Smokvine Tvrdog 6d, 51000 Rijeka</derivirana_varijabla>
  </DomainObject.Predmet.ProtustrankaWithAdressOIB>
  <DomainObject.Predmet.ProtustrankaNazivFormated>
    <izvorni_sadrzaj>RT TEA d.o.o.</izvorni_sadrzaj>
    <derivirana_varijabla naziv="DomainObject.Predmet.ProtustrankaNazivFormated_1">RT TEA d.o.o.</derivirana_varijabla>
  </DomainObject.Predmet.ProtustrankaNazivFormated>
  <DomainObject.Predmet.ProtustrankaNazivFormatedOIB>
    <izvorni_sadrzaj>RT TEA d.o.o., OIB 80913186017</izvorni_sadrzaj>
    <derivirana_varijabla naziv="DomainObject.Predmet.ProtustrankaNazivFormatedOIB_1">RT TEA d.o.o., OIB 80913186017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RT TEA d.o.o.</item>
    </izvorni_sadrzaj>
    <derivirana_varijabla naziv="DomainObject.Predmet.ProtuStrankaListFormated_1">
      <item>RT TEA d.o.o.</item>
    </derivirana_varijabla>
  </DomainObject.Predmet.ProtuStrankaListFormated>
  <DomainObject.Predmet.ProtuStrankaListFormatedOIB>
    <izvorni_sadrzaj>
      <item>RT TEA d.o.o., OIB 80913186017</item>
    </izvorni_sadrzaj>
    <derivirana_varijabla naziv="DomainObject.Predmet.ProtuStrankaListFormatedOIB_1">
      <item>RT TEA d.o.o., OIB 80913186017</item>
    </derivirana_varijabla>
  </DomainObject.Predmet.ProtuStrankaListFormatedOIB>
  <DomainObject.Predmet.ProtuStrankaListFormatedWithAdress>
    <izvorni_sadrzaj>
      <item>RT TEA d.o.o., Milana Smokvine Tvrdog 6d, 51000 Rijeka</item>
    </izvorni_sadrzaj>
    <derivirana_varijabla naziv="DomainObject.Predmet.ProtuStrankaListFormatedWithAdress_1">
      <item>RT TEA d.o.o., Milana Smokvine Tvrdog 6d, 51000 Rijeka</item>
    </derivirana_varijabla>
  </DomainObject.Predmet.ProtuStrankaListFormatedWithAdress>
  <DomainObject.Predmet.ProtuStrankaListFormatedWithAdressOIB>
    <izvorni_sadrzaj>
      <item>RT TEA d.o.o., OIB 80913186017, Milana Smokvine Tvrdog 6d, 51000 Rijeka</item>
    </izvorni_sadrzaj>
    <derivirana_varijabla naziv="DomainObject.Predmet.ProtuStrankaListFormatedWithAdressOIB_1">
      <item>RT TEA d.o.o., OIB 80913186017, Milana Smokvine Tvrdog 6d, 51000 Rijeka</item>
    </derivirana_varijabla>
  </DomainObject.Predmet.ProtuStrankaListFormatedWithAdressOIB>
  <DomainObject.Predmet.ProtuStrankaListNazivFormated>
    <izvorni_sadrzaj>
      <item>RT TEA d.o.o.</item>
    </izvorni_sadrzaj>
    <derivirana_varijabla naziv="DomainObject.Predmet.ProtuStrankaListNazivFormated_1">
      <item>RT TEA d.o.o.</item>
    </derivirana_varijabla>
  </DomainObject.Predmet.ProtuStrankaListNazivFormated>
  <DomainObject.Predmet.ProtuStrankaListNazivFormatedOIB>
    <izvorni_sadrzaj>
      <item>RT TEA d.o.o., OIB 80913186017</item>
    </izvorni_sadrzaj>
    <derivirana_varijabla naziv="DomainObject.Predmet.ProtuStrankaListNazivFormatedOIB_1">
      <item>RT TEA d.o.o., OIB 80913186017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St-924/2016-9</izvorni_sadrzaj>
    <derivirana_varijabla naziv="DomainObject.PoslovniBrojDokumenta_1">St-924/2016-9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RT TEA d.o.o.</izvorni_sadrzaj>
    <derivirana_varijabla naziv="DomainObject.Predmet.ProtustrankaIDrugi_1">RT TEA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RT TEA d.o.o., OIB 80913186017, Milana Smokvine Tvrdog 6d, 51000 Rijeka</izvorni_sadrzaj>
    <derivirana_varijabla naziv="DomainObject.Predmet.ProtustrankaIDrugiAdressOIB_1">RT TEA d.o.o., OIB 80913186017, Milana Smokvine Tvrdog 6d,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RT TEA d.o.o.</item>
    </izvorni_sadrzaj>
    <derivirana_varijabla naziv="DomainObject.Predmet.SudioniciListNaziv_1">
      <item>FINA  Rijeka</item>
      <item>RT TEA d.o.o.</item>
    </derivirana_varijabla>
  </DomainObject.Predmet.SudioniciListNaziv>
  <DomainObject.Predmet.SudioniciListAdressOIB>
    <izvorni_sadrzaj>
      <item>FINA  Rijeka, OIB 85821130368, Frana Kurelca 8,51000 Rijeka</item>
      <item>RT TEA d.o.o., OIB 80913186017, Milana Smokvine Tvrdog 6d,51000 Rijeka</item>
    </izvorni_sadrzaj>
    <derivirana_varijabla naziv="DomainObject.Predmet.SudioniciListAdressOIB_1">
      <item>FINA  Rijeka, OIB 85821130368, Frana Kurelca 8,51000 Rijeka</item>
      <item>RT TEA d.o.o., OIB 80913186017, Milana Smokvine Tvrdog 6d,51000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80913186017</item>
    </izvorni_sadrzaj>
    <derivirana_varijabla naziv="DomainObject.Predmet.SudioniciListNazivOIB_1">
      <item>, OIB 85821130368</item>
      <item>, OIB 80913186017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3352</properties:Characters>
  <properties:Lines>90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2017-03-28T09:12:00Z</dcterms:created>
  <dc:creator>Vera Jelenović</dc:creator>
  <cp:lastModifiedBy>Danijela Fumić</cp:lastModifiedBy>
  <cp:lastPrinted>2017-03-28T09:12:00Z</cp:lastPrinted>
  <dcterms:modified xmlns:xsi="http://www.w3.org/2001/XMLSchema-instance" xsi:type="dcterms:W3CDTF">2017-03-28T09:16:00Z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St-924/2016-9 / Zapisnik - Ročište radi rasprave o uvjetima za otvaranje steč. post.</vt:lpwstr>
  </prop:property>
  <prop:property name="CC_coloring" pid="5" fmtid="{D5CDD505-2E9C-101B-9397-08002B2CF9AE}">
    <vt:bool>false</vt:bool>
  </prop:property>
</prop:Properties>
</file>