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e967" w14:paraId="cc0e967" w:rsidRDefault="00DB7B50" w:rsidP="00DB7B50" w:rsidR="00DB7B5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87490" cx="659027"/>
            <wp:effectExtent b="825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5831" cx="65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B50" w:rsidP="00DB7B50" w:rsidR="00DB7B50">
      <w:r>
        <w:t xml:space="preserve">REPUBLIKA HRVATSKA                                                                             </w:t>
      </w:r>
    </w:p>
    <w:p w:rsidRDefault="00DB7B50" w:rsidP="00DB7B50" w:rsidR="00DB7B50">
      <w:r>
        <w:t>Trgovački sud u Zagrebu</w:t>
      </w:r>
    </w:p>
    <w:p w:rsidRDefault="00DB7B50" w:rsidP="00DB7B50" w:rsidR="00DB7B5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C12A8" w:rsidP="00F91A6A" w:rsidR="00F91A6A">
      <w:pPr>
        <w:pStyle w:val="Zaglavlje"/>
        <w:ind w:firstLine="3540" w:left="2832"/>
      </w:pPr>
      <w:r>
        <w:t xml:space="preserve">         </w:t>
      </w:r>
      <w:proofErr w:type="spellStart"/>
      <w:r>
        <w:t>34</w:t>
      </w:r>
      <w:proofErr w:type="spellEnd"/>
      <w:r>
        <w:t>. St-</w:t>
      </w:r>
      <w:proofErr w:type="spellStart"/>
      <w:r>
        <w:t>5551</w:t>
      </w:r>
      <w:proofErr w:type="spellEnd"/>
      <w:r>
        <w:t>/</w:t>
      </w:r>
      <w:proofErr w:type="spellStart"/>
      <w:r>
        <w:t>20</w:t>
      </w:r>
      <w:r w:rsidR="00FC54AB">
        <w:t>1</w:t>
      </w:r>
      <w:r>
        <w:t>6</w:t>
      </w:r>
      <w:proofErr w:type="spellEnd"/>
      <w:r w:rsidR="00F91A6A">
        <w:t>-</w:t>
      </w:r>
      <w:proofErr w:type="spellStart"/>
      <w:r>
        <w:t>72</w:t>
      </w:r>
      <w:proofErr w:type="spellEnd"/>
    </w:p>
    <w:p w:rsidRDefault="00DB7B50" w:rsidP="00DB7B50" w:rsidR="00DB7B50"/>
    <w:p w:rsidRDefault="00DB7B50" w:rsidP="00DB7B50" w:rsidR="00DB7B50">
      <w:pPr>
        <w:jc w:val="center"/>
      </w:pPr>
      <w:r>
        <w:t>R E P U B L I K A   H R V A T S K A</w:t>
      </w:r>
    </w:p>
    <w:p w:rsidRDefault="00DB7B50" w:rsidP="00DB7B50" w:rsidR="00DB7B50">
      <w:pPr>
        <w:jc w:val="center"/>
      </w:pPr>
    </w:p>
    <w:p w:rsidRDefault="00DB7B50" w:rsidP="005D158C" w:rsidR="00DB7B50">
      <w:pPr>
        <w:jc w:val="center"/>
      </w:pPr>
      <w:r>
        <w:t>R J E Š E N J E</w:t>
      </w:r>
    </w:p>
    <w:p w:rsidRDefault="00DB7B50" w:rsidP="00A15FB0" w:rsidR="00DB7B50">
      <w:pPr>
        <w:jc w:val="both"/>
      </w:pPr>
    </w:p>
    <w:p w:rsidRDefault="00D33D5E" w:rsidP="00A15FB0" w:rsidR="00D33D5E" w:rsidRPr="00573881">
      <w:pPr>
        <w:ind w:firstLine="708"/>
        <w:jc w:val="both"/>
        <w:rPr>
          <w:szCs w:val="24"/>
        </w:rPr>
      </w:pPr>
      <w:r w:rsidRPr="00573881">
        <w:rPr>
          <w:szCs w:val="24"/>
        </w:rPr>
        <w:t xml:space="preserve">TRGOVAČKI SUD U ZAGREBU po sucu Mirjani Chour Hršak kao stečajnom sucu, u stečajnom postupku nad stečajnim dužnikom </w:t>
      </w:r>
      <w:proofErr w:type="spellStart"/>
      <w:r w:rsidR="00A770AC">
        <w:rPr>
          <w:szCs w:val="24"/>
        </w:rPr>
        <w:t>ALTERNAUTIKA</w:t>
      </w:r>
      <w:proofErr w:type="spellEnd"/>
      <w:r w:rsidR="00A770AC">
        <w:rPr>
          <w:szCs w:val="24"/>
        </w:rPr>
        <w:t xml:space="preserve"> d. o. o. u stečaju iznajmljivanje plovila, trgovinu, usluge i putnička agencija u stečaju, Zagreb, </w:t>
      </w:r>
      <w:proofErr w:type="spellStart"/>
      <w:r w:rsidR="00A770AC">
        <w:rPr>
          <w:szCs w:val="24"/>
        </w:rPr>
        <w:t>Karamanov</w:t>
      </w:r>
      <w:proofErr w:type="spellEnd"/>
      <w:r w:rsidR="00A770AC">
        <w:rPr>
          <w:szCs w:val="24"/>
        </w:rPr>
        <w:t xml:space="preserve"> prilaz 2, </w:t>
      </w:r>
      <w:proofErr w:type="spellStart"/>
      <w:r w:rsidR="00A770AC">
        <w:rPr>
          <w:szCs w:val="24"/>
        </w:rPr>
        <w:t>OIB</w:t>
      </w:r>
      <w:proofErr w:type="spellEnd"/>
      <w:r w:rsidR="00A770AC">
        <w:rPr>
          <w:szCs w:val="24"/>
        </w:rPr>
        <w:t xml:space="preserve"> </w:t>
      </w:r>
      <w:proofErr w:type="spellStart"/>
      <w:r w:rsidR="00A770AC">
        <w:rPr>
          <w:szCs w:val="24"/>
        </w:rPr>
        <w:t>69633598591</w:t>
      </w:r>
      <w:proofErr w:type="spellEnd"/>
      <w:r w:rsidRPr="00573881">
        <w:rPr>
          <w:szCs w:val="24"/>
        </w:rPr>
        <w:t xml:space="preserve">, </w:t>
      </w:r>
      <w:proofErr w:type="spellStart"/>
      <w:r w:rsidR="00A770AC">
        <w:rPr>
          <w:rFonts w:cs="Times New Roman"/>
          <w:szCs w:val="24"/>
        </w:rPr>
        <w:t>12</w:t>
      </w:r>
      <w:proofErr w:type="spellEnd"/>
      <w:r w:rsidR="00A770AC">
        <w:rPr>
          <w:rFonts w:cs="Times New Roman"/>
          <w:szCs w:val="24"/>
        </w:rPr>
        <w:t xml:space="preserve">. lipnja </w:t>
      </w:r>
      <w:r w:rsidR="00A770AC" w:rsidRPr="00B96567">
        <w:rPr>
          <w:rFonts w:cs="Times New Roman"/>
          <w:szCs w:val="24"/>
        </w:rPr>
        <w:t xml:space="preserve"> </w:t>
      </w:r>
      <w:proofErr w:type="spellStart"/>
      <w:r w:rsidR="00A770AC" w:rsidRPr="00B96567">
        <w:rPr>
          <w:rFonts w:cs="Times New Roman"/>
          <w:szCs w:val="24"/>
        </w:rPr>
        <w:t>2019</w:t>
      </w:r>
      <w:proofErr w:type="spellEnd"/>
      <w:r w:rsidR="00A770AC" w:rsidRPr="00B96567">
        <w:rPr>
          <w:rFonts w:cs="Times New Roman"/>
          <w:szCs w:val="24"/>
        </w:rPr>
        <w:t>.</w:t>
      </w:r>
    </w:p>
    <w:p w:rsidRDefault="00DB7B50" w:rsidP="00A15FB0" w:rsidR="00DB7B50">
      <w:pPr>
        <w:jc w:val="both"/>
      </w:pPr>
    </w:p>
    <w:p w:rsidRDefault="00DB7B50" w:rsidP="00A15FB0" w:rsidR="00DB7B50">
      <w:pPr>
        <w:jc w:val="center"/>
      </w:pPr>
      <w:r>
        <w:t>r i j e š i o   j e</w:t>
      </w:r>
    </w:p>
    <w:p w:rsidRDefault="00DB7B50" w:rsidP="00A15FB0" w:rsidR="00DB7B50">
      <w:pPr>
        <w:jc w:val="both"/>
      </w:pPr>
    </w:p>
    <w:p w:rsidRDefault="00D33D5E" w:rsidP="00A15FB0" w:rsidR="00BC54B2" w:rsidRPr="003F64D4">
      <w:pPr>
        <w:pStyle w:val="Odlomakpopisa"/>
        <w:numPr>
          <w:ilvl w:val="0"/>
          <w:numId w:val="2"/>
        </w:numPr>
        <w:jc w:val="both"/>
      </w:pPr>
      <w:r>
        <w:t xml:space="preserve">Iz iznosa cijene dobivene kupoprodajom </w:t>
      </w:r>
      <w:r w:rsidR="002C7CC6">
        <w:t>pokretnine</w:t>
      </w:r>
      <w:r>
        <w:t>:</w:t>
      </w:r>
    </w:p>
    <w:p w:rsidRDefault="002C7CC6" w:rsidP="00656228" w:rsidR="005A6C10">
      <w:pPr>
        <w:ind w:firstLine="357" w:left="708"/>
        <w:jc w:val="both"/>
      </w:pPr>
      <w:r>
        <w:t>Brod-</w:t>
      </w:r>
      <w:proofErr w:type="spellStart"/>
      <w:r>
        <w:t>380</w:t>
      </w:r>
      <w:proofErr w:type="spellEnd"/>
      <w:r>
        <w:t xml:space="preserve">-TI Sol, namjena broda </w:t>
      </w:r>
      <w:proofErr w:type="spellStart"/>
      <w:r>
        <w:t>charter</w:t>
      </w:r>
      <w:proofErr w:type="spellEnd"/>
      <w:r>
        <w:t>, dužina 9,</w:t>
      </w:r>
      <w:proofErr w:type="spellStart"/>
      <w:r>
        <w:t>99</w:t>
      </w:r>
      <w:proofErr w:type="spellEnd"/>
      <w:r>
        <w:t xml:space="preserve"> m, proizvodnja </w:t>
      </w:r>
      <w:proofErr w:type="spellStart"/>
      <w:r>
        <w:t>2007</w:t>
      </w:r>
      <w:proofErr w:type="spellEnd"/>
      <w:r>
        <w:t xml:space="preserve"> </w:t>
      </w:r>
      <w:r w:rsidR="005A6C10">
        <w:t xml:space="preserve">od </w:t>
      </w:r>
    </w:p>
    <w:p w:rsidRDefault="002C7CC6" w:rsidP="005A6C10" w:rsidR="00656228">
      <w:pPr>
        <w:ind w:firstLine="357" w:left="708"/>
        <w:jc w:val="both"/>
      </w:pPr>
      <w:proofErr w:type="spellStart"/>
      <w:r>
        <w:t>161.511</w:t>
      </w:r>
      <w:proofErr w:type="spellEnd"/>
      <w:r>
        <w:t>,</w:t>
      </w:r>
      <w:proofErr w:type="spellStart"/>
      <w:r>
        <w:t>00</w:t>
      </w:r>
      <w:proofErr w:type="spellEnd"/>
      <w:r w:rsidR="005A6C10">
        <w:t xml:space="preserve"> kn, </w:t>
      </w:r>
      <w:r w:rsidR="00EC43FC">
        <w:t>namiruju se:</w:t>
      </w:r>
    </w:p>
    <w:p w:rsidRDefault="00BC54B2" w:rsidP="00656228" w:rsidR="00DA5840">
      <w:pPr>
        <w:pStyle w:val="Odlomakpopisa"/>
        <w:numPr>
          <w:ilvl w:val="0"/>
          <w:numId w:val="3"/>
        </w:numPr>
        <w:jc w:val="both"/>
      </w:pPr>
      <w:r>
        <w:t>troškovi unovčenja</w:t>
      </w:r>
      <w:r w:rsidR="002C7CC6">
        <w:t xml:space="preserve"> pokretnine</w:t>
      </w:r>
      <w:r>
        <w:t xml:space="preserve"> u iznosu od </w:t>
      </w:r>
      <w:proofErr w:type="spellStart"/>
      <w:r w:rsidR="002C7CC6">
        <w:t>88.395</w:t>
      </w:r>
      <w:proofErr w:type="spellEnd"/>
      <w:r w:rsidR="002C7CC6">
        <w:t>,</w:t>
      </w:r>
      <w:proofErr w:type="spellStart"/>
      <w:r w:rsidR="002C7CC6">
        <w:t>63</w:t>
      </w:r>
      <w:proofErr w:type="spellEnd"/>
      <w:r w:rsidR="00325E0C">
        <w:t xml:space="preserve"> kn</w:t>
      </w:r>
      <w:r w:rsidR="0020380F">
        <w:t xml:space="preserve"> </w:t>
      </w:r>
    </w:p>
    <w:p w:rsidRDefault="0020380F" w:rsidP="00656228" w:rsidR="00AB456D">
      <w:pPr>
        <w:pStyle w:val="Odlomakpopisa"/>
        <w:numPr>
          <w:ilvl w:val="0"/>
          <w:numId w:val="3"/>
        </w:numPr>
        <w:jc w:val="both"/>
      </w:pPr>
      <w:r>
        <w:t>nagradu stečajnom upravitelju u bruto iznosu</w:t>
      </w:r>
      <w:r w:rsidR="00DA5840">
        <w:t xml:space="preserve"> od </w:t>
      </w:r>
      <w:proofErr w:type="spellStart"/>
      <w:r w:rsidR="00DA5840">
        <w:t>23.501</w:t>
      </w:r>
      <w:proofErr w:type="spellEnd"/>
      <w:r w:rsidR="00DA5840">
        <w:t>,</w:t>
      </w:r>
      <w:proofErr w:type="spellStart"/>
      <w:r w:rsidR="00DA5840">
        <w:t>32</w:t>
      </w:r>
      <w:proofErr w:type="spellEnd"/>
      <w:r w:rsidR="00DA5840">
        <w:t xml:space="preserve"> kn</w:t>
      </w:r>
    </w:p>
    <w:p w:rsidRDefault="00BC54B2" w:rsidP="002C12A8" w:rsidR="00BC54B2">
      <w:pPr>
        <w:pStyle w:val="Odlomakpopisa"/>
        <w:numPr>
          <w:ilvl w:val="0"/>
          <w:numId w:val="3"/>
        </w:numPr>
        <w:jc w:val="both"/>
      </w:pPr>
      <w:r>
        <w:t xml:space="preserve">tražbina </w:t>
      </w:r>
      <w:proofErr w:type="spellStart"/>
      <w:r>
        <w:t>razlučnog</w:t>
      </w:r>
      <w:proofErr w:type="spellEnd"/>
      <w:r>
        <w:t xml:space="preserve"> </w:t>
      </w:r>
      <w:r w:rsidR="00AB456D">
        <w:t xml:space="preserve">vjerovnika </w:t>
      </w:r>
      <w:proofErr w:type="spellStart"/>
      <w:r w:rsidR="00DA5840">
        <w:t>HETA</w:t>
      </w:r>
      <w:proofErr w:type="spellEnd"/>
      <w:r w:rsidR="00DA5840">
        <w:t xml:space="preserve"> </w:t>
      </w:r>
      <w:proofErr w:type="spellStart"/>
      <w:r w:rsidR="00DA5840">
        <w:t>ASSET</w:t>
      </w:r>
      <w:proofErr w:type="spellEnd"/>
      <w:r w:rsidR="00DA5840">
        <w:t xml:space="preserve"> </w:t>
      </w:r>
      <w:proofErr w:type="spellStart"/>
      <w:r w:rsidR="00DA5840">
        <w:t>RESOLUTION</w:t>
      </w:r>
      <w:proofErr w:type="spellEnd"/>
      <w:r w:rsidR="00DA5840">
        <w:t xml:space="preserve"> d.o.o., Slovenija, Ljubljana, </w:t>
      </w:r>
      <w:proofErr w:type="spellStart"/>
      <w:r w:rsidR="00DA5840">
        <w:t>Dunajska</w:t>
      </w:r>
      <w:proofErr w:type="spellEnd"/>
      <w:r w:rsidR="00DA5840">
        <w:t xml:space="preserve"> cesta </w:t>
      </w:r>
      <w:proofErr w:type="spellStart"/>
      <w:r w:rsidR="00DA5840">
        <w:t>167</w:t>
      </w:r>
      <w:proofErr w:type="spellEnd"/>
      <w:r w:rsidR="00AA24C9">
        <w:t xml:space="preserve">, </w:t>
      </w:r>
      <w:proofErr w:type="spellStart"/>
      <w:r w:rsidR="00611C80">
        <w:t>OIB</w:t>
      </w:r>
      <w:proofErr w:type="spellEnd"/>
      <w:r w:rsidR="00611C80">
        <w:t xml:space="preserve">: </w:t>
      </w:r>
      <w:proofErr w:type="spellStart"/>
      <w:r w:rsidR="002C12A8" w:rsidRPr="002C12A8">
        <w:t>46272505048</w:t>
      </w:r>
      <w:proofErr w:type="spellEnd"/>
      <w:r w:rsidR="00611C80">
        <w:t xml:space="preserve"> </w:t>
      </w:r>
      <w:r w:rsidR="00AA24C9">
        <w:t xml:space="preserve">u iznosu od  </w:t>
      </w:r>
      <w:proofErr w:type="spellStart"/>
      <w:r w:rsidR="00DA5840">
        <w:t>49.614</w:t>
      </w:r>
      <w:proofErr w:type="spellEnd"/>
      <w:r w:rsidR="00DA5840">
        <w:t>,</w:t>
      </w:r>
      <w:proofErr w:type="spellStart"/>
      <w:r w:rsidR="00DA5840">
        <w:t>05</w:t>
      </w:r>
      <w:proofErr w:type="spellEnd"/>
      <w:r w:rsidR="00DA5840">
        <w:t xml:space="preserve"> kn</w:t>
      </w:r>
    </w:p>
    <w:p w:rsidRDefault="00DB7B50" w:rsidP="00DB7B50" w:rsidR="00DB7B50"/>
    <w:p w:rsidRDefault="00DB7B50" w:rsidP="00DB7B50" w:rsidR="00DB7B50">
      <w:pPr>
        <w:jc w:val="center"/>
      </w:pPr>
      <w:r>
        <w:t>Obrazloženje</w:t>
      </w:r>
    </w:p>
    <w:p w:rsidRDefault="00DB7B50" w:rsidP="00CF597D" w:rsidR="00DB7B50">
      <w:pPr>
        <w:jc w:val="both"/>
      </w:pPr>
    </w:p>
    <w:p w:rsidRDefault="00DB7B50" w:rsidP="00DD37D8" w:rsidR="00E42EB1">
      <w:pPr>
        <w:jc w:val="both"/>
        <w:rPr>
          <w:rFonts w:cs="Times New Roman"/>
        </w:rPr>
      </w:pPr>
      <w:r>
        <w:tab/>
      </w:r>
      <w:r w:rsidR="00DD37D8">
        <w:t>Budući da je unovčen dio</w:t>
      </w:r>
      <w:r w:rsidR="00375280">
        <w:t xml:space="preserve"> imovine</w:t>
      </w:r>
      <w:r w:rsidR="00DD37D8">
        <w:t xml:space="preserve"> </w:t>
      </w:r>
      <w:r w:rsidR="0090696F">
        <w:t xml:space="preserve">stečajnog dužnika na kojem postoji </w:t>
      </w:r>
      <w:proofErr w:type="spellStart"/>
      <w:r w:rsidR="009C3572">
        <w:t>razlučno</w:t>
      </w:r>
      <w:proofErr w:type="spellEnd"/>
      <w:r w:rsidR="009C3572">
        <w:t xml:space="preserve"> pravo, odlučeno je kao u </w:t>
      </w:r>
      <w:r w:rsidR="00DC34D3">
        <w:t>izreci</w:t>
      </w:r>
      <w:r w:rsidR="009C3572">
        <w:t xml:space="preserve">, </w:t>
      </w:r>
      <w:r w:rsidR="00DC34D3">
        <w:t>primjenom</w:t>
      </w:r>
      <w:r w:rsidR="009C3572">
        <w:t xml:space="preserve"> članka </w:t>
      </w:r>
      <w:proofErr w:type="spellStart"/>
      <w:r w:rsidR="009C3572">
        <w:t>248</w:t>
      </w:r>
      <w:proofErr w:type="spellEnd"/>
      <w:r w:rsidR="009C3572">
        <w:t xml:space="preserve">. </w:t>
      </w:r>
      <w:r w:rsidR="009C3572" w:rsidRPr="00834DA3">
        <w:rPr>
          <w:rFonts w:cs="Times New Roman"/>
        </w:rPr>
        <w:t xml:space="preserve">Stečajnog zakona (NN </w:t>
      </w:r>
      <w:proofErr w:type="spellStart"/>
      <w:r w:rsidR="009C3572" w:rsidRPr="00834DA3">
        <w:rPr>
          <w:rFonts w:cs="Times New Roman"/>
        </w:rPr>
        <w:t>71</w:t>
      </w:r>
      <w:proofErr w:type="spellEnd"/>
      <w:r w:rsidR="009C3572" w:rsidRPr="00834DA3">
        <w:rPr>
          <w:rFonts w:cs="Times New Roman"/>
        </w:rPr>
        <w:t>/</w:t>
      </w:r>
      <w:proofErr w:type="spellStart"/>
      <w:r w:rsidR="009C3572" w:rsidRPr="00834DA3">
        <w:rPr>
          <w:rFonts w:cs="Times New Roman"/>
        </w:rPr>
        <w:t>15</w:t>
      </w:r>
      <w:proofErr w:type="spellEnd"/>
      <w:r w:rsidR="009C3572">
        <w:rPr>
          <w:rFonts w:cs="Times New Roman"/>
        </w:rPr>
        <w:t xml:space="preserve"> i </w:t>
      </w:r>
      <w:proofErr w:type="spellStart"/>
      <w:r w:rsidR="009C3572">
        <w:rPr>
          <w:rFonts w:cs="Times New Roman"/>
        </w:rPr>
        <w:t>104</w:t>
      </w:r>
      <w:proofErr w:type="spellEnd"/>
      <w:r w:rsidR="009C3572">
        <w:rPr>
          <w:rFonts w:cs="Times New Roman"/>
        </w:rPr>
        <w:t>/</w:t>
      </w:r>
      <w:proofErr w:type="spellStart"/>
      <w:r w:rsidR="009C3572">
        <w:rPr>
          <w:rFonts w:cs="Times New Roman"/>
        </w:rPr>
        <w:t>2017</w:t>
      </w:r>
      <w:proofErr w:type="spellEnd"/>
      <w:r w:rsidR="009C3572" w:rsidRPr="00834DA3">
        <w:rPr>
          <w:rFonts w:cs="Times New Roman"/>
        </w:rPr>
        <w:t>; dalje</w:t>
      </w:r>
      <w:r w:rsidR="00611C80">
        <w:rPr>
          <w:rFonts w:cs="Times New Roman"/>
        </w:rPr>
        <w:t xml:space="preserve"> </w:t>
      </w:r>
      <w:proofErr w:type="spellStart"/>
      <w:r w:rsidR="00611C80">
        <w:rPr>
          <w:rFonts w:cs="Times New Roman"/>
        </w:rPr>
        <w:t>SZ</w:t>
      </w:r>
      <w:proofErr w:type="spellEnd"/>
      <w:r w:rsidR="009C3572" w:rsidRPr="00834DA3">
        <w:rPr>
          <w:rFonts w:cs="Times New Roman"/>
        </w:rPr>
        <w:t>)</w:t>
      </w:r>
      <w:r w:rsidR="00DC34D3">
        <w:rPr>
          <w:rFonts w:cs="Times New Roman"/>
        </w:rPr>
        <w:t xml:space="preserve">, a u vezi članka </w:t>
      </w:r>
      <w:proofErr w:type="spellStart"/>
      <w:r w:rsidR="00DC34D3">
        <w:rPr>
          <w:rFonts w:cs="Times New Roman"/>
        </w:rPr>
        <w:t>254</w:t>
      </w:r>
      <w:proofErr w:type="spellEnd"/>
      <w:r w:rsidR="00DC34D3">
        <w:rPr>
          <w:rFonts w:cs="Times New Roman"/>
        </w:rPr>
        <w:t>. stavak 2. i 3. istog zakona.</w:t>
      </w:r>
    </w:p>
    <w:p w:rsidRDefault="00DB7B50" w:rsidP="00DB7B50" w:rsidR="00DB7B50"/>
    <w:p w:rsidRDefault="007D501F" w:rsidP="00DB7B50" w:rsidR="00DB7B50">
      <w:pPr>
        <w:jc w:val="center"/>
      </w:pPr>
      <w:r>
        <w:t>U Zagrebu</w:t>
      </w:r>
      <w:r w:rsidR="0018468C">
        <w:t xml:space="preserve"> </w:t>
      </w:r>
      <w:proofErr w:type="spellStart"/>
      <w:r w:rsidR="00611C80">
        <w:t>12</w:t>
      </w:r>
      <w:proofErr w:type="spellEnd"/>
      <w:r w:rsidR="00611C80">
        <w:t xml:space="preserve">. lipnja </w:t>
      </w:r>
      <w:proofErr w:type="spellStart"/>
      <w:r>
        <w:t>2019</w:t>
      </w:r>
      <w:proofErr w:type="spellEnd"/>
      <w:r w:rsidR="00DB7B50">
        <w:t>.</w:t>
      </w:r>
    </w:p>
    <w:p w:rsidRDefault="00DB7B50" w:rsidP="00DB7B50" w:rsidR="00DB7B50"/>
    <w:p w:rsidRDefault="00DB7B50" w:rsidP="00DB7B50" w:rsidR="00DB7B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  <w:t>S U D A C :</w:t>
      </w:r>
      <w:r>
        <w:tab/>
      </w:r>
    </w:p>
    <w:p w:rsidRDefault="00DB7B50" w:rsidP="00DB7B50" w:rsidR="001846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468C">
        <w:t xml:space="preserve">  </w:t>
      </w:r>
      <w:r>
        <w:t xml:space="preserve">MIRJANA CHOUR </w:t>
      </w:r>
      <w:proofErr w:type="spellStart"/>
      <w:r>
        <w:t>HRŠAK</w:t>
      </w:r>
      <w:proofErr w:type="spellEnd"/>
      <w:r w:rsidR="002E0D7E">
        <w:t>, v.r.</w:t>
      </w:r>
    </w:p>
    <w:p w:rsidRDefault="0018468C" w:rsidP="00DB7B50" w:rsidR="0018468C"/>
    <w:p w:rsidRDefault="00DB7B50" w:rsidP="00DB7B50" w:rsidR="00DB7B50">
      <w:r>
        <w:t>UPUTA O PRAVNOM LIJEKU:</w:t>
      </w:r>
    </w:p>
    <w:p w:rsidRDefault="00DB7B50" w:rsidP="00DB7B50" w:rsidR="004B3F93">
      <w:r>
        <w:t>Protiv ovog Rješenja može se podnijeti žalba Visokom trgovačkom sudu Republike Hrvatske, putem ovoga Suda, u roku 8 dana od prim</w:t>
      </w:r>
      <w:r w:rsidR="0018468C">
        <w:t>itka rješenja, u dva primjerka.</w:t>
      </w:r>
    </w:p>
    <w:p w:rsidRDefault="006050BC" w:rsidP="006050BC" w:rsidR="006050BC"/>
    <w:p w:rsidRDefault="002E0D7E" w:rsidP="002E0D7E" w:rsidR="002E0D7E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2E0D7E" w:rsidP="002E0D7E" w:rsidR="00E31B3D">
      <w:pPr>
        <w:ind w:left="4236"/>
      </w:pPr>
      <w:r>
        <w:rPr>
          <w:rFonts w:cs="Times New Roman"/>
          <w:szCs w:val="24"/>
        </w:rPr>
        <w:t xml:space="preserve"> 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Natalija Perković</w:t>
      </w:r>
    </w:p>
    <w:p w:rsidRDefault="00E31B3D" w:rsidP="00E31B3D" w:rsidR="00E31B3D"/>
    <w:sectPr w:rsidSect="005D158C" w:rsidR="00E31B3D">
      <w:headerReference w:type="default" r:id="rId10"/>
      <w:headerReference w:type="first" r:id="rId11"/>
      <w:pgSz w:h="16838" w:w="11906"/>
      <w:pgMar w:gutter="0" w:footer="708" w:header="708" w:left="1417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F20" w:rsidP="001B2F20" w:rsidR="001B2F20">
      <w:r>
        <w:separator/>
      </w:r>
    </w:p>
  </w:endnote>
  <w:endnote w:id="0" w:type="continuationSeparator">
    <w:p w:rsidRDefault="001B2F20" w:rsidP="001B2F20" w:rsidR="001B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F20" w:rsidP="001B2F20" w:rsidR="001B2F20">
      <w:r>
        <w:separator/>
      </w:r>
    </w:p>
  </w:footnote>
  <w:footnote w:id="0" w:type="continuationSeparator">
    <w:p w:rsidRDefault="001B2F20" w:rsidP="001B2F20" w:rsidR="001B2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769409"/>
      <w:docPartObj>
        <w:docPartGallery w:val="Page Numbers (Top of Page)"/>
        <w:docPartUnique/>
      </w:docPartObj>
    </w:sdtPr>
    <w:sdtEndPr/>
    <w:sdtContent>
      <w:p w:rsidRDefault="00A82F86" w:rsidP="00A82F86" w:rsidR="00A82F86">
        <w:pPr>
          <w:pStyle w:val="Zaglavlje"/>
          <w:ind w:left="2832"/>
        </w:pPr>
        <w:r>
          <w:t xml:space="preserve">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06097">
          <w:rPr>
            <w:noProof/>
          </w:rPr>
          <w:t>2</w:t>
        </w:r>
        <w:r>
          <w:fldChar w:fldCharType="end"/>
        </w:r>
        <w:r>
          <w:t xml:space="preserve">                                       </w:t>
        </w:r>
        <w:proofErr w:type="spellStart"/>
        <w:r>
          <w:t>34</w:t>
        </w:r>
        <w:proofErr w:type="spellEnd"/>
        <w:r>
          <w:t>. St-</w:t>
        </w:r>
        <w:proofErr w:type="spellStart"/>
        <w:r>
          <w:t>1589</w:t>
        </w:r>
        <w:proofErr w:type="spellEnd"/>
        <w:r>
          <w:t>/</w:t>
        </w:r>
        <w:proofErr w:type="spellStart"/>
        <w:r>
          <w:t>2015</w:t>
        </w:r>
        <w:proofErr w:type="spellEnd"/>
        <w:r>
          <w:t>-</w:t>
        </w:r>
        <w:proofErr w:type="spellStart"/>
        <w:r w:rsidR="00110924">
          <w:t>177</w:t>
        </w:r>
        <w:proofErr w:type="spellEnd"/>
      </w:p>
      <w:p w:rsidRDefault="00C93A54" w:rsidR="00A82F86">
        <w:pPr>
          <w:pStyle w:val="Zaglavlje"/>
          <w:jc w:val="center"/>
        </w:pPr>
      </w:p>
    </w:sdtContent>
  </w:sdt>
  <w:p w:rsidRDefault="001B2F20" w:rsidR="001B2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65A" w:rsidP="00A82F86" w:rsidR="0097765A">
    <w:pPr>
      <w:pStyle w:val="Zaglavlje"/>
      <w:ind w:firstLine="3540" w:left="2832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E3905"/>
    <w:multiLevelType w:val="hybridMultilevel"/>
    <w:tmpl w:val="397E1958"/>
    <w:lvl w:tplc="C7FA65C2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A3753CE"/>
    <w:multiLevelType w:val="hybridMultilevel"/>
    <w:tmpl w:val="90F223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69155B"/>
    <w:multiLevelType w:val="hybridMultilevel"/>
    <w:tmpl w:val="844AAF44"/>
    <w:lvl w:tplc="0C06BD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5E93DCB"/>
    <w:multiLevelType w:val="hybridMultilevel"/>
    <w:tmpl w:val="71C614C2"/>
    <w:lvl w:tplc="BECE5D72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8B46095"/>
    <w:multiLevelType w:val="hybridMultilevel"/>
    <w:tmpl w:val="042443C6"/>
    <w:lvl w:tplc="114CCF94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B50"/>
    <w:rsid w:val="000816C9"/>
    <w:rsid w:val="00081F6A"/>
    <w:rsid w:val="00085F84"/>
    <w:rsid w:val="00094DB9"/>
    <w:rsid w:val="00097723"/>
    <w:rsid w:val="000B5CE0"/>
    <w:rsid w:val="000F459B"/>
    <w:rsid w:val="000F49F2"/>
    <w:rsid w:val="00110924"/>
    <w:rsid w:val="00110C72"/>
    <w:rsid w:val="00121DAF"/>
    <w:rsid w:val="00127A9B"/>
    <w:rsid w:val="00152FA7"/>
    <w:rsid w:val="00177377"/>
    <w:rsid w:val="0018468C"/>
    <w:rsid w:val="001B171A"/>
    <w:rsid w:val="001B2F20"/>
    <w:rsid w:val="0020380F"/>
    <w:rsid w:val="002436C1"/>
    <w:rsid w:val="00250CCC"/>
    <w:rsid w:val="00261F60"/>
    <w:rsid w:val="002701D3"/>
    <w:rsid w:val="00273E67"/>
    <w:rsid w:val="00275295"/>
    <w:rsid w:val="0028701C"/>
    <w:rsid w:val="002B6FE6"/>
    <w:rsid w:val="002C0927"/>
    <w:rsid w:val="002C12A8"/>
    <w:rsid w:val="002C7CC6"/>
    <w:rsid w:val="002E0D7E"/>
    <w:rsid w:val="002E2800"/>
    <w:rsid w:val="00325E0C"/>
    <w:rsid w:val="00375280"/>
    <w:rsid w:val="00375BCE"/>
    <w:rsid w:val="003869F9"/>
    <w:rsid w:val="003B7D95"/>
    <w:rsid w:val="003D15F2"/>
    <w:rsid w:val="003F097A"/>
    <w:rsid w:val="003F64D4"/>
    <w:rsid w:val="004350D0"/>
    <w:rsid w:val="00455A97"/>
    <w:rsid w:val="004738A1"/>
    <w:rsid w:val="004A7D54"/>
    <w:rsid w:val="004B3F93"/>
    <w:rsid w:val="004B5372"/>
    <w:rsid w:val="004E6852"/>
    <w:rsid w:val="005556E5"/>
    <w:rsid w:val="00587895"/>
    <w:rsid w:val="00595F75"/>
    <w:rsid w:val="005A4FBE"/>
    <w:rsid w:val="005A6C10"/>
    <w:rsid w:val="005C7D4A"/>
    <w:rsid w:val="005D158C"/>
    <w:rsid w:val="006050BC"/>
    <w:rsid w:val="00611C80"/>
    <w:rsid w:val="006460DC"/>
    <w:rsid w:val="00656228"/>
    <w:rsid w:val="00675644"/>
    <w:rsid w:val="006A5640"/>
    <w:rsid w:val="006E1AF5"/>
    <w:rsid w:val="006F2682"/>
    <w:rsid w:val="007160FC"/>
    <w:rsid w:val="0072228E"/>
    <w:rsid w:val="00724C30"/>
    <w:rsid w:val="007615D1"/>
    <w:rsid w:val="007B44CD"/>
    <w:rsid w:val="007D003A"/>
    <w:rsid w:val="007D3CD6"/>
    <w:rsid w:val="007D501F"/>
    <w:rsid w:val="007D7D17"/>
    <w:rsid w:val="007F6CA4"/>
    <w:rsid w:val="00827B6D"/>
    <w:rsid w:val="00850199"/>
    <w:rsid w:val="0090696F"/>
    <w:rsid w:val="00916C47"/>
    <w:rsid w:val="00917166"/>
    <w:rsid w:val="00921A0A"/>
    <w:rsid w:val="0097765A"/>
    <w:rsid w:val="0098161E"/>
    <w:rsid w:val="009C3572"/>
    <w:rsid w:val="00A15FB0"/>
    <w:rsid w:val="00A15FEF"/>
    <w:rsid w:val="00A338AA"/>
    <w:rsid w:val="00A405BF"/>
    <w:rsid w:val="00A41FC3"/>
    <w:rsid w:val="00A770AC"/>
    <w:rsid w:val="00A82F86"/>
    <w:rsid w:val="00A83D67"/>
    <w:rsid w:val="00AA24C9"/>
    <w:rsid w:val="00AA3F3F"/>
    <w:rsid w:val="00AB456D"/>
    <w:rsid w:val="00AE6E8D"/>
    <w:rsid w:val="00B06097"/>
    <w:rsid w:val="00B521A3"/>
    <w:rsid w:val="00B5499B"/>
    <w:rsid w:val="00BB1331"/>
    <w:rsid w:val="00BC54B2"/>
    <w:rsid w:val="00BE5FC0"/>
    <w:rsid w:val="00C0047C"/>
    <w:rsid w:val="00C10105"/>
    <w:rsid w:val="00C13E6A"/>
    <w:rsid w:val="00C15F3E"/>
    <w:rsid w:val="00C277B9"/>
    <w:rsid w:val="00C35A69"/>
    <w:rsid w:val="00C36C57"/>
    <w:rsid w:val="00C42A8F"/>
    <w:rsid w:val="00C66AD7"/>
    <w:rsid w:val="00C86A2D"/>
    <w:rsid w:val="00C8754B"/>
    <w:rsid w:val="00C93A54"/>
    <w:rsid w:val="00C9689B"/>
    <w:rsid w:val="00CF597D"/>
    <w:rsid w:val="00D15145"/>
    <w:rsid w:val="00D33D5E"/>
    <w:rsid w:val="00D346CF"/>
    <w:rsid w:val="00D6779E"/>
    <w:rsid w:val="00DA5840"/>
    <w:rsid w:val="00DB7B50"/>
    <w:rsid w:val="00DC34D3"/>
    <w:rsid w:val="00DD37D8"/>
    <w:rsid w:val="00E13F1B"/>
    <w:rsid w:val="00E31B3D"/>
    <w:rsid w:val="00E42EB1"/>
    <w:rsid w:val="00EC01F1"/>
    <w:rsid w:val="00EC43FC"/>
    <w:rsid w:val="00EF546E"/>
    <w:rsid w:val="00F5150A"/>
    <w:rsid w:val="00F91A6A"/>
    <w:rsid w:val="00FB6911"/>
    <w:rsid w:val="00FB6D84"/>
    <w:rsid w:val="00FC54AB"/>
    <w:rsid w:val="00FC5BE3"/>
    <w:rsid w:val="00FF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customStyle="true" w:styleId="st1" w:type="character">
    <w:name w:val="st1"/>
    <w:basedOn w:val="Zadanifontodlomka"/>
    <w:rsid w:val="00BC54B2"/>
  </w:style>
  <w:style w:styleId="Tekstrezerviranogmjesta" w:type="character">
    <w:name w:val="Placeholder Text"/>
    <w:basedOn w:val="Zadanifontodlomka"/>
    <w:uiPriority w:val="99"/>
    <w:semiHidden/>
    <w:rsid w:val="00E31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customStyle="1" w:styleId="st1" w:type="character">
    <w:name w:val="st1"/>
    <w:basedOn w:val="Zadanifontodlomka"/>
    <w:rsid w:val="00BC54B2"/>
  </w:style>
  <w:style w:styleId="Tekstrezerviranogmjesta" w:type="character">
    <w:name w:val="Placeholder Text"/>
    <w:basedOn w:val="Zadanifontodlomka"/>
    <w:uiPriority w:val="99"/>
    <w:semiHidden/>
    <w:rsid w:val="00E31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6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5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65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St-5551/2016-72</izvorni_sadrzaj>
    <derivirana_varijabla naziv="DomainObject.Oznaka_1">St-5551/2016-72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St-5551/2016</izvorni_sadrzaj>
    <derivirana_varijabla naziv="DomainObject.Predmet.OznakaBroj_1">St-5551/2016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ALTERNAUTIKA d.o.o. zastupanog po punomoćniku Davor Blažinčić</izvorni_sadrzaj>
    <derivirana_varijabla naziv="DomainObject.Predmet.ProtustrankaFormated_1">  ALTERNAUTIKA d.o.o. zastupanog po punomoćniku Davor Blažinčić</derivirana_varijabla>
  </DomainObject.Predmet.ProtustrankaFormated>
  <DomainObject.Predmet.ProtustrankaFormatedOIB>
    <izvorni_sadrzaj>  ALTERNAUTIKA d.o.o., OIB 69633598591 zastupanog po punomoćniku Davor Blažinčić</izvorni_sadrzaj>
    <derivirana_varijabla naziv="DomainObject.Predmet.ProtustrankaFormatedOIB_1">  ALTERNAUTIKA d.o.o., OIB 69633598591 zastupanog po punomoćniku Davor Blažinčić</derivirana_varijabla>
  </DomainObject.Predmet.ProtustrankaFormatedOIB>
  <DomainObject.Predmet.ProtustrankaFormatedWithAdress>
    <izvorni_sadrzaj> ALTERNAUTIKA d.o.o., Karamanov prilaz 2, 10000 Zagreb zastupanog po punomoćniku Davor Blažinčić</izvorni_sadrzaj>
    <derivirana_varijabla naziv="DomainObject.Predmet.ProtustrankaFormatedWithAdress_1"> ALTERNAUTIKA d.o.o., Karamanov prilaz 2, 10000 Zagreb zastupanog po punomoćniku Davor Blažinčić</derivirana_varijabla>
  </DomainObject.Predmet.ProtustrankaFormatedWithAdress>
  <DomainObject.Predmet.ProtustrankaFormatedWithAdressOIB>
    <izvorni_sadrzaj> ALTERNAUTIKA d.o.o., OIB 69633598591, Karamanov prilaz 2, 10000 Zagreb zastupanog po punomoćniku Davor Blažinčić</izvorni_sadrzaj>
    <derivirana_varijabla naziv="DomainObject.Predmet.ProtustrankaFormatedWithAdressOIB_1"> ALTERNAUTIKA d.o.o., OIB 69633598591, Karamanov prilaz 2, 10000 Zagreb zastupanog po punomoćniku Davor Blažinčić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d.o.o.; Ivica Bijelić</izvorni_sadrzaj>
    <derivirana_varijabla naziv="DomainObject.Predmet.StrankaFormated_1">  FINA Regionalni centar Zagreb; HETA Asset Resolution Hrvatska, društvo za financiranje d.o.o.; Ivica Bijelić</derivirana_varijabla>
  </DomainObject.Predmet.StrankaFormated>
  <DomainObject.Predmet.StrankaFormatedOIB>
    <izvorni_sadrzaj>  FINA Regionalni centar Zagreb, OIB 85821130368; HETA Asset Resolution Hrvatska, društvo za financiranje d.o.o., OIB 87064273078; Ivica Bijelić, OIB 53399355080</izvorni_sadrzaj>
    <derivirana_varijabla naziv="DomainObject.Predmet.StrankaFormatedOIB_1">  FINA Regionalni centar Zagreb, OIB 85821130368; HETA Asset Resolution Hrvatska, društvo za financiranje d.o.o., OIB 87064273078; Ivica Bijelić, OIB 53399355080</derivirana_varijabla>
  </DomainObject.Predmet.StrankaFormatedOIB>
  <DomainObject.Predmet.StrankaFormatedWithAdress>
    <izvorni_sadrzaj> FINA Regionalni centar Zagreb, Trg svibanjskih žrtava 1995. 1, 10000 Zagreb; HETA Asset Resolution Hrvatska, društvo za financiranje d.o.o., Slavonska avenija 6/a, 10000 Zagreb; Ivica Bijelić, Grbavac 37, 43290 Grbavac</izvorni_sadrzaj>
    <derivirana_varijabla naziv="DomainObject.Predmet.StrankaFormatedWithAdress_1"> FINA Regionalni centar Zagreb, Trg svibanjskih žrtava 1995. 1, 10000 Zagreb; HETA Asset Resolution Hrvatska, društvo za financiranje d.o.o., Slavonska avenija 6/a, 10000 Zagreb; Ivica Bijelić, Grbavac 37, 43290 Grbavac</derivirana_varijabla>
  </DomainObject.Predmet.StrankaFormatedWithAdress>
  <DomainObject.Predmet.StrankaFormatedWithAdressOIB>
    <izvorni_sadrzaj> FINA Regionalni centar Zagreb, OIB 85821130368, Trg svibanjskih žrtava 1995. 1, 10000 Zagreb; HETA Asset Resolution Hrvatska, društvo za financiranje d.o.o., OIB 87064273078, Slavonska avenija 6/a, 10000 Zagreb; Ivica Bijelić, OIB 53399355080, Grbavac 37, 43290 Grbavac</izvorni_sadrzaj>
    <derivirana_varijabla naziv="DomainObject.Predmet.StrankaFormatedWithAdressOIB_1"> FINA Regionalni centar Zagreb, OIB 85821130368, Trg svibanjskih žrtava 1995. 1, 10000 Zagreb; HETA Asset Resolution Hrvatska, društvo za financiranje d.o.o., OIB 87064273078, Slavonska avenija 6/a, 10000 Zagreb; Ivica Bijelić, OIB 53399355080, Grbavac 37, 43290 Grbavac</derivirana_varijabla>
  </DomainObject.Predmet.StrankaFormatedWithAdressOIB>
  <DomainObject.Predmet.StrankaWithAdress>
    <izvorni_sadrzaj>FINA Regionalni centar Zagreb Trg svibanjskih žrtava 1995. 1,10000 Zagreb,HETA Asset Resolution Hrvatska, društvo za financiranje d.o.o. Slavonska avenija 6/a,10000 Zagreb,Ivica Bijelić Grbavac 37,43290 Grbavac</izvorni_sadrzaj>
    <derivirana_varijabla naziv="DomainObject.Predmet.StrankaWithAdress_1">FINA Regionalni centar Zagreb Trg svibanjskih žrtava 1995. 1,10000 Zagreb,HETA Asset Resolution Hrvatska, društvo za financiranje d.o.o. Slavonska avenija 6/a,10000 Zagreb,Ivica Bijelić Grbavac 37,43290 Grbavac</derivirana_varijabla>
  </DomainObject.Predmet.StrankaWithAdress>
  <DomainObject.Predmet.StrankaWithAdressOIB>
    <izvorni_sadrzaj>FINA Regionalni centar Zagreb, OIB 85821130368, Trg svibanjskih žrtava 1995. 1,10000 Zagreb,HETA Asset Resolution Hrvatska, društvo za financiranje d.o.o., OIB 87064273078, Slavonska avenija 6/a,10000 Zagreb,Ivica Bijelić, OIB 53399355080, Grbavac 37,43290 Grbavac</izvorni_sadrzaj>
    <derivirana_varijabla naziv="DomainObject.Predmet.StrankaWithAdressOIB_1">FINA Regionalni centar Zagreb, OIB 85821130368, Trg svibanjskih žrtava 1995. 1,10000 Zagreb,HETA Asset Resolution Hrvatska, društvo za financiranje d.o.o., OIB 87064273078, Slavonska avenija 6/a,10000 Zagreb,Ivica Bijelić, OIB 53399355080, Grbavac 37,43290 Grbavac</derivirana_varijabla>
  </DomainObject.Predmet.StrankaWithAdressOIB>
  <DomainObject.Predmet.StrankaNazivFormated>
    <izvorni_sadrzaj>FINA Regionalni centar Zagreb,HETA Asset Resolution Hrvatska, društvo za financiranje d.o.o.,Ivica Bijelić</izvorni_sadrzaj>
    <derivirana_varijabla naziv="DomainObject.Predmet.StrankaNazivFormated_1">FINA Regionalni centar Zagreb,HETA Asset Resolution Hrvatska, društvo za financiranje d.o.o.,Ivica Bijelić</derivirana_varijabla>
  </DomainObject.Predmet.StrankaNazivFormated>
  <DomainObject.Predmet.StrankaNazivFormatedOIB>
    <izvorni_sadrzaj>FINA Regionalni centar Zagreb, OIB 85821130368,HETA Asset Resolution Hrvatska, društvo za financiranje d.o.o., OIB 87064273078,Ivica Bijelić, OIB 53399355080</izvorni_sadrzaj>
    <derivirana_varijabla naziv="DomainObject.Predmet.StrankaNazivFormatedOIB_1">FINA Regionalni centar Zagreb, OIB 85821130368,HETA Asset Resolution Hrvatska, društvo za financiranje d.o.o., OIB 87064273078,Ivica Bijelić, OIB 53399355080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HETA Asset Resolution Hrvatska, društvo za financiranje d.o.o.</item>
      <item>Ivica Bijelić</item>
    </izvorni_sadrzaj>
    <derivirana_varijabla naziv="DomainObject.Predmet.StrankaListFormated_1">
      <item>FINA Regionalni centar Zagreb</item>
      <item>HETA Asset Resolution Hrvatska, društvo za financiranje d.o.o.</item>
      <item>Ivica Bijelić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  <item>Ivica Bijelić, OIB 53399355080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  <item>Ivica Bijelić, OIB 53399355080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Hrvatska, društvo za financiranje d.o.o., Slavonska avenija 6/a, 10000 Zagreb</item>
      <item>Ivica Bijelić, Grbavac 37, 43290 Grbavac</item>
    </izvorni_sadrzaj>
    <derivirana_varijabla naziv="DomainObject.Predmet.StrankaListFormatedWithAdress_1">
      <item>FINA Regionalni centar Zagreb, Trg svibanjskih žrtava 1995. 1, 10000 Zagreb</item>
      <item>HETA Asset Resolution Hrvatska, društvo za financiranje d.o.o., Slavonska avenija 6/a, 10000 Zagreb</item>
      <item>Ivica Bijelić, Grbavac 37, 43290 Grbavac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Hrvatska, društvo za financiranje d.o.o., OIB 87064273078, Slavonska avenija 6/a, 10000 Zagreb</item>
      <item>Ivica Bijelić, OIB 53399355080, Grbavac 37, 43290 Grbavac</item>
    </izvorni_sadrzaj>
    <derivirana_varijabla naziv="DomainObject.Predmet.StrankaListFormatedWithAdressOIB_1">
      <item>FINA Regionalni centar Zagreb, OIB 85821130368, Trg svibanjskih žrtava 1995. 1, 10000 Zagreb</item>
      <item>HETA Asset Resolution Hrvatska, društvo za financiranje d.o.o., OIB 87064273078, Slavonska avenija 6/a, 10000 Zagreb</item>
      <item>Ivica Bijelić, OIB 53399355080, Grbavac 37, 43290 Grbavac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  <item>Ivica Bijelić</item>
    </izvorni_sadrzaj>
    <derivirana_varijabla naziv="DomainObject.Predmet.StrankaListNazivFormated_1">
      <item>FINA Regionalni centar Zagreb</item>
      <item>HETA Asset Resolution Hrvatska, društvo za financiranje d.o.o.</item>
      <item>Ivica Bijelić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  <item>Ivica Bijelić, OIB 53399355080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  <item>Ivica Bijelić, OIB 53399355080</item>
    </derivirana_varijabla>
  </DomainObject.Predmet.StrankaListNazivFormatedOIB>
  <DomainObject.Predmet.ProtuStrankaListFormated>
    <izvorni_sadrzaj>
      <item>ALTERNAUTIKA d.o.o. zastupanog po punomoćniku Davor Blažinčić</item>
    </izvorni_sadrzaj>
    <derivirana_varijabla naziv="DomainObject.Predmet.ProtuStrankaListFormated_1">
      <item>ALTERNAUTIKA d.o.o. zastupanog po punomoćniku Davor Blažinčić</item>
    </derivirana_varijabla>
  </DomainObject.Predmet.ProtuStrankaListFormated>
  <DomainObject.Predmet.ProtuStrankaListFormatedOIB>
    <izvorni_sadrzaj>
      <item>ALTERNAUTIKA d.o.o., OIB 69633598591 zastupanog po punomoćniku Davor Blažinčić</item>
    </izvorni_sadrzaj>
    <derivirana_varijabla naziv="DomainObject.Predmet.ProtuStrankaListFormatedOIB_1">
      <item>ALTERNAUTIKA d.o.o., OIB 69633598591 zastupanog po punomoćniku Davor Blažinčić</item>
    </derivirana_varijabla>
  </DomainObject.Predmet.ProtuStrankaListFormatedOIB>
  <DomainObject.Predmet.ProtuStrankaListFormatedWithAdress>
    <izvorni_sadrzaj>
      <item>ALTERNAUTIKA d.o.o., Karamanov prilaz 2, 10000 Zagreb zastupanog po punomoćniku Davor Blažinčić</item>
    </izvorni_sadrzaj>
    <derivirana_varijabla naziv="DomainObject.Predmet.ProtuStrankaListFormatedWithAdress_1">
      <item>ALTERNAUTIKA d.o.o., Karamanov prilaz 2, 10000 Zagreb zastupanog po punomoćniku Davor Blažinčić</item>
    </derivirana_varijabla>
  </DomainObject.Predmet.ProtuStrankaListFormatedWithAdress>
  <DomainObject.Predmet.ProtuStrankaListFormatedWithAdressOIB>
    <izvorni_sadrzaj>
      <item>ALTERNAUTIKA d.o.o., OIB 69633598591, Karamanov prilaz 2, 10000 Zagreb zastupanog po punomoćniku Davor Blažinčić</item>
    </izvorni_sadrzaj>
    <derivirana_varijabla naziv="DomainObject.Predmet.ProtuStrankaListFormatedWithAdressOIB_1">
      <item>ALTERNAUTIKA d.o.o., OIB 69633598591, Karamanov prilaz 2, 10000 Zagreb zastupanog po punomoćniku Davor Blažinčić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izvorni_sadrzaj>
    <derivirana_varijabla naziv="DomainObject.Predmet.OstaliListFormated_1"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derivirana_varijabla>
  </DomainObject.Predmet.OstaliListFormated>
  <DomainObject.Predmet.OstaliList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Tuškan, OIB 00606840708</item>
      <item>Ivan Fras, OIB 73599702400</item>
    </izvorni_sadrzaj>
    <derivirana_varijabla naziv="DomainObject.Predmet.OstaliListFormatedOIB_1"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Tuškan, OIB 00606840708</item>
      <item>Ivan Fras, OIB 73599702400</item>
    </derivirana_varijabla>
  </DomainObject.Predmet.OstaliListFormatedOIB>
  <DomainObject.Predmet.OstaliListFormatedWithAdress>
    <izvorni_sadrzaj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117/1a, 10000 Zagreb</item>
      <item>Ivan Fras, Andrije Hebranga 33, 10000 Zagreb</item>
    </izvorni_sadrzaj>
    <derivirana_varijabla naziv="DomainObject.Predmet.OstaliListFormatedWithAdress_1"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117/1a, 10000 Zagreb</item>
      <item>Ivan Fras, Andrije Hebranga 33, 10000 Zagreb</item>
    </derivirana_varijabla>
  </DomainObject.Predmet.OstaliListFormatedWithAdress>
  <DomainObject.Predmet.OstaliListFormatedWithAdressOIB>
    <izvorni_sadrzaj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OIB 00606840708, Ilica 117/1a, 10000 Zagreb</item>
      <item>Ivan Fras, OIB 73599702400, Andrije Hebranga 33, 10000 Zagreb</item>
    </izvorni_sadrzaj>
    <derivirana_varijabla naziv="DomainObject.Predmet.OstaliListFormatedWithAdressOIB_1"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OIB 00606840708, Ilica 117/1a, 10000 Zagreb</item>
      <item>Ivan Fras, OIB 73599702400, Andrije Hebranga 33, 10000 Zagreb</item>
    </derivirana_varijabla>
  </DomainObject.Predmet.OstaliListFormatedWithAdressOIB>
  <DomainObject.Predmet.OstaliListNazivFormated>
    <izvorni_sadrzaj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OstaliListNazivFormated_1"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OstaliListNazivFormated>
  <DomainObject.Predmet.OstaliListNaziv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Tuškan, OIB 00606840708</item>
      <item>Ivan Fras, OIB 73599702400</item>
    </izvorni_sadrzaj>
    <derivirana_varijabla naziv="DomainObject.Predmet.OstaliListNazivFormatedOIB_1"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Tuškan, OIB 00606840708</item>
      <item>Ivan Fras, OIB 73599702400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St-5551/2016-72</izvorni_sadrzaj>
    <derivirana_varijabla naziv="DomainObject.PoslovniBrojDokumenta_1">St-5551/2016-72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HETA Asset Resolution Hrvatska, društvo za financiranje d.o.o.</item>
      <item>Ivica Bijelić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SudioniciListNaziv_1">
      <item>ALTERNAUTIKA d.o.o.</item>
      <item>FINA Regionalni centar Zagreb</item>
      <item>HETA Asset Resolution Hrvatska, društvo za financiranje d.o.o.</item>
      <item>Ivica Bijelić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HETA Asset Resolution Hrvatska, društvo za financiranje d.o.o., OIB 87064273078, Slavonska avenija 6/a,10000 Zagreb</item>
      <item>Ivica Bijelić, OIB 53399355080, Grbavac 37,43290 Grbavac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OIB 00606840708, Ilica 117/1a,10000 Zagreb</item>
      <item>Ivan Fras, OIB 73599702400, Andrije Hebranga 33,10000 Zagreb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HETA Asset Resolution Hrvatska, društvo za financiranje d.o.o., OIB 87064273078, Slavonska avenija 6/a,10000 Zagreb</item>
      <item>Ivica Bijelić, OIB 53399355080, Grbavac 37,43290 Grbavac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OIB 00606840708, Ilica 117/1a,10000 Zagreb</item>
      <item>Ivan Fras, OIB 73599702400, Andrije Hebranga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87064273078</item>
      <item>, OIB 53399355080</item>
      <item>, OIB 69806466762</item>
      <item>, OIB 46272505048</item>
      <item>, OIB 97045427776</item>
      <item>, OIB 00606840708</item>
      <item>, OIB 73599702400</item>
    </izvorni_sadrzaj>
    <derivirana_varijabla naziv="DomainObject.Predmet.SudioniciListNazivOIB_1">
      <item>, OIB 69633598591</item>
      <item>, OIB 85821130368</item>
      <item>, OIB 87064273078</item>
      <item>, OIB 53399355080</item>
      <item>, OIB 69806466762</item>
      <item>, OIB 46272505048</item>
      <item>, OIB 97045427776</item>
      <item>, OIB 00606840708</item>
      <item>, OIB 73599702400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St-5551/2016-70</izvorni_sadrzaj>
    <derivirana_varijabla naziv="DomainObject.PredzadnjaOdlukaIzPredmeta.Oznaka_1">St-5551/2016-70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1172</properties:Characters>
  <properties:Lines>42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2019-06-12T09:40:00Z</dcterms:created>
  <dc:creator>Maja Hajtek</dc:creator>
  <cp:lastModifiedBy>Natalija Perković</cp:lastModifiedBy>
  <cp:lastPrinted>2019-06-12T09:39:00Z</cp:lastPrinted>
  <dcterms:modified xmlns:xsi="http://www.w3.org/2001/XMLSchema-instance" xsi:type="dcterms:W3CDTF">2019-06-12T09:50:00Z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St-5551/2016-72 / Odluka - Rješenje - o namirenju (St-5551-16_rješenje_o_namirenju_-_dioba_kupovnine_razlučni.docx)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