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261b" w14:paraId="bbb261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58E6" w:rsidP="00D458E6" w:rsidR="00D458E6" w:rsidRPr="00D458E6">
      <w:pPr>
        <w:spacing w:after="0"/>
        <w:rPr>
          <w:rFonts w:cs="Times New Roman" w:eastAsia="Times New Roman"/>
          <w:b/>
          <w:lang w:eastAsia="hr-HR"/>
        </w:rPr>
      </w:pPr>
      <w:r w:rsidRPr="00D458E6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D458E6">
        <w:rPr>
          <w:rFonts w:cs="Times New Roman" w:eastAsia="Times New Roman"/>
          <w:b/>
          <w:lang w:eastAsia="hr-HR"/>
        </w:rPr>
        <w:t>Broj: 14. St-205/2017.</w:t>
      </w:r>
    </w:p>
    <w:p w:rsidRDefault="00D458E6" w:rsidP="00D458E6" w:rsidR="00D458E6" w:rsidRPr="00D458E6">
      <w:pPr>
        <w:spacing w:after="0"/>
        <w:rPr>
          <w:rFonts w:cs="Times New Roman" w:eastAsia="Times New Roman"/>
          <w:b/>
          <w:lang w:eastAsia="hr-HR"/>
        </w:rPr>
      </w:pPr>
      <w:r w:rsidRPr="00D458E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D458E6">
        <w:rPr>
          <w:rFonts w:cs="Times New Roman" w:eastAsia="Times New Roman"/>
          <w:b/>
          <w:lang w:eastAsia="hr-HR"/>
        </w:rPr>
        <w:t xml:space="preserve"> </w:t>
      </w:r>
      <w:r w:rsidRPr="00D458E6">
        <w:rPr>
          <w:rFonts w:cs="Times New Roman" w:eastAsia="Times New Roman"/>
          <w:lang w:eastAsia="hr-HR"/>
        </w:rPr>
        <w:t xml:space="preserve">                                             (Ex: St-85/2016).</w:t>
      </w:r>
    </w:p>
    <w:p w:rsidRDefault="00D458E6" w:rsidP="00D458E6" w:rsidR="00D458E6" w:rsidRPr="00D458E6">
      <w:pPr>
        <w:spacing w:after="0"/>
        <w:rPr>
          <w:rFonts w:cs="Times New Roman" w:eastAsia="Times New Roman"/>
          <w:b/>
          <w:lang w:eastAsia="hr-HR"/>
        </w:rPr>
      </w:pPr>
      <w:r w:rsidRPr="00D458E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458E6">
        <w:rPr>
          <w:rFonts w:cs="Times New Roman" w:eastAsia="Times New Roman"/>
          <w:b/>
          <w:lang w:eastAsia="hr-HR"/>
        </w:rPr>
        <w:t>Sukoišanska</w:t>
      </w:r>
      <w:proofErr w:type="spellEnd"/>
      <w:r w:rsidRPr="00D458E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58E6">
        <w:rPr>
          <w:rFonts w:cs="Times New Roman" w:eastAsia="Times New Roman"/>
          <w:b/>
          <w:lang w:eastAsia="hr-HR"/>
        </w:rPr>
        <w:t>R E P U B L I K A  H R V A T S K A</w:t>
      </w:r>
    </w:p>
    <w:p w:rsidRDefault="00D458E6" w:rsidP="00D458E6" w:rsidR="00D458E6" w:rsidRPr="00D458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58E6" w:rsidP="00D458E6" w:rsidR="00D458E6" w:rsidRPr="00D458E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58E6">
        <w:rPr>
          <w:rFonts w:cs="Times New Roman" w:eastAsia="Times New Roman"/>
          <w:b/>
          <w:lang w:eastAsia="hr-HR"/>
        </w:rPr>
        <w:t>Z A K L J U Č A K</w:t>
      </w:r>
    </w:p>
    <w:p w:rsidRDefault="00D458E6" w:rsidP="00D458E6" w:rsidR="00D458E6" w:rsidRPr="00D458E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b/>
          <w:lang w:eastAsia="hr-HR"/>
        </w:rPr>
        <w:tab/>
      </w:r>
      <w:r w:rsidRPr="00D458E6">
        <w:rPr>
          <w:rFonts w:cs="Times New Roman" w:eastAsia="Times New Roman"/>
          <w:lang w:eastAsia="hr-HR"/>
        </w:rPr>
        <w:t>Trgovački sud u Splitu, po sudcu Jozi Ćaleti, u skraćenome stečajnom postupku nad bivšim stečajnim Dužnikom: TOLLENDUM d.o.o. za ugostiteljstvo, Split, Ulica Slobode 24, OIB: 98889258199, 13. srpnja 2017. godine</w:t>
      </w: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center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>z a k l j u č i o    j e</w:t>
      </w:r>
    </w:p>
    <w:p w:rsidRDefault="00D458E6" w:rsidP="00D458E6" w:rsidR="00D458E6" w:rsidRPr="00D458E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 xml:space="preserve">Poziva se Dražen </w:t>
      </w:r>
      <w:proofErr w:type="spellStart"/>
      <w:r w:rsidRPr="00D458E6">
        <w:rPr>
          <w:rFonts w:cs="Times New Roman" w:eastAsia="Times New Roman"/>
          <w:lang w:eastAsia="hr-HR"/>
        </w:rPr>
        <w:t>Ordulj</w:t>
      </w:r>
      <w:proofErr w:type="spellEnd"/>
      <w:r w:rsidRPr="00D458E6">
        <w:rPr>
          <w:rFonts w:cs="Times New Roman" w:eastAsia="Times New Roman"/>
          <w:lang w:eastAsia="hr-HR"/>
        </w:rPr>
        <w:t xml:space="preserve">, iz </w:t>
      </w:r>
      <w:proofErr w:type="spellStart"/>
      <w:r w:rsidRPr="00D458E6">
        <w:rPr>
          <w:rFonts w:cs="Times New Roman" w:eastAsia="Times New Roman"/>
          <w:lang w:eastAsia="hr-HR"/>
        </w:rPr>
        <w:t>Srinjina</w:t>
      </w:r>
      <w:proofErr w:type="spellEnd"/>
      <w:r w:rsidRPr="00D458E6">
        <w:rPr>
          <w:rFonts w:cs="Times New Roman" w:eastAsia="Times New Roman"/>
          <w:lang w:eastAsia="hr-HR"/>
        </w:rPr>
        <w:t xml:space="preserve">, </w:t>
      </w:r>
      <w:proofErr w:type="spellStart"/>
      <w:r w:rsidRPr="00D458E6">
        <w:rPr>
          <w:rFonts w:cs="Times New Roman" w:eastAsia="Times New Roman"/>
          <w:lang w:eastAsia="hr-HR"/>
        </w:rPr>
        <w:t>Mosorska</w:t>
      </w:r>
      <w:proofErr w:type="spellEnd"/>
      <w:r w:rsidRPr="00D458E6">
        <w:rPr>
          <w:rFonts w:cs="Times New Roman" w:eastAsia="Times New Roman"/>
          <w:lang w:eastAsia="hr-HR"/>
        </w:rPr>
        <w:t xml:space="preserve"> 91, u roku od 20. dana dostaviti ovom Sudu Popis imovine i obveza uvodno navedenog Dužnika i to sadržajno određenog sukladno članku 17, Stečajnog zakona (</w:t>
      </w:r>
      <w:r w:rsidRPr="00D458E6">
        <w:rPr>
          <w:rFonts w:cs="Times New Roman" w:eastAsia="Times New Roman"/>
          <w:i/>
          <w:lang w:eastAsia="hr-HR"/>
        </w:rPr>
        <w:t>Narodne novine</w:t>
      </w:r>
      <w:r w:rsidRPr="00D458E6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D458E6" w:rsidP="00D458E6" w:rsidR="00D458E6" w:rsidRPr="00D458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>U Splitu, 13. srpnja 2017. godine</w:t>
      </w:r>
    </w:p>
    <w:p w:rsidRDefault="00D458E6" w:rsidP="00D458E6" w:rsidR="00D458E6" w:rsidRPr="00D458E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>S U D A C</w:t>
      </w:r>
    </w:p>
    <w:p w:rsidRDefault="00D458E6" w:rsidP="00D458E6" w:rsidR="00D458E6" w:rsidRPr="00D458E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>Jozo Ćaleta</w:t>
      </w: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D458E6" w:rsidP="00D458E6" w:rsidR="00D458E6" w:rsidRPr="00D458E6">
      <w:pPr>
        <w:spacing w:after="0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 xml:space="preserve">DNA:  1)  Dražen </w:t>
      </w:r>
      <w:proofErr w:type="spellStart"/>
      <w:r w:rsidRPr="00D458E6">
        <w:rPr>
          <w:rFonts w:cs="Times New Roman" w:eastAsia="Times New Roman"/>
          <w:lang w:eastAsia="hr-HR"/>
        </w:rPr>
        <w:t>Ordulj</w:t>
      </w:r>
      <w:proofErr w:type="spellEnd"/>
      <w:r w:rsidRPr="00D458E6">
        <w:rPr>
          <w:rFonts w:cs="Times New Roman" w:eastAsia="Times New Roman"/>
          <w:lang w:eastAsia="hr-HR"/>
        </w:rPr>
        <w:t xml:space="preserve">, </w:t>
      </w:r>
      <w:proofErr w:type="spellStart"/>
      <w:r w:rsidRPr="00D458E6">
        <w:rPr>
          <w:rFonts w:cs="Times New Roman" w:eastAsia="Times New Roman"/>
          <w:lang w:eastAsia="hr-HR"/>
        </w:rPr>
        <w:t>Srinjine</w:t>
      </w:r>
      <w:proofErr w:type="spellEnd"/>
      <w:r w:rsidRPr="00D458E6">
        <w:rPr>
          <w:rFonts w:cs="Times New Roman" w:eastAsia="Times New Roman"/>
          <w:lang w:eastAsia="hr-HR"/>
        </w:rPr>
        <w:t xml:space="preserve">, </w:t>
      </w:r>
      <w:proofErr w:type="spellStart"/>
      <w:r w:rsidRPr="00D458E6">
        <w:rPr>
          <w:rFonts w:cs="Times New Roman" w:eastAsia="Times New Roman"/>
          <w:lang w:eastAsia="hr-HR"/>
        </w:rPr>
        <w:t>Mosorska</w:t>
      </w:r>
      <w:proofErr w:type="spellEnd"/>
      <w:r w:rsidRPr="00D458E6">
        <w:rPr>
          <w:rFonts w:cs="Times New Roman" w:eastAsia="Times New Roman"/>
          <w:lang w:eastAsia="hr-HR"/>
        </w:rPr>
        <w:t xml:space="preserve"> 91,</w:t>
      </w: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 xml:space="preserve">            3) Spis.</w:t>
      </w: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>Split, 13. srpnja 2017.                                                          SUDAC:</w:t>
      </w:r>
    </w:p>
    <w:p w:rsidRDefault="00D458E6" w:rsidP="00D458E6" w:rsidR="00D458E6" w:rsidRPr="00D458E6">
      <w:pPr>
        <w:spacing w:after="0"/>
        <w:jc w:val="both"/>
        <w:rPr>
          <w:rFonts w:cs="Times New Roman" w:eastAsia="Times New Roman"/>
          <w:lang w:eastAsia="hr-HR"/>
        </w:rPr>
      </w:pPr>
      <w:r w:rsidRPr="00D458E6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8E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1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St-205/2017-2</izvorni_sadrzaj>
    <derivirana_varijabla naziv="DomainObject.Oznaka_1">St-205/2017-2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TOLLENDUM d.o.o. za ugostiteljstvo</izvorni_sadrzaj>
    <derivirana_varijabla naziv="DomainObject.Predmet.ProtustrankaFormated_1">  TOLLENDUM d.o.o. za ugostiteljstvo</derivirana_varijabla>
  </DomainObject.Predmet.ProtustrankaFormated>
  <DomainObject.Predmet.ProtustrankaFormatedOIB>
    <izvorni_sadrzaj>  TOLLENDUM d.o.o. za ugostiteljstvo, OIB 98889258199</izvorni_sadrzaj>
    <derivirana_varijabla naziv="DomainObject.Predmet.ProtustrankaFormatedOIB_1">  TOLLENDUM d.o.o. za ugostiteljstvo, OIB 98889258199</derivirana_varijabla>
  </DomainObject.Predmet.ProtustrankaFormatedOIB>
  <DomainObject.Predmet.ProtustrankaFormatedWithAdress>
    <izvorni_sadrzaj> TOLLENDUM d.o.o. za ugostiteljstvo, Ulica Slobode 24, 21000 Split</izvorni_sadrzaj>
    <derivirana_varijabla naziv="DomainObject.Predmet.ProtustrankaFormatedWithAdress_1"> TOLLENDUM d.o.o. za ugostiteljstvo, Ulica Slobode 24, 21000 Split</derivirana_varijabla>
  </DomainObject.Predmet.ProtustrankaFormatedWithAdress>
  <DomainObject.Predmet.ProtustrankaFormatedWithAdressOIB>
    <izvorni_sadrzaj> TOLLENDUM d.o.o. za ugostiteljstvo, OIB 98889258199, Ulica Slobode 24, 21000 Split</izvorni_sadrzaj>
    <derivirana_varijabla naziv="DomainObject.Predmet.ProtustrankaFormatedWithAdressOIB_1"> TOLLENDUM d.o.o. za ugostiteljstvo, OIB 98889258199, Ulica Slobode 24, 21000 Split</derivirana_varijabla>
  </DomainObject.Predmet.ProtustrankaFormatedWithAdressOIB>
  <DomainObject.Predmet.ProtustrankaWithAdress>
    <izvorni_sadrzaj>TOLLENDUM d.o.o. za ugostiteljstvo Ulica Slobode 24, 21000 Split</izvorni_sadrzaj>
    <derivirana_varijabla naziv="DomainObject.Predmet.ProtustrankaWithAdress_1">TOLLENDUM d.o.o. za ugostiteljstvo Ulica Slobode 24, 21000 Split</derivirana_varijabla>
  </DomainObject.Predmet.ProtustrankaWithAdress>
  <DomainObject.Predmet.ProtustrankaWithAdressOIB>
    <izvorni_sadrzaj>TOLLENDUM d.o.o. za ugostiteljstvo, OIB 98889258199, Ulica Slobode 24, 21000 Split</izvorni_sadrzaj>
    <derivirana_varijabla naziv="DomainObject.Predmet.ProtustrankaWithAdressOIB_1">TOLLENDUM d.o.o. za ugostiteljstvo, OIB 98889258199, Ulica Slobode 24, 21000 Split</derivirana_varijabla>
  </DomainObject.Predmet.ProtustrankaWithAdressOIB>
  <DomainObject.Predmet.ProtustrankaNazivFormated>
    <izvorni_sadrzaj>TOLLENDUM d.o.o. za ugostiteljstvo</izvorni_sadrzaj>
    <derivirana_varijabla naziv="DomainObject.Predmet.ProtustrankaNazivFormated_1">TOLLENDUM d.o.o. za ugostiteljstvo</derivirana_varijabla>
  </DomainObject.Predmet.ProtustrankaNazivFormated>
  <DomainObject.Predmet.ProtustrankaNazivFormatedOIB>
    <izvorni_sadrzaj>TOLLENDUM d.o.o. za ugostiteljstvo, OIB 98889258199</izvorni_sadrzaj>
    <derivirana_varijabla naziv="DomainObject.Predmet.ProtustrankaNazivFormatedOIB_1">TOLLENDUM d.o.o. za ugostiteljstvo, OIB 98889258199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29847.20</izvorni_sadrzaj>
    <derivirana_varijabla naziv="DomainObject.Predmet.TrenutnaVrijednost_1">29847.20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TOLLENDUM d.o.o. za ugostiteljstvo</item>
    </izvorni_sadrzaj>
    <derivirana_varijabla naziv="DomainObject.Predmet.ProtuStrankaListFormated_1">
      <item>TOLLENDUM d.o.o. za ugostiteljstvo</item>
    </derivirana_varijabla>
  </DomainObject.Predmet.ProtuStrankaListFormated>
  <DomainObject.Predmet.ProtuStrankaListFormatedOIB>
    <izvorni_sadrzaj>
      <item>TOLLENDUM d.o.o. za ugostiteljstvo, OIB 98889258199</item>
    </izvorni_sadrzaj>
    <derivirana_varijabla naziv="DomainObject.Predmet.ProtuStrankaListFormatedOIB_1">
      <item>TOLLENDUM d.o.o. za ugostiteljstvo, OIB 98889258199</item>
    </derivirana_varijabla>
  </DomainObject.Predmet.ProtuStrankaListFormatedOIB>
  <DomainObject.Predmet.ProtuStrankaListFormatedWithAdress>
    <izvorni_sadrzaj>
      <item>TOLLENDUM d.o.o. za ugostiteljstvo, Ulica Slobode 24, 21000 Split</item>
    </izvorni_sadrzaj>
    <derivirana_varijabla naziv="DomainObject.Predmet.ProtuStrankaListFormatedWithAdress_1">
      <item>TOLLENDUM d.o.o. za ugostiteljstvo, Ulica Slobode 24, 21000 Split</item>
    </derivirana_varijabla>
  </DomainObject.Predmet.ProtuStrankaListFormatedWithAdress>
  <DomainObject.Predmet.ProtuStrankaListFormatedWithAdressOIB>
    <izvorni_sadrzaj>
      <item>TOLLENDUM d.o.o. za ugostiteljstvo, OIB 98889258199, Ulica Slobode 24, 21000 Split</item>
    </izvorni_sadrzaj>
    <derivirana_varijabla naziv="DomainObject.Predmet.ProtuStrankaListFormatedWithAdressOIB_1">
      <item>TOLLENDUM d.o.o. za ugostiteljstvo, OIB 98889258199, Ulica Slobode 24, 21000 Split</item>
    </derivirana_varijabla>
  </DomainObject.Predmet.ProtuStrankaListFormatedWithAdressOIB>
  <DomainObject.Predmet.ProtuStrankaListNazivFormated>
    <izvorni_sadrzaj>
      <item>TOLLENDUM d.o.o. za ugostiteljstvo</item>
    </izvorni_sadrzaj>
    <derivirana_varijabla naziv="DomainObject.Predmet.ProtuStrankaListNazivFormated_1">
      <item>TOLLENDUM d.o.o. za ugostiteljstvo</item>
    </derivirana_varijabla>
  </DomainObject.Predmet.ProtuStrankaListNazivFormated>
  <DomainObject.Predmet.ProtuStrankaListNazivFormatedOIB>
    <izvorni_sadrzaj>
      <item>TOLLENDUM d.o.o. za ugostiteljstvo, OIB 98889258199</item>
    </izvorni_sadrzaj>
    <derivirana_varijabla naziv="DomainObject.Predmet.ProtuStrankaListNazivFormatedOIB_1">
      <item>TOLLENDUM d.o.o. za ugostiteljstvo, OIB 98889258199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St-205/2017-2</izvorni_sadrzaj>
    <derivirana_varijabla naziv="DomainObject.PoslovniBrojDokumenta_1">St-205/2017-2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TOLLENDUM d.o.o. za ugostiteljstvo</izvorni_sadrzaj>
    <derivirana_varijabla naziv="DomainObject.Predmet.ProtustrankaIDrugi_1">TOLLENDUM d.o.o. za ugostiteljstvo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TOLLENDUM d.o.o. za ugostiteljstvo, OIB 98889258199, Ulica Slobode 24, 21000 Split</izvorni_sadrzaj>
    <derivirana_varijabla naziv="DomainObject.Predmet.ProtustrankaIDrugiAdressOIB_1">TOLLENDUM d.o.o. za ugostiteljstvo, OIB 98889258199, Ulica Slobode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TOLLENDUM d.o.o. za ugostiteljstvo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TOLLENDUM d.o.o. za ugostiteljstvo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TOLLENDUM d.o.o. za ugostiteljstvo, OIB 98889258199, Ulica Slobode 24,21000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TOLLENDUM d.o.o. za ugostiteljstvo, OIB 98889258199, Ulica Slobode 24,21000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17448-6849-4A69-B537-460E3DEF7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177</properties:Words>
  <properties:Characters>780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2017-07-14T05:53:00Z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