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27f7" w14:paraId="54027f7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EA7DC4" w:rsid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EA7DC4">
        <w:rPr>
          <w:rFonts w:cs="Times New Roman" w:hAnsi="Times New Roman" w:ascii="Times New Roman"/>
          <w:sz w:val="24"/>
          <w:szCs w:val="24"/>
        </w:rPr>
        <w:t xml:space="preserve"> </w:t>
      </w:r>
      <w:r w:rsidR="00D9628B" w:rsidRPr="00BA59D2">
        <w:rPr>
          <w:rFonts w:cs="Times New Roman" w:hAnsi="Times New Roman" w:ascii="Times New Roman"/>
          <w:sz w:val="24"/>
          <w:szCs w:val="24"/>
        </w:rPr>
        <w:t xml:space="preserve">TIBURON </w:t>
      </w:r>
      <w:r w:rsidR="00EA7DC4" w:rsidRPr="00BA59D2">
        <w:rPr>
          <w:rFonts w:cs="Times New Roman" w:hAnsi="Times New Roman" w:ascii="Times New Roman"/>
          <w:sz w:val="24"/>
          <w:szCs w:val="24"/>
        </w:rPr>
        <w:t xml:space="preserve">jednostavno društvo s ograničenom odgovornošću za </w:t>
      </w:r>
      <w:r w:rsidR="00D9628B" w:rsidRPr="00BA59D2">
        <w:rPr>
          <w:rFonts w:cs="Times New Roman" w:hAnsi="Times New Roman" w:ascii="Times New Roman"/>
          <w:sz w:val="24"/>
          <w:szCs w:val="24"/>
        </w:rPr>
        <w:t>održavanje motornih vozila i usluge</w:t>
      </w:r>
      <w:r w:rsidR="00EA7DC4" w:rsidRPr="00BA59D2">
        <w:rPr>
          <w:rFonts w:cs="Times New Roman" w:hAnsi="Times New Roman" w:ascii="Times New Roman"/>
          <w:sz w:val="24"/>
          <w:szCs w:val="24"/>
        </w:rPr>
        <w:t xml:space="preserve"> (Grad Rijeka), </w:t>
      </w:r>
      <w:r w:rsidR="00D9628B" w:rsidRPr="00BA59D2">
        <w:rPr>
          <w:rFonts w:cs="Times New Roman" w:hAnsi="Times New Roman" w:ascii="Times New Roman"/>
          <w:sz w:val="24"/>
          <w:szCs w:val="24"/>
        </w:rPr>
        <w:t>Labinska 18</w:t>
      </w:r>
      <w:r w:rsidR="00EA7DC4" w:rsidRPr="00BA59D2">
        <w:rPr>
          <w:rFonts w:cs="Times New Roman" w:hAnsi="Times New Roman" w:ascii="Times New Roman"/>
          <w:sz w:val="24"/>
          <w:szCs w:val="24"/>
        </w:rPr>
        <w:t xml:space="preserve">, MBS: </w:t>
      </w:r>
      <w:r w:rsidR="00D9628B" w:rsidRPr="00BA59D2">
        <w:rPr>
          <w:rFonts w:cs="Times New Roman" w:hAnsi="Times New Roman" w:ascii="Times New Roman"/>
          <w:sz w:val="24"/>
          <w:szCs w:val="24"/>
        </w:rPr>
        <w:t>040332559</w:t>
      </w:r>
      <w:r w:rsidR="00EA7DC4" w:rsidRPr="00BA59D2">
        <w:rPr>
          <w:rFonts w:cs="Times New Roman" w:hAnsi="Times New Roman" w:ascii="Times New Roman"/>
          <w:sz w:val="24"/>
          <w:szCs w:val="24"/>
        </w:rPr>
        <w:t xml:space="preserve">, OIB: </w:t>
      </w:r>
      <w:r w:rsidR="00D9628B" w:rsidRPr="00BA59D2">
        <w:rPr>
          <w:rFonts w:cs="Times New Roman" w:hAnsi="Times New Roman" w:ascii="Times New Roman"/>
          <w:sz w:val="24"/>
          <w:szCs w:val="24"/>
        </w:rPr>
        <w:t>96622832526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9628B" w:rsidRPr="00D9628B">
        <w:t xml:space="preserve"> </w:t>
      </w:r>
      <w:r w:rsidR="00D9628B" w:rsidRPr="00BA59D2">
        <w:rPr>
          <w:rFonts w:cs="Times New Roman" w:hAnsi="Times New Roman" w:ascii="Times New Roman"/>
          <w:sz w:val="24"/>
          <w:szCs w:val="24"/>
        </w:rPr>
        <w:t>TIBURON jednostavno društvo s ograničenom odgovornošću za održavanje motornih vozila i usluge (Grad Rijeka), Labinska 18, MBS: 040332559, OIB: 96622832526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9628B" w:rsidRPr="00BA59D2">
        <w:rPr>
          <w:rFonts w:cs="Times New Roman" w:hAnsi="Times New Roman" w:ascii="Times New Roman"/>
          <w:sz w:val="24"/>
          <w:szCs w:val="24"/>
        </w:rPr>
        <w:t>29. lipnja</w:t>
      </w:r>
      <w:r w:rsidR="001F0BA3" w:rsidRPr="00BA59D2">
        <w:rPr>
          <w:rFonts w:cs="Times New Roman" w:hAnsi="Times New Roman" w:ascii="Times New Roman"/>
          <w:sz w:val="24"/>
          <w:szCs w:val="24"/>
        </w:rPr>
        <w:t xml:space="preserve"> 2018</w:t>
      </w:r>
      <w:r w:rsidRPr="00BA59D2">
        <w:rPr>
          <w:rFonts w:cs="Times New Roman" w:hAnsi="Times New Roman" w:ascii="Times New Roman"/>
          <w:sz w:val="24"/>
          <w:szCs w:val="24"/>
        </w:rPr>
        <w:t xml:space="preserve">. u </w:t>
      </w:r>
      <w:r w:rsidR="00BA59D2" w:rsidRPr="00BA59D2">
        <w:rPr>
          <w:rFonts w:cs="Times New Roman" w:hAnsi="Times New Roman" w:ascii="Times New Roman"/>
          <w:sz w:val="24"/>
          <w:szCs w:val="24"/>
        </w:rPr>
        <w:t>13:45</w:t>
      </w:r>
      <w:r w:rsidRPr="00BA59D2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BA59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F57C10" w:rsidRPr="00BA59D2">
        <w:rPr>
          <w:rFonts w:cs="Times New Roman" w:hAnsi="Times New Roman" w:ascii="Times New Roman"/>
          <w:sz w:val="24"/>
          <w:szCs w:val="24"/>
        </w:rPr>
        <w:t>Marko Žunić iz Rijeke, Prolaz M. K. Kozulić 2</w:t>
      </w:r>
      <w:r w:rsidRPr="00BA59D2">
        <w:rPr>
          <w:rFonts w:cs="Times New Roman" w:hAnsi="Times New Roman" w:ascii="Times New Roman"/>
          <w:sz w:val="24"/>
          <w:szCs w:val="24"/>
        </w:rPr>
        <w:t xml:space="preserve">, OIB: </w:t>
      </w:r>
      <w:r w:rsidR="00F57C10" w:rsidRPr="00BA59D2">
        <w:rPr>
          <w:rFonts w:cs="Times New Roman" w:hAnsi="Times New Roman" w:ascii="Times New Roman"/>
          <w:sz w:val="24"/>
          <w:szCs w:val="24"/>
        </w:rPr>
        <w:t>49744010088.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BA59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D9628B">
        <w:rPr>
          <w:rFonts w:cs="Times New Roman" w:hAnsi="Times New Roman" w:ascii="Times New Roman"/>
          <w:sz w:val="24"/>
          <w:szCs w:val="24"/>
        </w:rPr>
        <w:t xml:space="preserve"> </w:t>
      </w:r>
      <w:r w:rsidR="00D9628B" w:rsidRPr="00BA59D2">
        <w:rPr>
          <w:rFonts w:cs="Times New Roman" w:hAnsi="Times New Roman" w:ascii="Times New Roman"/>
          <w:sz w:val="24"/>
          <w:szCs w:val="24"/>
        </w:rPr>
        <w:t>TIBURON jednostavno društvo s ograničenom odgovornošću za održavanje motornih vozila i usluge (Grad Rijeka), Labinska 18, MBS: 040332559, OIB: 96622832526</w:t>
      </w:r>
      <w:r w:rsidRPr="00BA59D2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BA59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D9628B">
        <w:rPr>
          <w:rFonts w:cs="Times New Roman" w:hAnsi="Times New Roman" w:ascii="Times New Roman"/>
          <w:sz w:val="24"/>
          <w:szCs w:val="24"/>
        </w:rPr>
        <w:t xml:space="preserve"> </w:t>
      </w:r>
      <w:r w:rsidR="00D9628B" w:rsidRPr="00BA59D2">
        <w:rPr>
          <w:rFonts w:cs="Times New Roman" w:hAnsi="Times New Roman" w:ascii="Times New Roman"/>
          <w:sz w:val="24"/>
          <w:szCs w:val="24"/>
        </w:rPr>
        <w:t>TIBURON jednostavno društvo s ograničenom odgovornošću za održavanje motornih vozila i usluge (Grad Rijeka), Labinska 18, MBS: 040332559, OIB: 96622832526</w:t>
      </w:r>
      <w:r w:rsidRPr="00BA59D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D9628B" w:rsidRPr="00BA59D2">
        <w:rPr>
          <w:rFonts w:cs="Times New Roman" w:eastAsia="Times New Roman" w:hAnsi="Times New Roman" w:ascii="Times New Roman"/>
          <w:sz w:val="24"/>
          <w:szCs w:val="24"/>
          <w:lang w:eastAsia="hr-HR"/>
        </w:rPr>
        <w:t>29.884,89</w:t>
      </w:r>
      <w:r w:rsidRPr="00BA59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>2 i 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613B49" w:rsidRPr="00F57C10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D9628B" w:rsidRPr="00BA59D2">
        <w:rPr>
          <w:rFonts w:cs="Times New Roman" w:hAnsi="Times New Roman" w:ascii="Times New Roman"/>
          <w:sz w:val="24"/>
          <w:szCs w:val="24"/>
        </w:rPr>
        <w:t>13. ožujka</w:t>
      </w:r>
      <w:r w:rsidR="001F0BA3" w:rsidRPr="00BA59D2">
        <w:rPr>
          <w:rFonts w:cs="Times New Roman" w:hAnsi="Times New Roman" w:ascii="Times New Roman"/>
          <w:sz w:val="24"/>
          <w:szCs w:val="24"/>
        </w:rPr>
        <w:t xml:space="preserve"> 2018</w:t>
      </w:r>
      <w:r w:rsidRPr="00BA59D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67" w:rsidP="000222A9" w:rsidR="000A4567">
      <w:pPr>
        <w:spacing w:lineRule="auto" w:line="240" w:after="0"/>
      </w:pPr>
      <w:r>
        <w:separator/>
      </w:r>
    </w:p>
  </w:endnote>
  <w:endnote w:id="0" w:type="continuationSeparator">
    <w:p w:rsidRDefault="000A4567" w:rsidP="000222A9" w:rsidR="000A45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CD9">
          <w:rPr>
            <w:noProof/>
          </w:rPr>
          <w:t>1</w:t>
        </w:r>
        <w:r>
          <w:fldChar w:fldCharType="end"/>
        </w:r>
      </w:p>
    </w:sdtContent>
  </w:sdt>
  <w:p w:rsidRDefault="00E06CD9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67" w:rsidP="000222A9" w:rsidR="000A4567">
      <w:pPr>
        <w:spacing w:lineRule="auto" w:line="240" w:after="0"/>
      </w:pPr>
      <w:r>
        <w:separator/>
      </w:r>
    </w:p>
  </w:footnote>
  <w:footnote w:id="0" w:type="continuationSeparator">
    <w:p w:rsidRDefault="000A4567" w:rsidP="000222A9" w:rsidR="000A45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BA59D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A59D2">
      <w:rPr>
        <w:rFonts w:cs="Times New Roman" w:hAnsi="Times New Roman" w:ascii="Times New Roman"/>
        <w:sz w:val="24"/>
        <w:szCs w:val="24"/>
      </w:rPr>
      <w:t>Posl. br. 1</w:t>
    </w:r>
    <w:r w:rsidR="000222A9" w:rsidRPr="00BA59D2">
      <w:rPr>
        <w:rFonts w:cs="Times New Roman" w:hAnsi="Times New Roman" w:ascii="Times New Roman"/>
        <w:sz w:val="24"/>
        <w:szCs w:val="24"/>
      </w:rPr>
      <w:t>1</w:t>
    </w:r>
    <w:r w:rsidRPr="00BA59D2">
      <w:rPr>
        <w:rFonts w:cs="Times New Roman" w:hAnsi="Times New Roman" w:ascii="Times New Roman"/>
        <w:sz w:val="24"/>
        <w:szCs w:val="24"/>
      </w:rPr>
      <w:t xml:space="preserve"> St-</w:t>
    </w:r>
    <w:r w:rsidR="00D9628B" w:rsidRPr="00BA59D2">
      <w:rPr>
        <w:rFonts w:cs="Times New Roman" w:hAnsi="Times New Roman" w:ascii="Times New Roman"/>
        <w:sz w:val="24"/>
        <w:szCs w:val="24"/>
      </w:rPr>
      <w:t>30/2018-9</w:t>
    </w:r>
  </w:p>
  <w:p w:rsidRDefault="00E06CD9" w:rsidP="00C2277B" w:rsidR="00C2277B" w:rsidRPr="00BA59D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A4567"/>
    <w:rsid w:val="000B0B82"/>
    <w:rsid w:val="00136B9B"/>
    <w:rsid w:val="00143A8E"/>
    <w:rsid w:val="001B5844"/>
    <w:rsid w:val="001D2A19"/>
    <w:rsid w:val="001F0BA3"/>
    <w:rsid w:val="00214F33"/>
    <w:rsid w:val="002B6D51"/>
    <w:rsid w:val="00327700"/>
    <w:rsid w:val="00481693"/>
    <w:rsid w:val="004A68DC"/>
    <w:rsid w:val="004F0943"/>
    <w:rsid w:val="00503778"/>
    <w:rsid w:val="00517984"/>
    <w:rsid w:val="00520484"/>
    <w:rsid w:val="005547D3"/>
    <w:rsid w:val="00577661"/>
    <w:rsid w:val="005C2282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11B53"/>
    <w:rsid w:val="00A858B9"/>
    <w:rsid w:val="00B20BFF"/>
    <w:rsid w:val="00B62E34"/>
    <w:rsid w:val="00B73C7F"/>
    <w:rsid w:val="00BA59D2"/>
    <w:rsid w:val="00C25228"/>
    <w:rsid w:val="00C4149D"/>
    <w:rsid w:val="00D043A0"/>
    <w:rsid w:val="00D94425"/>
    <w:rsid w:val="00D9628B"/>
    <w:rsid w:val="00E06CD9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C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C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C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C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C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C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C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C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TIBURON j.d.o.o.</izvorni_sadrzaj>
    <derivirana_varijabla naziv="DomainObject.Predmet.ProtustrankaFormated_1">  TIBURON j.d.o.o.</derivirana_varijabla>
  </DomainObject.Predmet.ProtustrankaFormated>
  <DomainObject.Predmet.ProtustrankaFormatedOIB>
    <izvorni_sadrzaj>  TIBURON j.d.o.o., OIB 96622832526</izvorni_sadrzaj>
    <derivirana_varijabla naziv="DomainObject.Predmet.ProtustrankaFormatedOIB_1">  TIBURON j.d.o.o., OIB 96622832526</derivirana_varijabla>
  </DomainObject.Predmet.ProtustrankaFormatedOIB>
  <DomainObject.Predmet.ProtustrankaFormatedWithAdress>
    <izvorni_sadrzaj> TIBURON j.d.o.o., Labinska 18, 51000 Rijeka</izvorni_sadrzaj>
    <derivirana_varijabla naziv="DomainObject.Predmet.ProtustrankaFormatedWithAdress_1"> TIBURON j.d.o.o., Labinska 18, 51000 Rijeka</derivirana_varijabla>
  </DomainObject.Predmet.ProtustrankaFormatedWithAdress>
  <DomainObject.Predmet.ProtustrankaFormatedWithAdressOIB>
    <izvorni_sadrzaj> TIBURON j.d.o.o., OIB 96622832526, Labinska 18, 51000 Rijeka</izvorni_sadrzaj>
    <derivirana_varijabla naziv="DomainObject.Predmet.ProtustrankaFormatedWithAdressOIB_1"> TIBURON j.d.o.o., OIB 96622832526, Labinska 18, 51000 Rijeka</derivirana_varijabla>
  </DomainObject.Predmet.ProtustrankaFormatedWithAdressOIB>
  <DomainObject.Predmet.ProtustrankaWithAdress>
    <izvorni_sadrzaj>TIBURON j.d.o.o. Labinska 18, 51000 Rijeka</izvorni_sadrzaj>
    <derivirana_varijabla naziv="DomainObject.Predmet.ProtustrankaWithAdress_1">TIBURON j.d.o.o. Labinska 18, 51000 Rijeka</derivirana_varijabla>
  </DomainObject.Predmet.ProtustrankaWithAdress>
  <DomainObject.Predmet.ProtustrankaWithAdressOIB>
    <izvorni_sadrzaj>TIBURON j.d.o.o., OIB 96622832526, Labinska 18, 51000 Rijeka</izvorni_sadrzaj>
    <derivirana_varijabla naziv="DomainObject.Predmet.ProtustrankaWithAdressOIB_1">TIBURON j.d.o.o., OIB 96622832526, Labinska 18, 51000 Rijeka</derivirana_varijabla>
  </DomainObject.Predmet.ProtustrankaWithAdressOIB>
  <DomainObject.Predmet.ProtustrankaNazivFormated>
    <izvorni_sadrzaj>TIBURON j.d.o.o.</izvorni_sadrzaj>
    <derivirana_varijabla naziv="DomainObject.Predmet.ProtustrankaNazivFormated_1">TIBURON j.d.o.o.</derivirana_varijabla>
  </DomainObject.Predmet.ProtustrankaNazivFormated>
  <DomainObject.Predmet.ProtustrankaNazivFormatedOIB>
    <izvorni_sadrzaj>TIBURON j.d.o.o., OIB 96622832526</izvorni_sadrzaj>
    <derivirana_varijabla naziv="DomainObject.Predmet.ProtustrankaNazivFormatedOIB_1">TIBURON j.d.o.o., OIB 96622832526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TIBURON j.d.o.o.</item>
    </izvorni_sadrzaj>
    <derivirana_varijabla naziv="DomainObject.Predmet.ProtuStrankaListFormated_1">
      <item>TIBURON j.d.o.o.</item>
    </derivirana_varijabla>
  </DomainObject.Predmet.ProtuStrankaListFormated>
  <DomainObject.Predmet.ProtuStrankaListFormatedOIB>
    <izvorni_sadrzaj>
      <item>TIBURON j.d.o.o., OIB 96622832526</item>
    </izvorni_sadrzaj>
    <derivirana_varijabla naziv="DomainObject.Predmet.ProtuStrankaListFormatedOIB_1">
      <item>TIBURON j.d.o.o., OIB 96622832526</item>
    </derivirana_varijabla>
  </DomainObject.Predmet.ProtuStrankaListFormatedOIB>
  <DomainObject.Predmet.ProtuStrankaListFormatedWithAdress>
    <izvorni_sadrzaj>
      <item>TIBURON j.d.o.o., Labinska 18, 51000 Rijeka</item>
    </izvorni_sadrzaj>
    <derivirana_varijabla naziv="DomainObject.Predmet.ProtuStrankaListFormatedWithAdress_1">
      <item>TIBURON j.d.o.o., Labinska 18, 51000 Rijeka</item>
    </derivirana_varijabla>
  </DomainObject.Predmet.ProtuStrankaListFormatedWithAdress>
  <DomainObject.Predmet.ProtuStrankaListFormatedWithAdressOIB>
    <izvorni_sadrzaj>
      <item>TIBURON j.d.o.o., OIB 96622832526, Labinska 18, 51000 Rijeka</item>
    </izvorni_sadrzaj>
    <derivirana_varijabla naziv="DomainObject.Predmet.ProtuStrankaListFormatedWithAdressOIB_1">
      <item>TIBURON j.d.o.o., OIB 96622832526, Labinska 18, 51000 Rijeka</item>
    </derivirana_varijabla>
  </DomainObject.Predmet.ProtuStrankaListFormatedWithAdressOIB>
  <DomainObject.Predmet.ProtuStrankaListNazivFormated>
    <izvorni_sadrzaj>
      <item>TIBURON j.d.o.o.</item>
    </izvorni_sadrzaj>
    <derivirana_varijabla naziv="DomainObject.Predmet.ProtuStrankaListNazivFormated_1">
      <item>TIBURON j.d.o.o.</item>
    </derivirana_varijabla>
  </DomainObject.Predmet.ProtuStrankaListNazivFormated>
  <DomainObject.Predmet.ProtuStrankaListNazivFormatedOIB>
    <izvorni_sadrzaj>
      <item>TIBURON j.d.o.o., OIB 96622832526</item>
    </izvorni_sadrzaj>
    <derivirana_varijabla naziv="DomainObject.Predmet.ProtuStrankaListNazivFormatedOIB_1">
      <item>TIBURON j.d.o.o., OIB 96622832526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TIBURON j.d.o.o.</izvorni_sadrzaj>
    <derivirana_varijabla naziv="DomainObject.Predmet.ProtustrankaIDrugi_1">TIBURON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TIBURON j.d.o.o., OIB 96622832526, Labinska 18, 51000 Rijeka</izvorni_sadrzaj>
    <derivirana_varijabla naziv="DomainObject.Predmet.ProtustrankaIDrugiAdressOIB_1">TIBURON j.d.o.o., OIB 96622832526, Labinska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TIBURON j.d.o.o.</item>
    </izvorni_sadrzaj>
    <derivirana_varijabla naziv="DomainObject.Predmet.SudioniciListNaziv_1">
      <item>FINA  Rijeka</item>
      <item>TIBURON j.d.o.o.</item>
    </derivirana_varijabla>
  </DomainObject.Predmet.SudioniciListNaziv>
  <DomainObject.Predmet.SudioniciListAdressOIB>
    <izvorni_sadrzaj>
      <item>FINA  Rijeka, OIB 85821130368, Frana Kurelca 8,51000 Rijeka</item>
      <item>TIBURON j.d.o.o., OIB 96622832526, Labinska 18,51000 Rijeka</item>
    </izvorni_sadrzaj>
    <derivirana_varijabla naziv="DomainObject.Predmet.SudioniciListAdressOIB_1">
      <item>FINA  Rijeka, OIB 85821130368, Frana Kurelca 8,51000 Rijeka</item>
      <item>TIBURON j.d.o.o., OIB 96622832526,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96622832526</item>
    </izvorni_sadrzaj>
    <derivirana_varijabla naziv="DomainObject.Predmet.SudioniciListNazivOIB_1">
      <item>, OIB 85821130368</item>
      <item>, OIB 96622832526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C319B-38A1-42FE-B3DC-669F82055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664</properties:Words>
  <properties:Characters>3626</properties:Characters>
  <properties:Lines>102</properties:Lines>
  <properties:Paragraphs>20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2018-06-29T11:15:00Z</cp:lastPrinted>
  <dcterms:modified xmlns:xsi="http://www.w3.org/2001/XMLSchema-instance" xsi:type="dcterms:W3CDTF">2018-06-29T11:16:00Z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30,18.docx)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