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4c49" w14:paraId="a044c49" w:rsidRDefault="00677302" w:rsidP="00677302" w:rsidR="00E11C73">
      <w:pPr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  <w:r w:rsidRPr="00C01835">
        <w:rPr>
          <w:rFonts w:hAnsi="Times New Roman" w:ascii="Times New Roman"/>
          <w:b w:val="false"/>
          <w:bCs/>
        </w:rPr>
        <w:t xml:space="preserve">                  </w:t>
      </w:r>
      <w:r w:rsidRPr="00C01835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1835">
        <w:rPr>
          <w:rFonts w:hAnsi="Times New Roman" w:ascii="Times New Roman"/>
          <w:b w:val="false"/>
          <w:bCs/>
        </w:rPr>
        <w:tab/>
      </w:r>
      <w:r w:rsidRPr="00C01835">
        <w:rPr>
          <w:rFonts w:hAnsi="Times New Roman" w:ascii="Times New Roman"/>
          <w:b w:val="false"/>
          <w:bCs/>
        </w:rPr>
        <w:tab/>
      </w:r>
      <w:r w:rsidRPr="00C01835">
        <w:rPr>
          <w:rFonts w:hAnsi="Times New Roman" w:ascii="Times New Roman"/>
          <w:b w:val="false"/>
          <w:bCs/>
        </w:rPr>
        <w:tab/>
      </w:r>
    </w:p>
    <w:p w:rsidRDefault="00677302" w:rsidP="00677302" w:rsidR="00677302" w:rsidRPr="00E11C73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</w:t>
      </w:r>
      <w:r>
        <w:rPr>
          <w:rFonts w:hAnsi="Times New Roman" w:ascii="Times New Roman"/>
          <w:b w:val="false"/>
        </w:rPr>
        <w:t xml:space="preserve">REPUBLIKA HRVATSKA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</w:t>
      </w:r>
      <w:r w:rsidRPr="00B24D5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 2 St-193</w:t>
      </w:r>
      <w:r w:rsidRPr="00B24D54">
        <w:rPr>
          <w:rFonts w:hAnsi="Times New Roman" w:ascii="Times New Roman"/>
          <w:b w:val="false"/>
        </w:rPr>
        <w:t>/20</w:t>
      </w:r>
      <w:r w:rsidRPr="00E11C73">
        <w:rPr>
          <w:rFonts w:hAnsi="Times New Roman" w:ascii="Times New Roman"/>
          <w:b w:val="false"/>
        </w:rPr>
        <w:t>15-</w:t>
      </w:r>
      <w:r w:rsidR="00E11C73" w:rsidRPr="00E11C73">
        <w:rPr>
          <w:rFonts w:hAnsi="Times New Roman" w:ascii="Times New Roman"/>
          <w:b w:val="false"/>
        </w:rPr>
        <w:t>239</w:t>
      </w:r>
    </w:p>
    <w:p w:rsidRDefault="00677302" w:rsidP="00677302" w:rsidR="00677302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TRGOVAČKI SUD U PAZINU</w:t>
      </w:r>
    </w:p>
    <w:p w:rsidRDefault="00677302" w:rsidP="00677302" w:rsidR="00677302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 52000 PAZIN, </w:t>
      </w:r>
      <w:proofErr w:type="spellStart"/>
      <w:r w:rsidRPr="00C01835">
        <w:rPr>
          <w:rFonts w:hAnsi="Times New Roman" w:ascii="Times New Roman"/>
          <w:b w:val="false"/>
        </w:rPr>
        <w:t>Dršćevka</w:t>
      </w:r>
      <w:proofErr w:type="spellEnd"/>
      <w:r w:rsidRPr="00C01835">
        <w:rPr>
          <w:rFonts w:hAnsi="Times New Roman" w:ascii="Times New Roman"/>
          <w:b w:val="false"/>
        </w:rPr>
        <w:t xml:space="preserve"> 1</w:t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 xml:space="preserve">                         </w:t>
      </w:r>
      <w:r w:rsidRPr="00C01835">
        <w:rPr>
          <w:rFonts w:hAnsi="Times New Roman" w:ascii="Times New Roman"/>
          <w:b w:val="false"/>
        </w:rPr>
        <w:tab/>
        <w:t xml:space="preserve"> </w:t>
      </w:r>
    </w:p>
    <w:p w:rsidRDefault="00677302" w:rsidP="00677302" w:rsidR="00677302" w:rsidRPr="00C01835">
      <w:pPr>
        <w:jc w:val="both"/>
        <w:rPr>
          <w:rFonts w:hAnsi="Times New Roman" w:ascii="Times New Roman"/>
          <w:b w:val="false"/>
        </w:rPr>
      </w:pPr>
    </w:p>
    <w:p w:rsidRDefault="00677302" w:rsidP="00677302" w:rsidR="00677302" w:rsidRPr="00C01835">
      <w:pPr>
        <w:jc w:val="both"/>
        <w:rPr>
          <w:rFonts w:hAnsi="Times New Roman" w:ascii="Times New Roman"/>
          <w:b w:val="false"/>
        </w:rPr>
      </w:pPr>
    </w:p>
    <w:p w:rsidRDefault="00677302" w:rsidP="00677302" w:rsidR="00677302" w:rsidRPr="00C01835">
      <w:pPr>
        <w:jc w:val="both"/>
        <w:rPr>
          <w:rFonts w:hAnsi="Times New Roman" w:ascii="Times New Roman"/>
          <w:b w:val="false"/>
        </w:rPr>
      </w:pPr>
    </w:p>
    <w:p w:rsidRDefault="00677302" w:rsidP="00677302" w:rsidR="00677302" w:rsidRPr="00641EC2">
      <w:pPr>
        <w:jc w:val="both"/>
        <w:rPr>
          <w:rFonts w:hAnsi="Times New Roman" w:ascii="Times New Roman"/>
          <w:b w:val="false"/>
        </w:rPr>
      </w:pPr>
      <w:r w:rsidRPr="009C23D4">
        <w:rPr>
          <w:rFonts w:hAnsi="Times New Roman" w:ascii="Times New Roman"/>
          <w:b w:val="false"/>
        </w:rPr>
        <w:tab/>
        <w:t xml:space="preserve">Trgovački sud u Pazinu, po stečajnom sucu Adrijani Labinjan Skok, u stečajnom </w:t>
      </w:r>
      <w:r w:rsidRPr="00641EC2">
        <w:rPr>
          <w:rFonts w:hAnsi="Times New Roman" w:ascii="Times New Roman"/>
          <w:b w:val="false"/>
        </w:rPr>
        <w:t xml:space="preserve">postupku nad stečajnim dužnikom BUP d.o.o. u stečaju, Buzet, Sveti Ivan 6, OIB: 52397973635, </w:t>
      </w:r>
      <w:r w:rsidR="00E11C73" w:rsidRPr="00641EC2">
        <w:rPr>
          <w:rFonts w:hAnsi="Times New Roman" w:ascii="Times New Roman"/>
          <w:b w:val="false"/>
        </w:rPr>
        <w:t>14. lipnja</w:t>
      </w:r>
      <w:r w:rsidRPr="00641EC2">
        <w:rPr>
          <w:rFonts w:hAnsi="Times New Roman" w:ascii="Times New Roman"/>
          <w:b w:val="false"/>
        </w:rPr>
        <w:t xml:space="preserve"> 2018. donio je slijedeći</w:t>
      </w:r>
    </w:p>
    <w:p w:rsidRDefault="00677302" w:rsidP="00677302" w:rsidR="00677302" w:rsidRPr="00641EC2">
      <w:pPr>
        <w:jc w:val="both"/>
        <w:rPr>
          <w:rFonts w:hAnsi="Times New Roman" w:ascii="Times New Roman"/>
          <w:b w:val="false"/>
        </w:rPr>
      </w:pPr>
    </w:p>
    <w:p w:rsidRDefault="00677302" w:rsidP="00677302" w:rsidR="00677302" w:rsidRPr="00641EC2">
      <w:pPr>
        <w:jc w:val="center"/>
        <w:rPr>
          <w:rFonts w:hAnsi="Times New Roman" w:ascii="Times New Roman"/>
          <w:b w:val="false"/>
        </w:rPr>
      </w:pPr>
    </w:p>
    <w:p w:rsidRDefault="00677302" w:rsidP="00677302" w:rsidR="00677302" w:rsidRPr="00641EC2">
      <w:pPr>
        <w:jc w:val="center"/>
        <w:rPr>
          <w:rFonts w:hAnsi="Times New Roman" w:ascii="Times New Roman"/>
          <w:b w:val="false"/>
        </w:rPr>
      </w:pPr>
      <w:r w:rsidRPr="00641EC2">
        <w:rPr>
          <w:rFonts w:hAnsi="Times New Roman" w:ascii="Times New Roman"/>
          <w:b w:val="false"/>
        </w:rPr>
        <w:t>Z A K L J U Č A K</w:t>
      </w:r>
    </w:p>
    <w:p w:rsidRDefault="00677302" w:rsidP="00677302" w:rsidR="00677302" w:rsidRPr="00641EC2">
      <w:pPr>
        <w:jc w:val="center"/>
        <w:rPr>
          <w:rFonts w:hAnsi="Times New Roman" w:ascii="Times New Roman"/>
          <w:b w:val="false"/>
        </w:rPr>
      </w:pPr>
    </w:p>
    <w:p w:rsidRDefault="00677302" w:rsidP="00677302" w:rsidR="00677302" w:rsidRPr="00641EC2">
      <w:pPr>
        <w:ind w:left="360"/>
        <w:jc w:val="both"/>
        <w:rPr>
          <w:rFonts w:hAnsi="Times New Roman" w:ascii="Times New Roman"/>
          <w:b w:val="false"/>
        </w:rPr>
      </w:pPr>
    </w:p>
    <w:p w:rsidRDefault="00677302" w:rsidP="00677302" w:rsidR="00677302" w:rsidRPr="00641EC2">
      <w:pPr>
        <w:ind w:firstLine="708"/>
        <w:jc w:val="both"/>
        <w:rPr>
          <w:rFonts w:hAnsi="Times New Roman" w:ascii="Times New Roman"/>
          <w:b w:val="false"/>
        </w:rPr>
      </w:pPr>
      <w:r w:rsidRPr="00641EC2">
        <w:rPr>
          <w:rFonts w:hAnsi="Times New Roman" w:ascii="Times New Roman"/>
          <w:b w:val="false"/>
        </w:rPr>
        <w:t>I.</w:t>
      </w:r>
      <w:r w:rsidRPr="00641EC2">
        <w:rPr>
          <w:rFonts w:hAnsi="Times New Roman" w:ascii="Times New Roman"/>
          <w:b w:val="false"/>
        </w:rPr>
        <w:tab/>
        <w:t xml:space="preserve">Nekretnina k.č.br. 4382/2 upisana u </w:t>
      </w:r>
      <w:proofErr w:type="spellStart"/>
      <w:r w:rsidRPr="00641EC2">
        <w:rPr>
          <w:rFonts w:hAnsi="Times New Roman" w:ascii="Times New Roman"/>
          <w:b w:val="false"/>
        </w:rPr>
        <w:t>zk.ul</w:t>
      </w:r>
      <w:proofErr w:type="spellEnd"/>
      <w:r w:rsidRPr="00641EC2">
        <w:rPr>
          <w:rFonts w:hAnsi="Times New Roman" w:ascii="Times New Roman"/>
          <w:b w:val="false"/>
        </w:rPr>
        <w:t xml:space="preserve">. 2134 k.o. Pazin, predaje se kupcu </w:t>
      </w:r>
      <w:r w:rsidR="00E11C73" w:rsidRPr="00641EC2">
        <w:rPr>
          <w:rFonts w:hAnsi="Times New Roman" w:ascii="Times New Roman"/>
          <w:b w:val="false"/>
        </w:rPr>
        <w:t>ISTARSKOJ KREDITNOJ BANCI UMAG d.d., Umag, Ernesta Miloša 1,  OIB: 65723536010</w:t>
      </w:r>
      <w:r w:rsidRPr="00641EC2">
        <w:rPr>
          <w:rFonts w:hAnsi="Times New Roman" w:ascii="Times New Roman"/>
          <w:b w:val="false"/>
        </w:rPr>
        <w:t xml:space="preserve">, te se nalaže stečajnom upravitelju Zdravku Kuzmiću, Zagreb, </w:t>
      </w:r>
      <w:proofErr w:type="spellStart"/>
      <w:r w:rsidRPr="00641EC2">
        <w:rPr>
          <w:rFonts w:hAnsi="Times New Roman" w:ascii="Times New Roman"/>
          <w:b w:val="false"/>
        </w:rPr>
        <w:t>Zelenjak</w:t>
      </w:r>
      <w:proofErr w:type="spellEnd"/>
      <w:r w:rsidRPr="00641EC2">
        <w:rPr>
          <w:rFonts w:hAnsi="Times New Roman" w:ascii="Times New Roman"/>
          <w:b w:val="false"/>
        </w:rPr>
        <w:t xml:space="preserve"> 78, da tu nekretninu preda kupcu u posjed.</w:t>
      </w:r>
    </w:p>
    <w:p w:rsidRDefault="00677302" w:rsidP="00677302" w:rsidR="00677302" w:rsidRPr="00641EC2">
      <w:pPr>
        <w:ind w:firstLine="708"/>
        <w:jc w:val="both"/>
        <w:rPr>
          <w:rFonts w:hAnsi="Times New Roman" w:ascii="Times New Roman"/>
          <w:b w:val="false"/>
        </w:rPr>
      </w:pPr>
    </w:p>
    <w:p w:rsidRDefault="00677302" w:rsidP="00677302" w:rsidR="00677302" w:rsidRPr="00641EC2">
      <w:pPr>
        <w:ind w:firstLine="708"/>
        <w:jc w:val="both"/>
        <w:rPr>
          <w:rFonts w:hAnsi="Times New Roman" w:ascii="Times New Roman"/>
          <w:b w:val="false"/>
        </w:rPr>
      </w:pPr>
      <w:r w:rsidRPr="00641EC2">
        <w:rPr>
          <w:rFonts w:hAnsi="Times New Roman" w:ascii="Times New Roman"/>
          <w:b w:val="false"/>
        </w:rPr>
        <w:t>II.</w:t>
      </w:r>
      <w:r w:rsidRPr="00641EC2">
        <w:rPr>
          <w:rFonts w:hAnsi="Times New Roman" w:ascii="Times New Roman"/>
          <w:b w:val="false"/>
        </w:rPr>
        <w:tab/>
        <w:t xml:space="preserve">Utvrđuje se da je kupac </w:t>
      </w:r>
      <w:r w:rsidR="00E11C73" w:rsidRPr="00641EC2">
        <w:rPr>
          <w:rFonts w:hAnsi="Times New Roman" w:ascii="Times New Roman"/>
          <w:b w:val="false"/>
        </w:rPr>
        <w:t>ISTARSKA KREDITNA BANKA UMAG d.d., Umag, Ernesta Miloša 1,  OIB: 65723536010, u cijelosti položio</w:t>
      </w:r>
      <w:r w:rsidRPr="00641EC2">
        <w:rPr>
          <w:rFonts w:hAnsi="Times New Roman" w:ascii="Times New Roman"/>
          <w:b w:val="false"/>
        </w:rPr>
        <w:t xml:space="preserve"> </w:t>
      </w:r>
      <w:proofErr w:type="spellStart"/>
      <w:r w:rsidRPr="00641EC2">
        <w:rPr>
          <w:rFonts w:hAnsi="Times New Roman" w:ascii="Times New Roman"/>
          <w:b w:val="false"/>
        </w:rPr>
        <w:t>kupovninu</w:t>
      </w:r>
      <w:proofErr w:type="spellEnd"/>
      <w:r w:rsidRPr="00641EC2">
        <w:rPr>
          <w:rFonts w:hAnsi="Times New Roman" w:ascii="Times New Roman"/>
          <w:b w:val="false"/>
        </w:rPr>
        <w:t xml:space="preserve"> sukladno rješenju ovog suda St-193/2015-217 od 24. travnja 2018. pa se nalaže Općinskom sudu u Puli – Pola, Zemljišnoknjižnom odjelu Pazin, da postupi sukladno točki III. rješenja Trgovačkog suda u Pazinu St-193/2015-217 od 24. travnja 2018., koje je postalo pravomoćno 8. svibnja 2018.</w:t>
      </w:r>
    </w:p>
    <w:p w:rsidRDefault="00677302" w:rsidP="00677302" w:rsidR="00677302" w:rsidRPr="00641EC2">
      <w:pPr>
        <w:jc w:val="center"/>
        <w:rPr>
          <w:rFonts w:hAnsi="Times New Roman" w:ascii="Times New Roman"/>
          <w:b w:val="false"/>
        </w:rPr>
      </w:pPr>
    </w:p>
    <w:p w:rsidRDefault="00677302" w:rsidP="00677302" w:rsidR="00677302" w:rsidRPr="00641EC2">
      <w:pPr>
        <w:jc w:val="center"/>
        <w:rPr>
          <w:rFonts w:hAnsi="Times New Roman" w:ascii="Times New Roman"/>
          <w:b w:val="false"/>
        </w:rPr>
      </w:pPr>
    </w:p>
    <w:p w:rsidRDefault="00677302" w:rsidP="00677302" w:rsidR="00677302" w:rsidRPr="00641EC2">
      <w:pPr>
        <w:rPr>
          <w:rFonts w:hAnsi="Times New Roman" w:ascii="Times New Roman"/>
          <w:b w:val="false"/>
        </w:rPr>
      </w:pPr>
      <w:r w:rsidRPr="00641EC2">
        <w:rPr>
          <w:rFonts w:hAnsi="Times New Roman" w:ascii="Times New Roman"/>
          <w:b w:val="false"/>
        </w:rPr>
        <w:tab/>
      </w:r>
      <w:r w:rsidRPr="00641EC2">
        <w:rPr>
          <w:rFonts w:hAnsi="Times New Roman" w:ascii="Times New Roman"/>
          <w:b w:val="false"/>
        </w:rPr>
        <w:tab/>
      </w:r>
      <w:r w:rsidRPr="00641EC2">
        <w:rPr>
          <w:rFonts w:hAnsi="Times New Roman" w:ascii="Times New Roman"/>
          <w:b w:val="false"/>
        </w:rPr>
        <w:tab/>
      </w:r>
      <w:r w:rsidRPr="00641EC2">
        <w:rPr>
          <w:rFonts w:hAnsi="Times New Roman" w:ascii="Times New Roman"/>
          <w:b w:val="false"/>
        </w:rPr>
        <w:tab/>
      </w:r>
      <w:r w:rsidRPr="00641EC2">
        <w:rPr>
          <w:rFonts w:hAnsi="Times New Roman" w:ascii="Times New Roman"/>
          <w:b w:val="false"/>
        </w:rPr>
        <w:tab/>
        <w:t xml:space="preserve">U Pazinu </w:t>
      </w:r>
      <w:r w:rsidR="00E11C73" w:rsidRPr="00641EC2">
        <w:rPr>
          <w:rFonts w:hAnsi="Times New Roman" w:ascii="Times New Roman"/>
          <w:b w:val="false"/>
        </w:rPr>
        <w:t>14. lipnja</w:t>
      </w:r>
      <w:r w:rsidRPr="00641EC2">
        <w:rPr>
          <w:rFonts w:hAnsi="Times New Roman" w:ascii="Times New Roman"/>
          <w:b w:val="false"/>
        </w:rPr>
        <w:t xml:space="preserve"> 2018.</w:t>
      </w:r>
      <w:r w:rsidRPr="00641EC2">
        <w:rPr>
          <w:rFonts w:hAnsi="Times New Roman" w:ascii="Times New Roman"/>
          <w:b w:val="false"/>
        </w:rPr>
        <w:tab/>
      </w:r>
      <w:r w:rsidRPr="00641EC2">
        <w:rPr>
          <w:rFonts w:hAnsi="Times New Roman" w:ascii="Times New Roman"/>
          <w:b w:val="false"/>
        </w:rPr>
        <w:tab/>
      </w:r>
      <w:r w:rsidRPr="00641EC2">
        <w:rPr>
          <w:rFonts w:hAnsi="Times New Roman" w:ascii="Times New Roman"/>
          <w:b w:val="false"/>
        </w:rPr>
        <w:tab/>
      </w:r>
      <w:r w:rsidRPr="00641EC2">
        <w:rPr>
          <w:rFonts w:hAnsi="Times New Roman" w:ascii="Times New Roman"/>
          <w:b w:val="false"/>
        </w:rPr>
        <w:tab/>
      </w:r>
      <w:r w:rsidRPr="00641EC2">
        <w:rPr>
          <w:rFonts w:hAnsi="Times New Roman" w:ascii="Times New Roman"/>
          <w:b w:val="false"/>
        </w:rPr>
        <w:tab/>
      </w:r>
    </w:p>
    <w:p w:rsidRDefault="00677302" w:rsidP="00677302" w:rsidR="00677302" w:rsidRPr="00641EC2">
      <w:pPr>
        <w:rPr>
          <w:rFonts w:hAnsi="Times New Roman" w:ascii="Times New Roman"/>
          <w:b w:val="false"/>
        </w:rPr>
      </w:pPr>
    </w:p>
    <w:p w:rsidRDefault="00677302" w:rsidP="00677302" w:rsidR="00677302" w:rsidRPr="00641EC2">
      <w:pPr>
        <w:ind w:firstLine="708" w:left="4956"/>
        <w:rPr>
          <w:rFonts w:hAnsi="Times New Roman" w:ascii="Times New Roman"/>
          <w:b w:val="false"/>
        </w:rPr>
      </w:pPr>
      <w:r w:rsidRPr="00641EC2">
        <w:rPr>
          <w:rFonts w:hAnsi="Times New Roman" w:ascii="Times New Roman"/>
          <w:b w:val="false"/>
        </w:rPr>
        <w:t xml:space="preserve">              </w:t>
      </w:r>
      <w:r w:rsidRPr="00641EC2">
        <w:rPr>
          <w:rFonts w:hAnsi="Times New Roman" w:ascii="Times New Roman"/>
          <w:b w:val="false"/>
        </w:rPr>
        <w:tab/>
        <w:t>Stečajna sutkinja</w:t>
      </w:r>
    </w:p>
    <w:p w:rsidRDefault="00677302" w:rsidP="00677302" w:rsidR="00677302" w:rsidRPr="00641EC2">
      <w:pPr>
        <w:rPr>
          <w:rFonts w:hAnsi="Times New Roman" w:ascii="Times New Roman"/>
          <w:b w:val="false"/>
        </w:rPr>
      </w:pPr>
      <w:r w:rsidRPr="00641EC2">
        <w:rPr>
          <w:rFonts w:hAnsi="Times New Roman" w:ascii="Times New Roman"/>
          <w:b w:val="false"/>
        </w:rPr>
        <w:tab/>
      </w:r>
      <w:r w:rsidRPr="00641EC2">
        <w:rPr>
          <w:rFonts w:hAnsi="Times New Roman" w:ascii="Times New Roman"/>
          <w:b w:val="false"/>
        </w:rPr>
        <w:tab/>
      </w:r>
      <w:r w:rsidRPr="00641EC2">
        <w:rPr>
          <w:rFonts w:hAnsi="Times New Roman" w:ascii="Times New Roman"/>
          <w:b w:val="false"/>
        </w:rPr>
        <w:tab/>
      </w:r>
      <w:r w:rsidRPr="00641EC2">
        <w:rPr>
          <w:rFonts w:hAnsi="Times New Roman" w:ascii="Times New Roman"/>
          <w:b w:val="false"/>
        </w:rPr>
        <w:tab/>
      </w:r>
      <w:r w:rsidRPr="00641EC2">
        <w:rPr>
          <w:rFonts w:hAnsi="Times New Roman" w:ascii="Times New Roman"/>
          <w:b w:val="false"/>
        </w:rPr>
        <w:tab/>
      </w:r>
      <w:r w:rsidRPr="00641EC2">
        <w:rPr>
          <w:rFonts w:hAnsi="Times New Roman" w:ascii="Times New Roman"/>
          <w:b w:val="false"/>
        </w:rPr>
        <w:tab/>
      </w:r>
      <w:r w:rsidRPr="00641EC2">
        <w:rPr>
          <w:rFonts w:hAnsi="Times New Roman" w:ascii="Times New Roman"/>
          <w:b w:val="false"/>
        </w:rPr>
        <w:tab/>
      </w:r>
      <w:r w:rsidRPr="00641EC2">
        <w:rPr>
          <w:rFonts w:hAnsi="Times New Roman" w:ascii="Times New Roman"/>
          <w:b w:val="false"/>
        </w:rPr>
        <w:tab/>
      </w:r>
      <w:r w:rsidRPr="00641EC2">
        <w:rPr>
          <w:rFonts w:hAnsi="Times New Roman" w:ascii="Times New Roman"/>
          <w:b w:val="false"/>
        </w:rPr>
        <w:tab/>
        <w:t xml:space="preserve"> Adrijana Labinjan Skok, v.r.</w:t>
      </w:r>
    </w:p>
    <w:p w:rsidRDefault="00677302" w:rsidP="00677302" w:rsidR="00677302" w:rsidRPr="00641EC2">
      <w:pPr>
        <w:jc w:val="right"/>
        <w:rPr>
          <w:rFonts w:hAnsi="Times New Roman" w:ascii="Times New Roman"/>
          <w:b w:val="false"/>
        </w:rPr>
      </w:pPr>
    </w:p>
    <w:p w:rsidRDefault="00677302" w:rsidP="00677302" w:rsidR="00677302" w:rsidRPr="00641EC2">
      <w:pPr>
        <w:jc w:val="right"/>
        <w:rPr>
          <w:rFonts w:hAnsi="Times New Roman" w:ascii="Times New Roman"/>
          <w:b w:val="false"/>
        </w:rPr>
      </w:pPr>
    </w:p>
    <w:p w:rsidRDefault="00677302" w:rsidP="00677302" w:rsidR="00677302" w:rsidRPr="00641EC2">
      <w:pPr>
        <w:rPr>
          <w:rFonts w:hAnsi="Times New Roman" w:ascii="Times New Roman"/>
          <w:b w:val="false"/>
        </w:rPr>
      </w:pPr>
      <w:r w:rsidRPr="00641EC2">
        <w:rPr>
          <w:rFonts w:hAnsi="Times New Roman" w:ascii="Times New Roman"/>
          <w:b w:val="false"/>
        </w:rPr>
        <w:t>UPUTA O PRAVNOM LIJEKU:</w:t>
      </w:r>
    </w:p>
    <w:p w:rsidRDefault="00677302" w:rsidP="00677302" w:rsidR="00677302" w:rsidRPr="00641EC2">
      <w:pPr>
        <w:jc w:val="both"/>
        <w:rPr>
          <w:rFonts w:hAnsi="Times New Roman" w:ascii="Times New Roman"/>
          <w:b w:val="false"/>
        </w:rPr>
      </w:pPr>
      <w:r w:rsidRPr="00641EC2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677302" w:rsidP="00677302" w:rsidR="00677302" w:rsidRPr="00641EC2">
      <w:pPr>
        <w:rPr>
          <w:rFonts w:hAnsi="Times New Roman" w:ascii="Times New Roman"/>
          <w:b w:val="false"/>
        </w:rPr>
      </w:pPr>
    </w:p>
    <w:p w:rsidRDefault="00677302" w:rsidP="00677302" w:rsidR="00677302" w:rsidRPr="00641EC2">
      <w:pPr>
        <w:pStyle w:val="Bezproreda"/>
        <w:rPr>
          <w:szCs w:val="24"/>
        </w:rPr>
      </w:pPr>
      <w:r w:rsidRPr="00641EC2">
        <w:rPr>
          <w:szCs w:val="24"/>
        </w:rPr>
        <w:t>DNA:</w:t>
      </w:r>
    </w:p>
    <w:p w:rsidRDefault="00677302" w:rsidP="00677302" w:rsidR="00677302" w:rsidRPr="00641EC2">
      <w:pPr>
        <w:rPr>
          <w:rFonts w:hAnsi="Times New Roman" w:ascii="Times New Roman"/>
          <w:b w:val="false"/>
        </w:rPr>
      </w:pPr>
      <w:r w:rsidRPr="00641EC2">
        <w:rPr>
          <w:rFonts w:hAnsi="Times New Roman" w:ascii="Times New Roman"/>
          <w:b w:val="false"/>
        </w:rPr>
        <w:t xml:space="preserve">- </w:t>
      </w:r>
      <w:r w:rsidR="00E11C73" w:rsidRPr="00641EC2">
        <w:rPr>
          <w:rFonts w:hAnsi="Times New Roman" w:ascii="Times New Roman"/>
          <w:b w:val="false"/>
        </w:rPr>
        <w:t>ISTARSKA KREDITNA BANKA UMAG d.d., Umag, Ernesta Miloša 1</w:t>
      </w:r>
    </w:p>
    <w:p w:rsidRDefault="00677302" w:rsidP="00677302" w:rsidR="00677302" w:rsidRPr="00C01835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stečajni upravitelj</w:t>
      </w:r>
      <w:r w:rsidRPr="00C01835">
        <w:rPr>
          <w:rFonts w:hAnsi="Times New Roman" w:ascii="Times New Roman"/>
          <w:b w:val="false"/>
        </w:rPr>
        <w:t xml:space="preserve"> </w:t>
      </w:r>
      <w:r w:rsidRPr="00E0273E">
        <w:rPr>
          <w:rFonts w:hAnsi="Times New Roman" w:ascii="Times New Roman"/>
          <w:b w:val="false"/>
        </w:rPr>
        <w:t>Zdravk</w:t>
      </w:r>
      <w:r>
        <w:rPr>
          <w:rFonts w:hAnsi="Times New Roman" w:ascii="Times New Roman"/>
          <w:b w:val="false"/>
        </w:rPr>
        <w:t>o</w:t>
      </w:r>
      <w:r w:rsidRPr="00E0273E">
        <w:rPr>
          <w:rFonts w:hAnsi="Times New Roman" w:ascii="Times New Roman"/>
          <w:b w:val="false"/>
        </w:rPr>
        <w:t xml:space="preserve"> Kuzmić, Zagreb, </w:t>
      </w:r>
      <w:proofErr w:type="spellStart"/>
      <w:r w:rsidRPr="00E0273E">
        <w:rPr>
          <w:rFonts w:hAnsi="Times New Roman" w:ascii="Times New Roman"/>
          <w:b w:val="false"/>
        </w:rPr>
        <w:t>Zelenjak</w:t>
      </w:r>
      <w:proofErr w:type="spellEnd"/>
      <w:r w:rsidRPr="00E0273E">
        <w:rPr>
          <w:rFonts w:hAnsi="Times New Roman" w:ascii="Times New Roman"/>
          <w:b w:val="false"/>
        </w:rPr>
        <w:t xml:space="preserve"> 78</w:t>
      </w:r>
    </w:p>
    <w:p w:rsidRDefault="00677302" w:rsidP="00677302" w:rsidR="00677302">
      <w:pPr>
        <w:rPr>
          <w:rFonts w:hAnsi="Times New Roman" w:ascii="Times New Roman"/>
          <w:b w:val="false"/>
        </w:rPr>
      </w:pPr>
      <w:r w:rsidRPr="00AD1F7B">
        <w:rPr>
          <w:rFonts w:hAnsi="Times New Roman" w:ascii="Times New Roman"/>
          <w:b w:val="false"/>
        </w:rPr>
        <w:t>- Općinski sud u Pul</w:t>
      </w:r>
      <w:r>
        <w:rPr>
          <w:rFonts w:hAnsi="Times New Roman" w:ascii="Times New Roman"/>
          <w:b w:val="false"/>
        </w:rPr>
        <w:t>i-Pola, Zemljišnoknjižni odjel Pazin, Pazin, Franjevačke stube 2</w:t>
      </w:r>
      <w:r w:rsidRPr="00AD1F7B">
        <w:rPr>
          <w:rFonts w:hAnsi="Times New Roman" w:ascii="Times New Roman"/>
          <w:b w:val="false"/>
        </w:rPr>
        <w:t xml:space="preserve">, sa </w:t>
      </w:r>
    </w:p>
    <w:p w:rsidRDefault="00677302" w:rsidP="00677302" w:rsidR="00677302" w:rsidRPr="00AD1F7B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Pr="00AD1F7B">
        <w:rPr>
          <w:rFonts w:hAnsi="Times New Roman" w:ascii="Times New Roman"/>
          <w:b w:val="false"/>
        </w:rPr>
        <w:t xml:space="preserve">rješenjem </w:t>
      </w:r>
      <w:r>
        <w:rPr>
          <w:rFonts w:hAnsi="Times New Roman" w:ascii="Times New Roman"/>
          <w:b w:val="false"/>
        </w:rPr>
        <w:t>St-193</w:t>
      </w:r>
      <w:r w:rsidRPr="00C01835">
        <w:rPr>
          <w:rFonts w:hAnsi="Times New Roman" w:ascii="Times New Roman"/>
          <w:b w:val="false"/>
        </w:rPr>
        <w:t>/201</w:t>
      </w:r>
      <w:r>
        <w:rPr>
          <w:rFonts w:hAnsi="Times New Roman" w:ascii="Times New Roman"/>
          <w:b w:val="false"/>
        </w:rPr>
        <w:t>5</w:t>
      </w:r>
      <w:r w:rsidRPr="00C01835">
        <w:rPr>
          <w:rFonts w:hAnsi="Times New Roman" w:ascii="Times New Roman"/>
          <w:b w:val="false"/>
        </w:rPr>
        <w:t>-</w:t>
      </w:r>
      <w:r>
        <w:rPr>
          <w:rFonts w:hAnsi="Times New Roman" w:ascii="Times New Roman"/>
          <w:b w:val="false"/>
        </w:rPr>
        <w:t>217</w:t>
      </w:r>
      <w:r w:rsidRPr="00C01835">
        <w:rPr>
          <w:rFonts w:hAnsi="Times New Roman" w:ascii="Times New Roman"/>
          <w:b w:val="false"/>
        </w:rPr>
        <w:t xml:space="preserve"> od </w:t>
      </w:r>
      <w:r w:rsidR="00E11C73">
        <w:rPr>
          <w:rFonts w:hAnsi="Times New Roman" w:ascii="Times New Roman"/>
          <w:b w:val="false"/>
        </w:rPr>
        <w:t>24.4.</w:t>
      </w:r>
      <w:r w:rsidRPr="00C01835">
        <w:rPr>
          <w:rFonts w:hAnsi="Times New Roman" w:ascii="Times New Roman"/>
          <w:b w:val="false"/>
        </w:rPr>
        <w:t>2018.</w:t>
      </w:r>
      <w:r w:rsidRPr="00AD1F7B">
        <w:rPr>
          <w:rFonts w:hAnsi="Times New Roman" w:ascii="Times New Roman"/>
          <w:b w:val="false"/>
        </w:rPr>
        <w:t xml:space="preserve"> s potvrdom pravomoćnosti</w:t>
      </w:r>
    </w:p>
    <w:p w:rsidRDefault="00677302" w:rsidP="00677302" w:rsidR="00677302">
      <w:r w:rsidRPr="00C01835">
        <w:rPr>
          <w:rFonts w:hAnsi="Times New Roman" w:ascii="Times New Roman"/>
          <w:b w:val="false"/>
        </w:rPr>
        <w:t>- e-Oglasna ploča suda 8 dana</w:t>
      </w:r>
    </w:p>
    <w:p w:rsidRDefault="006E0EDE" w:rsidR="00500701"/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EC2" w:rsidR="00FB66AC">
      <w:r>
        <w:separator/>
      </w:r>
    </w:p>
  </w:endnote>
  <w:endnote w:id="0" w:type="continuationSeparator">
    <w:p w:rsidRDefault="00641EC2" w:rsidR="00FB6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302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0EDE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EDE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6E0EDE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EC2" w:rsidR="00FB66AC">
      <w:r>
        <w:separator/>
      </w:r>
    </w:p>
  </w:footnote>
  <w:footnote w:id="0" w:type="continuationSeparator">
    <w:p w:rsidRDefault="00641EC2" w:rsidR="00FB66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677302" w:rsidP="00B24D54" w:rsidR="00902CE6" w:rsidRPr="005B6AD6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E11C73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 </w:t>
        </w:r>
        <w:r w:rsidRPr="00B24D54">
          <w:rPr>
            <w:rFonts w:hAnsi="Times New Roman" w:ascii="Times New Roman"/>
            <w:b w:val="false"/>
          </w:rPr>
          <w:t>2 St-671/2016-</w:t>
        </w:r>
        <w:r>
          <w:rPr>
            <w:rFonts w:hAnsi="Times New Roman" w:ascii="Times New Roman"/>
            <w:b w:val="false"/>
          </w:rPr>
          <w:t>77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302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302"/>
    <w:rsid w:val="00554328"/>
    <w:rsid w:val="00641EC2"/>
    <w:rsid w:val="00677302"/>
    <w:rsid w:val="006E0EDE"/>
    <w:rsid w:val="00985388"/>
    <w:rsid w:val="00E11C73"/>
    <w:rsid w:val="00FB6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30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7730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67730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77302"/>
  </w:style>
  <w:style w:styleId="Zaglavlje" w:type="paragraph">
    <w:name w:val="header"/>
    <w:basedOn w:val="Normal"/>
    <w:link w:val="ZaglavljeChar"/>
    <w:uiPriority w:val="99"/>
    <w:rsid w:val="0067730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302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677302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73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302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0E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ED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EDE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ED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ED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30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7730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67730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77302"/>
  </w:style>
  <w:style w:styleId="Zaglavlje" w:type="paragraph">
    <w:name w:val="header"/>
    <w:basedOn w:val="Normal"/>
    <w:link w:val="ZaglavljeChar"/>
    <w:uiPriority w:val="99"/>
    <w:rsid w:val="0067730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302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677302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73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302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0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ED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EDE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ED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ED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1250</properties:Characters>
  <properties:Lines>42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2018-05-25T13:12:00Z</dcterms:created>
  <dc:creator>Jasmina Matika</dc:creator>
  <cp:lastModifiedBy>Jasmina Matika</cp:lastModifiedBy>
  <dcterms:modified xmlns:xsi="http://www.w3.org/2001/XMLSchema-instance" xsi:type="dcterms:W3CDTF">2018-06-14T12:29:00Z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(St-193-15 - ZAKLJUČAK -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