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74b7" w14:paraId="76474b7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120AB8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120AB8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E602E9">
        <w:rPr>
          <w:sz w:val="24"/>
          <w:szCs w:val="24"/>
        </w:rPr>
        <w:t>BONOVOX</w:t>
      </w:r>
      <w:r w:rsidR="00D17853">
        <w:rPr>
          <w:sz w:val="24"/>
          <w:szCs w:val="24"/>
        </w:rPr>
        <w:t xml:space="preserve"> </w:t>
      </w:r>
      <w:r w:rsidR="00325C76">
        <w:rPr>
          <w:sz w:val="24"/>
          <w:szCs w:val="24"/>
        </w:rPr>
        <w:t xml:space="preserve"> 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B42152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E602E9">
        <w:rPr>
          <w:sz w:val="24"/>
          <w:szCs w:val="24"/>
        </w:rPr>
        <w:t>Bizovačka 1/</w:t>
      </w:r>
      <w:proofErr w:type="spellStart"/>
      <w:r w:rsidR="00E602E9">
        <w:rPr>
          <w:sz w:val="24"/>
          <w:szCs w:val="24"/>
        </w:rPr>
        <w:t>1</w:t>
      </w:r>
      <w:proofErr w:type="spellEnd"/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E602E9">
        <w:rPr>
          <w:sz w:val="24"/>
          <w:szCs w:val="24"/>
        </w:rPr>
        <w:t>17629354278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120AB8">
        <w:rPr>
          <w:sz w:val="24"/>
          <w:szCs w:val="24"/>
        </w:rPr>
        <w:t>15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1F2CF9" w:rsidP="00DE33E8" w:rsidR="005878C4">
      <w:pPr>
        <w:jc w:val="center"/>
        <w:rPr>
          <w:sz w:val="24"/>
          <w:szCs w:val="24"/>
        </w:rPr>
      </w:pPr>
      <w:r w:rsidRPr="001F2CF9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1F2CF9" w:rsidP="00DE33E8" w:rsidR="001F2CF9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120AB8">
        <w:rPr>
          <w:sz w:val="24"/>
          <w:szCs w:val="24"/>
        </w:rPr>
        <w:t>15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120AB8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602E9">
      <w:rPr>
        <w:b/>
        <w:sz w:val="24"/>
        <w:szCs w:val="24"/>
      </w:rPr>
      <w:t>4917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602E9">
      <w:rPr>
        <w:b/>
        <w:sz w:val="24"/>
        <w:szCs w:val="24"/>
      </w:rPr>
      <w:t>4917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AB8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2CF9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3890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02E9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46EF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8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8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8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8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8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8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8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8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4917</izvorni_sadrzaj>
    <derivirana_varijabla naziv="DomainObject.Predmet.Broj_1">4917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St-4917/2015</izvorni_sadrzaj>
    <derivirana_varijabla naziv="DomainObject.Predmet.OznakaBroj_1">St-4917/2015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BONOVOX d.o.o.</izvorni_sadrzaj>
    <derivirana_varijabla naziv="DomainObject.Predmet.ProtustrankaFormated_1">  BONOVOX d.o.o.</derivirana_varijabla>
  </DomainObject.Predmet.ProtustrankaFormated>
  <DomainObject.Predmet.ProtustrankaFormatedOIB>
    <izvorni_sadrzaj>  BONOVOX d.o.o., OIB 17629354278</izvorni_sadrzaj>
    <derivirana_varijabla naziv="DomainObject.Predmet.ProtustrankaFormatedOIB_1">  BONOVOX d.o.o., OIB 17629354278</derivirana_varijabla>
  </DomainObject.Predmet.ProtustrankaFormatedOIB>
  <DomainObject.Predmet.ProtustrankaFormatedWithAdress>
    <izvorni_sadrzaj> BONOVOX d.o.o., Bizovačka 1/1, 10000 Zagreb</izvorni_sadrzaj>
    <derivirana_varijabla naziv="DomainObject.Predmet.ProtustrankaFormatedWithAdress_1"> BONOVOX d.o.o., Bizovačka 1/1, 10000 Zagreb</derivirana_varijabla>
  </DomainObject.Predmet.ProtustrankaFormatedWithAdress>
  <DomainObject.Predmet.ProtustrankaFormatedWithAdressOIB>
    <izvorni_sadrzaj> BONOVOX d.o.o., OIB 17629354278, Bizovačka 1/1, 10000 Zagreb</izvorni_sadrzaj>
    <derivirana_varijabla naziv="DomainObject.Predmet.ProtustrankaFormatedWithAdressOIB_1"> BONOVOX d.o.o., OIB 17629354278, Bizovačka 1/1, 10000 Zagreb</derivirana_varijabla>
  </DomainObject.Predmet.ProtustrankaFormatedWithAdressOIB>
  <DomainObject.Predmet.ProtustrankaWithAdress>
    <izvorni_sadrzaj>BONOVOX d.o.o. Bizovačka 1/1, 10000 Zagreb</izvorni_sadrzaj>
    <derivirana_varijabla naziv="DomainObject.Predmet.ProtustrankaWithAdress_1">BONOVOX d.o.o. Bizovačka 1/1, 10000 Zagreb</derivirana_varijabla>
  </DomainObject.Predmet.ProtustrankaWithAdress>
  <DomainObject.Predmet.ProtustrankaWithAdressOIB>
    <izvorni_sadrzaj>BONOVOX d.o.o., OIB 17629354278, Bizovačka 1/1, 10000 Zagreb</izvorni_sadrzaj>
    <derivirana_varijabla naziv="DomainObject.Predmet.ProtustrankaWithAdressOIB_1">BONOVOX d.o.o., OIB 17629354278, Bizovačka 1/1, 10000 Zagreb</derivirana_varijabla>
  </DomainObject.Predmet.ProtustrankaWithAdressOIB>
  <DomainObject.Predmet.ProtustrankaNazivFormated>
    <izvorni_sadrzaj>BONOVOX d.o.o.</izvorni_sadrzaj>
    <derivirana_varijabla naziv="DomainObject.Predmet.ProtustrankaNazivFormated_1">BONOVOX d.o.o.</derivirana_varijabla>
  </DomainObject.Predmet.ProtustrankaNazivFormated>
  <DomainObject.Predmet.ProtustrankaNazivFormatedOIB>
    <izvorni_sadrzaj>BONOVOX d.o.o., OIB 17629354278</izvorni_sadrzaj>
    <derivirana_varijabla naziv="DomainObject.Predmet.ProtustrankaNazivFormatedOIB_1">BONOVOX d.o.o., OIB 17629354278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BONOVOX d.o.o.</item>
    </izvorni_sadrzaj>
    <derivirana_varijabla naziv="DomainObject.Predmet.ProtuStrankaListFormated_1">
      <item>BONOVOX d.o.o.</item>
    </derivirana_varijabla>
  </DomainObject.Predmet.ProtuStrankaListFormated>
  <DomainObject.Predmet.ProtuStrankaListFormatedOIB>
    <izvorni_sadrzaj>
      <item>BONOVOX d.o.o., OIB 17629354278</item>
    </izvorni_sadrzaj>
    <derivirana_varijabla naziv="DomainObject.Predmet.ProtuStrankaListFormatedOIB_1">
      <item>BONOVOX d.o.o., OIB 17629354278</item>
    </derivirana_varijabla>
  </DomainObject.Predmet.ProtuStrankaListFormatedOIB>
  <DomainObject.Predmet.ProtuStrankaListFormatedWithAdress>
    <izvorni_sadrzaj>
      <item>BONOVOX d.o.o., Bizovačka 1/1, 10000 Zagreb</item>
    </izvorni_sadrzaj>
    <derivirana_varijabla naziv="DomainObject.Predmet.ProtuStrankaListFormatedWithAdress_1">
      <item>BONOVOX d.o.o., Bizovačka 1/1, 10000 Zagreb</item>
    </derivirana_varijabla>
  </DomainObject.Predmet.ProtuStrankaListFormatedWithAdress>
  <DomainObject.Predmet.ProtuStrankaListFormatedWithAdressOIB>
    <izvorni_sadrzaj>
      <item>BONOVOX d.o.o., OIB 17629354278, Bizovačka 1/1, 10000 Zagreb</item>
    </izvorni_sadrzaj>
    <derivirana_varijabla naziv="DomainObject.Predmet.ProtuStrankaListFormatedWithAdressOIB_1">
      <item>BONOVOX d.o.o., OIB 17629354278, Bizovačka 1/1, 10000 Zagreb</item>
    </derivirana_varijabla>
  </DomainObject.Predmet.ProtuStrankaListFormatedWithAdressOIB>
  <DomainObject.Predmet.ProtuStrankaListNazivFormated>
    <izvorni_sadrzaj>
      <item>BONOVOX d.o.o.</item>
    </izvorni_sadrzaj>
    <derivirana_varijabla naziv="DomainObject.Predmet.ProtuStrankaListNazivFormated_1">
      <item>BONOVOX d.o.o.</item>
    </derivirana_varijabla>
  </DomainObject.Predmet.ProtuStrankaListNazivFormated>
  <DomainObject.Predmet.ProtuStrankaListNazivFormatedOIB>
    <izvorni_sadrzaj>
      <item>BONOVOX d.o.o., OIB 17629354278</item>
    </izvorni_sadrzaj>
    <derivirana_varijabla naziv="DomainObject.Predmet.ProtuStrankaListNazivFormatedOIB_1">
      <item>BONOVOX d.o.o., OIB 17629354278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BONOVOX d.o.o.</izvorni_sadrzaj>
    <derivirana_varijabla naziv="DomainObject.Predmet.ProtustrankaIDrugi_1">BONOVOX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BONOVOX d.o.o., OIB 17629354278, Bizovačka 1/1, 10000 Zagreb</izvorni_sadrzaj>
    <derivirana_varijabla naziv="DomainObject.Predmet.ProtustrankaIDrugiAdressOIB_1">BONOVOX d.o.o., OIB 17629354278, Bizovačka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BONOVOX d.o.o.</item>
    </izvorni_sadrzaj>
    <derivirana_varijabla naziv="DomainObject.Predmet.SudioniciListNaziv_1">
      <item>FINA Regionalni centar Zagreb</item>
      <item>BONOVOX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BONOVOX d.o.o., OIB 17629354278, Bizovačka 1/1,10000 Zagreb</item>
    </izvorni_sadrzaj>
    <derivirana_varijabla naziv="DomainObject.Predmet.SudioniciListAdressOIB_1">
      <item>FINA Regionalni centar Zagreb, OIB 85821130368, Trg svibanjskih žrtava 1995. 1,10000 Zagreb</item>
      <item>BONOVOX d.o.o., OIB 17629354278, Bizovačka 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17629354278</item>
    </izvorni_sadrzaj>
    <derivirana_varijabla naziv="DomainObject.Predmet.SudioniciListNazivOIB_1">
      <item>, OIB 85821130368</item>
      <item>, OIB 17629354278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2082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2016-01-05T08:36:00Z</dcterms:created>
  <dc:creator>Korisnik</dc:creator>
  <cp:lastModifiedBy>Ksenija Hršak</cp:lastModifiedBy>
  <cp:lastPrinted>2015-09-23T10:23:00Z</cp:lastPrinted>
  <dcterms:modified xmlns:xsi="http://www.w3.org/2001/XMLSchema-instance" xsi:type="dcterms:W3CDTF">2016-01-14T12:57:00Z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