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ac06" w14:paraId="019ac06" w:rsidRDefault="00C701B8" w:rsidP="00C701B8" w:rsidR="00C701B8" w:rsidRPr="002556F8">
      <w:pPr>
        <w15:collapsed w:val="false"/>
      </w:pPr>
      <w:bookmarkStart w:name="_GoBack" w:id="0"/>
      <w:bookmarkEnd w:id="0"/>
      <w:r w:rsidRPr="002556F8">
        <w:t xml:space="preserve">            </w:t>
      </w:r>
      <w:r w:rsidR="002556F8">
        <w:t xml:space="preserve">     </w:t>
      </w:r>
      <w:r w:rsidRPr="002556F8">
        <w:t xml:space="preserve"> </w:t>
      </w:r>
      <w:r w:rsidR="006C7155" w:rsidRPr="002556F8">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2556F8">
        <w:t xml:space="preserve">                                                            </w:t>
      </w:r>
    </w:p>
    <w:p w:rsidRDefault="002556F8" w:rsidP="00C701B8" w:rsidR="00C701B8" w:rsidRPr="002556F8">
      <w:r>
        <w:t xml:space="preserve">   </w:t>
      </w:r>
      <w:r w:rsidR="00C701B8" w:rsidRPr="002556F8">
        <w:t xml:space="preserve">REPUBLIKA HRVATSKA </w:t>
      </w:r>
      <w:r w:rsidR="00C701B8" w:rsidRPr="002556F8">
        <w:tab/>
      </w:r>
      <w:r w:rsidR="00C701B8" w:rsidRPr="002556F8">
        <w:tab/>
      </w:r>
      <w:r w:rsidR="00C701B8" w:rsidRPr="002556F8">
        <w:tab/>
      </w:r>
      <w:r w:rsidR="00C701B8" w:rsidRPr="002556F8">
        <w:tab/>
      </w:r>
      <w:r w:rsidR="00C701B8" w:rsidRPr="002556F8">
        <w:tab/>
      </w:r>
    </w:p>
    <w:p w:rsidRDefault="00C701B8" w:rsidP="00C701B8" w:rsidR="00C701B8" w:rsidRPr="002556F8">
      <w:r w:rsidRPr="002556F8">
        <w:t>TRGOVAČKI SUD U PAZINU</w:t>
      </w:r>
    </w:p>
    <w:p w:rsidRDefault="00C701B8" w:rsidP="00C701B8" w:rsidR="00C701B8" w:rsidRPr="002556F8">
      <w:r w:rsidRPr="002556F8">
        <w:t xml:space="preserve">52000 PAZIN, Dršćevka 1 </w:t>
      </w:r>
      <w:r w:rsidRPr="002556F8">
        <w:tab/>
      </w:r>
      <w:r w:rsidRPr="002556F8">
        <w:tab/>
      </w:r>
      <w:r w:rsidRPr="002556F8">
        <w:tab/>
      </w:r>
      <w:r w:rsidRPr="002556F8">
        <w:tab/>
      </w:r>
      <w:r w:rsidRPr="002556F8">
        <w:tab/>
        <w:t xml:space="preserve">       </w:t>
      </w:r>
    </w:p>
    <w:p w:rsidRDefault="00C701B8" w:rsidP="00C701B8" w:rsidR="00C701B8" w:rsidRPr="002556F8">
      <w:pPr>
        <w:jc w:val="both"/>
      </w:pPr>
      <w:r w:rsidRPr="002556F8">
        <w:tab/>
      </w:r>
    </w:p>
    <w:p w:rsidRDefault="00C701B8" w:rsidP="00C701B8" w:rsidR="00C701B8" w:rsidRPr="002556F8">
      <w:pPr>
        <w:jc w:val="center"/>
      </w:pPr>
      <w:r w:rsidRPr="002556F8">
        <w:t>R E P U B L I K A  H R V A T S K A</w:t>
      </w:r>
    </w:p>
    <w:p w:rsidRDefault="00C701B8" w:rsidP="00C701B8" w:rsidR="00C701B8" w:rsidRPr="002556F8"/>
    <w:p w:rsidRDefault="00C701B8" w:rsidP="00C701B8" w:rsidR="00C701B8" w:rsidRPr="002556F8">
      <w:pPr>
        <w:jc w:val="center"/>
      </w:pPr>
      <w:r w:rsidRPr="002556F8">
        <w:t>R J E Š E NJ E</w:t>
      </w:r>
    </w:p>
    <w:p w:rsidRDefault="00C701B8" w:rsidP="00C701B8" w:rsidR="00C701B8" w:rsidRPr="002556F8"/>
    <w:p w:rsidRDefault="00C701B8" w:rsidP="0050673C" w:rsidR="008F34AD" w:rsidRPr="002556F8">
      <w:pPr>
        <w:jc w:val="both"/>
      </w:pPr>
      <w:r w:rsidRPr="002556F8">
        <w:tab/>
      </w:r>
      <w:r w:rsidR="002207B4" w:rsidRPr="002556F8">
        <w:t>Trgovački sud u Pazinu, po stečajnom sucu Ivanu Dujiću, u postupku po prijedlogu predlagatelja NLB Interfinanz AG, Švicarska, Beethovenstrasse 48, OIB 43668676136, zastupanog po punomoćnicima odvjetnicima iz odvjetničkog društva Ilić, Orehovec &amp; Partneri d. o. o. Zagreb, Smičiklasova 18, za otvaranje stečajnog postupka nad dužnikom DOLAND NEKRETNINE d. o. o. Novigrad, Mandrač 26, OIB 06579706258</w:t>
      </w:r>
      <w:r w:rsidR="00090A50" w:rsidRPr="002556F8">
        <w:t xml:space="preserve">, </w:t>
      </w:r>
      <w:r w:rsidR="00AE7AF4" w:rsidRPr="002556F8">
        <w:t>14</w:t>
      </w:r>
      <w:r w:rsidR="002836F4" w:rsidRPr="002556F8">
        <w:t xml:space="preserve">. </w:t>
      </w:r>
      <w:r w:rsidR="008370C7" w:rsidRPr="002556F8">
        <w:t>rujna</w:t>
      </w:r>
      <w:r w:rsidR="002836F4" w:rsidRPr="002556F8">
        <w:t xml:space="preserve"> 2016.</w:t>
      </w:r>
    </w:p>
    <w:p w:rsidRDefault="0050673C" w:rsidP="00350D95" w:rsidR="0050673C" w:rsidRPr="002556F8">
      <w:pPr>
        <w:jc w:val="center"/>
      </w:pPr>
    </w:p>
    <w:p w:rsidRDefault="00CC5545" w:rsidP="00350D95" w:rsidR="00350D95" w:rsidRPr="002556F8">
      <w:pPr>
        <w:jc w:val="center"/>
      </w:pPr>
      <w:r w:rsidRPr="002556F8">
        <w:t>r i j e š i o    j e</w:t>
      </w:r>
    </w:p>
    <w:p w:rsidRDefault="00350D95" w:rsidP="00350D95" w:rsidR="00350D95" w:rsidRPr="002556F8">
      <w:pPr>
        <w:jc w:val="both"/>
      </w:pPr>
    </w:p>
    <w:p w:rsidRDefault="00251655" w:rsidP="00251655" w:rsidR="00251655" w:rsidRPr="002556F8">
      <w:pPr>
        <w:jc w:val="both"/>
      </w:pPr>
      <w:r w:rsidRPr="002556F8">
        <w:t>I</w:t>
      </w:r>
      <w:r w:rsidRPr="002556F8">
        <w:tab/>
        <w:t xml:space="preserve">Otvara se stečajni postupak nad dužnikom </w:t>
      </w:r>
      <w:r w:rsidR="002C248B" w:rsidRPr="002556F8">
        <w:t>DOLAND NEKRETNINE d. o. o. Novigrad, Mandrač 26, OIB 06579706258</w:t>
      </w:r>
      <w:r w:rsidR="002D498B" w:rsidRPr="002556F8">
        <w:t>.</w:t>
      </w:r>
    </w:p>
    <w:p w:rsidRDefault="00251655" w:rsidP="00251655" w:rsidR="00251655" w:rsidRPr="002556F8">
      <w:pPr>
        <w:jc w:val="both"/>
      </w:pPr>
    </w:p>
    <w:p w:rsidRDefault="00251655" w:rsidP="00251655" w:rsidR="00251655" w:rsidRPr="002556F8">
      <w:pPr>
        <w:jc w:val="both"/>
      </w:pPr>
      <w:r w:rsidRPr="002556F8">
        <w:t>II</w:t>
      </w:r>
      <w:r w:rsidRPr="002556F8">
        <w:tab/>
        <w:t xml:space="preserve">Za stečajnog upravitelja imenuje se </w:t>
      </w:r>
      <w:r w:rsidR="002C248B" w:rsidRPr="002556F8">
        <w:t>Bogdan Veselinović iz Rijeke, Marijana Stepčića 34, OIB 56077684422</w:t>
      </w:r>
      <w:r w:rsidRPr="002556F8">
        <w:t>.</w:t>
      </w:r>
    </w:p>
    <w:p w:rsidRDefault="00251655" w:rsidP="00251655" w:rsidR="00251655" w:rsidRPr="002556F8">
      <w:pPr>
        <w:jc w:val="both"/>
      </w:pPr>
    </w:p>
    <w:p w:rsidRDefault="00251655" w:rsidP="00251655" w:rsidR="00251655" w:rsidRPr="002556F8">
      <w:pPr>
        <w:jc w:val="both"/>
      </w:pPr>
      <w:r w:rsidRPr="002556F8">
        <w:t>III</w:t>
      </w:r>
      <w:r w:rsidRPr="002556F8">
        <w:tab/>
        <w:t xml:space="preserve">Zaključuje se stečajni postupak nad dužnikom </w:t>
      </w:r>
      <w:r w:rsidR="002C248B" w:rsidRPr="002556F8">
        <w:t>DOLAND NEKRETNINE d. o. o. Novigrad, Mandrač 26, OIB 06579706258</w:t>
      </w:r>
      <w:r w:rsidRPr="002556F8">
        <w:t>.</w:t>
      </w:r>
    </w:p>
    <w:p w:rsidRDefault="00C701B8" w:rsidP="00C701B8" w:rsidR="00C701B8" w:rsidRPr="002556F8">
      <w:pPr>
        <w:jc w:val="both"/>
        <w:rPr>
          <w:bCs/>
        </w:rPr>
      </w:pPr>
    </w:p>
    <w:p w:rsidRDefault="00CC5545" w:rsidP="00CC5545" w:rsidR="00CC5545" w:rsidRPr="002556F8">
      <w:pPr>
        <w:jc w:val="center"/>
        <w:rPr>
          <w:bCs/>
        </w:rPr>
      </w:pPr>
      <w:r w:rsidRPr="002556F8">
        <w:rPr>
          <w:bCs/>
        </w:rPr>
        <w:t>Obrazloženje</w:t>
      </w:r>
    </w:p>
    <w:p w:rsidRDefault="00CC5545" w:rsidP="00CC5545" w:rsidR="00CC5545" w:rsidRPr="002556F8">
      <w:pPr>
        <w:rPr>
          <w:bCs/>
        </w:rPr>
      </w:pPr>
    </w:p>
    <w:p w:rsidRDefault="00AE7AF4" w:rsidP="002C248B" w:rsidR="002C248B" w:rsidRPr="002556F8">
      <w:pPr>
        <w:jc w:val="both"/>
      </w:pPr>
      <w:r w:rsidRPr="002556F8">
        <w:tab/>
      </w:r>
      <w:r w:rsidR="002C248B" w:rsidRPr="002556F8">
        <w:t xml:space="preserve">Povodom zahtjeva Financijske agencije za provedbu skraćenog stečajnog postupka nad pravnom osobom DOLAND NEKRETNINE d. o. o. Novigrad, budući da su za to bili ispunjeni uvjeti predviđeni čl. 428. Stečajnog zakona (Narodne novine br. 71/15, dalje: SZ), sukladno čl. 430. SZ-a, ovosudnim rješenjem posl. br. 11 St-265/2015-3 od 18. studenog 2015. pokrenut je skraćeni stečajni postupak te je 25. studenog 2015. na mrežnoj stranici e-Oglasna ploča sudova objavljen oglas posl. br. 11 St-265/2015-4 kojim su, između ostalog, pozvani vjerovnici dužnika da najkasnije u roku od 45 dana od objave oglasa predlože otvaranje stečajnog postupka nad dužnikom. </w:t>
      </w:r>
    </w:p>
    <w:p w:rsidRDefault="00AE7AF4" w:rsidP="002C248B" w:rsidR="002C248B" w:rsidRPr="002556F8">
      <w:pPr>
        <w:jc w:val="both"/>
      </w:pPr>
      <w:r w:rsidRPr="002556F8">
        <w:tab/>
      </w:r>
      <w:r w:rsidR="002C248B" w:rsidRPr="002556F8">
        <w:t xml:space="preserve">U spis je 12. siječnja 2016., zaprimljen je prijedlog NLB Interfinanz AG, Švicarska, Beethovenstrasse 48 (OIB 43668676136) kojeg zastupaju punomoćnici iz odvjetničkog društva Ilić, Orehovec &amp; Partneri d. o. o. Zagreb, Smičiklasova 18, kojim, kao vjerovnik, predlaže otvaranje stečajnog postupka nad dužnikom. </w:t>
      </w:r>
    </w:p>
    <w:p w:rsidRDefault="00152E16" w:rsidP="002C248B" w:rsidR="002C248B" w:rsidRPr="002556F8">
      <w:pPr>
        <w:jc w:val="both"/>
      </w:pPr>
      <w:r w:rsidRPr="002556F8">
        <w:tab/>
      </w:r>
      <w:r w:rsidR="002C248B" w:rsidRPr="002556F8">
        <w:t>Budući da je vjerovnik u zakonskom roku predložio otvaranje stečajnog postupka, nisu se ispunile pretpostavke za istodobno otvaranje i zaključenje skraćenog stečajnog postupka predviđene čl. 431. SZ-a. Stoga je, na temelju odredbe čl. 433. SZ-a, rješenjem posl.br. St-265/15-6 od 10. veljače 2016. obustavljena provedba skraćenog stečajnog postupka te je određeno da će se o prijedlogu vjerovnika za pokretanje stečajnog postupka odlučiti posebnim rješenjem.</w:t>
      </w:r>
    </w:p>
    <w:p w:rsidRDefault="002C248B" w:rsidP="002C248B" w:rsidR="002C248B" w:rsidRPr="002556F8">
      <w:pPr>
        <w:jc w:val="both"/>
      </w:pPr>
      <w:r w:rsidRPr="002556F8">
        <w:lastRenderedPageBreak/>
        <w:t xml:space="preserve"> </w:t>
      </w:r>
      <w:r w:rsidR="00AE7AF4" w:rsidRPr="002556F8">
        <w:tab/>
      </w:r>
      <w:r w:rsidRPr="002556F8">
        <w:t>Zaključkom posl.br. 401/16-8 od 29. veljače 2016. pozan je predlagatelj NLB Interfinanz AG, Švicarska, Beethovenstrasse 48, OIB 43668676136, da uplati predujam od 1.000,00 kn u Fond za namirenje troškova stečajnog postupka te dodatni iznos predujma u visini od 15.000,00 kuna za pokriće troškova postupka.</w:t>
      </w:r>
    </w:p>
    <w:p w:rsidRDefault="00AE7AF4" w:rsidP="002C248B" w:rsidR="002C248B" w:rsidRPr="002556F8">
      <w:pPr>
        <w:jc w:val="both"/>
      </w:pPr>
      <w:r w:rsidRPr="002556F8">
        <w:tab/>
      </w:r>
      <w:r w:rsidR="002C248B" w:rsidRPr="002556F8">
        <w:t>Uz podnesak od 08. ožujka 2016. predlagatelj NLB Interfinanz AG, Švicarska je dostavio dokaz o uplati predujma sukladno tom zaključku.</w:t>
      </w:r>
    </w:p>
    <w:p w:rsidRDefault="00AE7AF4" w:rsidP="002C248B" w:rsidR="002C248B" w:rsidRPr="002556F8">
      <w:pPr>
        <w:jc w:val="both"/>
      </w:pPr>
      <w:r w:rsidRPr="002556F8">
        <w:tab/>
      </w:r>
      <w:r w:rsidR="002C248B" w:rsidRPr="002556F8">
        <w:t>Rješenjem ovog suda posl.br. St-401/16-10 od 09. ožujka 2016. pokrenut je prethodni postupak radi utvrđivanja pretpostavki za otvaranje stečajnog postupka nad trgovačkim društvom DOLAND NEKRETNINE d. o. o. Novigrad, Mandrač 26, OIB 06579706258, za privremenog stečajnog upravitelja imenovana je Ana Glavan Dukić iz Rijeke, Užarska 17/II, OIB 32609326349, a ročište radi rasprave o pretpostavkama za otvaranje stečajnoga postupka (čl. 128. st. 1. SZ-a) te radi očitovanja o prijedlogu za otvaranje stečajnoga postupka (čl. 123. SZ-a) određeno je za 28. travnja 2016. u 13:30 sati</w:t>
      </w:r>
    </w:p>
    <w:p w:rsidRDefault="00AE7AF4" w:rsidP="002C248B" w:rsidR="002C248B" w:rsidRPr="002556F8">
      <w:pPr>
        <w:jc w:val="both"/>
      </w:pPr>
      <w:r w:rsidRPr="002556F8">
        <w:tab/>
      </w:r>
      <w:r w:rsidR="002C248B" w:rsidRPr="002556F8">
        <w:t>11. ožujka 2016. zaprimljen je dopis u kojem privremeni stečajni upravitelj Ana Glavan Dukić iz Rijeke, Užarska 17/II moli sud da je zbog zdravstvenih razloga razriješi u ovom predmetu.</w:t>
      </w:r>
    </w:p>
    <w:p w:rsidRDefault="00AE7AF4" w:rsidP="002C248B" w:rsidR="002C248B" w:rsidRPr="002556F8">
      <w:pPr>
        <w:jc w:val="both"/>
      </w:pPr>
      <w:r w:rsidRPr="002556F8">
        <w:tab/>
      </w:r>
      <w:r w:rsidR="002C248B" w:rsidRPr="002556F8">
        <w:t>Uvažavajući razloge koje je privremena stečajna upraviteljica navela u tom podnesku sud je, temeljem čl. 91. st. 5. SZ</w:t>
      </w:r>
      <w:r w:rsidR="00152E16" w:rsidRPr="002556F8">
        <w:t>-a</w:t>
      </w:r>
      <w:r w:rsidR="002C248B" w:rsidRPr="002556F8">
        <w:t xml:space="preserve">, rješenjem posl.br.: 10 St-401/16-14 od 14. ožujka 2016. je razriješen privremeni stečajni upravitelj Ana Glavan Dukić, a umjesto nje je za novog privremenog stečajnog upravitelja imenovan Dušan Crljenko iz Rijeke, Brca 8c, OIB 03602703658. </w:t>
      </w:r>
    </w:p>
    <w:p w:rsidRDefault="00152E16" w:rsidP="002C248B" w:rsidR="002C248B" w:rsidRPr="002556F8">
      <w:pPr>
        <w:jc w:val="both"/>
      </w:pPr>
      <w:r w:rsidRPr="002556F8">
        <w:tab/>
      </w:r>
      <w:r w:rsidR="002C248B" w:rsidRPr="002556F8">
        <w:t>21. ožujka 2016. zaprimljen je dopis u kojem privremeni stečajni upravitelj Dušan Crljenko iz Rijeke, Brca 8c moli sud da ga zbog zdravstvenih razloga razriješi u ovom predmetu.</w:t>
      </w:r>
    </w:p>
    <w:p w:rsidRDefault="002C248B" w:rsidP="002C248B" w:rsidR="002C248B" w:rsidRPr="002556F8">
      <w:pPr>
        <w:jc w:val="both"/>
      </w:pPr>
      <w:r w:rsidRPr="002556F8">
        <w:tab/>
        <w:t>Rješenjem posl.br. St-401/16-17 od 22. ožujka 2016. razriješen je privremeni stečajni upravitelj dužnika Dušan Crljenko, a umjesto njega je za novog privremenog stečajnog upravitelja imenovan Bogdan Veselinović iz Rijeke, Marijana Stepčića 34, OIB 56077684422.</w:t>
      </w:r>
    </w:p>
    <w:p w:rsidRDefault="002C248B" w:rsidP="002C248B" w:rsidR="00AE7AF4" w:rsidRPr="002556F8">
      <w:pPr>
        <w:jc w:val="both"/>
      </w:pPr>
      <w:r w:rsidRPr="002556F8">
        <w:tab/>
        <w:t xml:space="preserve">Na ročištu radi izjašnjenja o prijedlogu i rasprave o uvjetima za otvaranje stečajnog postupka održanom  28. travnja 2016. privremeni stečajni upravitelj je u spis dostavio izvješće o postojanju stečajnih razloga, odnosno o izgledima za nastavak poslovanja dužnika i o postojanju imovine dužnika. </w:t>
      </w:r>
      <w:r w:rsidR="00AE7AF4" w:rsidRPr="002556F8">
        <w:t xml:space="preserve">Predložio je </w:t>
      </w:r>
      <w:r w:rsidRPr="002556F8">
        <w:t>da stečajni sud, temeljem članka 132. st. 2.  S</w:t>
      </w:r>
      <w:r w:rsidR="00152E16" w:rsidRPr="002556F8">
        <w:t xml:space="preserve">Z-a, </w:t>
      </w:r>
      <w:r w:rsidRPr="002556F8">
        <w:t xml:space="preserve"> donese odluku o otvaranju i zaključenju stečajnog postupka nad dužnikom</w:t>
      </w:r>
      <w:r w:rsidR="00AE7AF4" w:rsidRPr="002556F8">
        <w:t>.</w:t>
      </w:r>
    </w:p>
    <w:p w:rsidRDefault="00AE7AF4" w:rsidP="002C248B" w:rsidR="002C248B" w:rsidRPr="002556F8">
      <w:pPr>
        <w:jc w:val="both"/>
      </w:pPr>
      <w:r w:rsidRPr="002556F8">
        <w:tab/>
      </w:r>
      <w:r w:rsidR="002C248B" w:rsidRPr="002556F8">
        <w:t>U podnesku od 16. svibnja 2016. predlagatelj se usuglasio sa prijedlogom privremenog stečajnog upravitelja.</w:t>
      </w:r>
    </w:p>
    <w:p w:rsidRDefault="002C248B" w:rsidP="002C248B" w:rsidR="002C248B" w:rsidRPr="002556F8">
      <w:pPr>
        <w:jc w:val="both"/>
      </w:pPr>
      <w:r w:rsidRPr="002556F8">
        <w:tab/>
        <w:t>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AE7AF4" w:rsidP="002C248B" w:rsidR="000D6637" w:rsidRPr="002556F8">
      <w:pPr>
        <w:jc w:val="both"/>
      </w:pPr>
      <w:r w:rsidRPr="002556F8">
        <w:tab/>
      </w:r>
      <w:r w:rsidR="002C248B" w:rsidRPr="002556F8">
        <w:t>Budući da nije utvrđeno da dužnik ima imovinu, temeljem čl. 132. SZ-a,</w:t>
      </w:r>
      <w:r w:rsidR="00BA018B" w:rsidRPr="002556F8">
        <w:t xml:space="preserve"> </w:t>
      </w:r>
      <w:r w:rsidR="000D6637" w:rsidRPr="002556F8">
        <w:t>rješenjem p</w:t>
      </w:r>
      <w:r w:rsidR="008370C7" w:rsidRPr="002556F8">
        <w:t xml:space="preserve">osl. br. </w:t>
      </w:r>
      <w:r w:rsidR="002C248B" w:rsidRPr="002556F8">
        <w:t xml:space="preserve"> St-401/16-27</w:t>
      </w:r>
      <w:r w:rsidR="000D6637" w:rsidRPr="002556F8">
        <w:t xml:space="preserve"> od </w:t>
      </w:r>
      <w:r w:rsidR="002C248B" w:rsidRPr="002556F8">
        <w:t xml:space="preserve">18. svibnja 2016. </w:t>
      </w:r>
      <w:r w:rsidR="000D6637" w:rsidRPr="002556F8">
        <w:t>odlučeno</w:t>
      </w:r>
      <w:r w:rsidR="002C248B" w:rsidRPr="002556F8">
        <w:t xml:space="preserve"> je</w:t>
      </w:r>
      <w:r w:rsidR="000D6637" w:rsidRPr="002556F8">
        <w:t xml:space="preserve">: </w:t>
      </w:r>
    </w:p>
    <w:p w:rsidRDefault="000D6637" w:rsidP="002C248B" w:rsidR="002C248B" w:rsidRPr="002556F8">
      <w:pPr>
        <w:jc w:val="both"/>
      </w:pPr>
      <w:r w:rsidRPr="002556F8">
        <w:t>„</w:t>
      </w:r>
      <w:r w:rsidR="002C248B" w:rsidRPr="002556F8">
        <w:t>I</w:t>
      </w:r>
      <w:r w:rsidR="002C248B" w:rsidRPr="002556F8">
        <w:tab/>
        <w:t xml:space="preserve">Pozivaju se osobe koje imaju pravni interes za provedbom stečajnog postupka nad dužnikom DOLAND NEKRETNINE d. o. o. Novigrad, Mandrač 26, OIB 06579706258, da u roku od 15 dana uplate predujam za namirenje troškova prethodnoga i otvorenoga stečajnog </w:t>
      </w:r>
      <w:r w:rsidR="002C248B" w:rsidRPr="002556F8">
        <w:lastRenderedPageBreak/>
        <w:t xml:space="preserve">postupka iznos od 10.000,00 kuna za pokriće troškova prethodnog postupka te stečajnog postupka, na depozit ovog suda broj: HR43 2390001 1300029763, poziv na broj 020-401-16.  </w:t>
      </w:r>
    </w:p>
    <w:p w:rsidRDefault="002C248B" w:rsidP="002C248B" w:rsidR="000D6637" w:rsidRPr="002556F8">
      <w:pPr>
        <w:jc w:val="both"/>
        <w:rPr>
          <w:bCs/>
        </w:rPr>
      </w:pPr>
      <w:r w:rsidRPr="002556F8">
        <w:t>II</w:t>
      </w:r>
      <w:r w:rsidRPr="002556F8">
        <w:tab/>
        <w:t>Ako osobe iz točke I ovoga rješenja ne predujme traženi iznos, sud će donijeti rješenje o otvaranju i zaključenju stečajnoga postupka.</w:t>
      </w:r>
      <w:r w:rsidR="000D6637" w:rsidRPr="002556F8">
        <w:rPr>
          <w:bCs/>
        </w:rPr>
        <w:t>“.</w:t>
      </w:r>
    </w:p>
    <w:p w:rsidRDefault="008370C7" w:rsidP="008370C7" w:rsidR="008370C7" w:rsidRPr="002556F8">
      <w:pPr>
        <w:jc w:val="both"/>
      </w:pPr>
      <w:r w:rsidRPr="002556F8">
        <w:tab/>
        <w:t xml:space="preserve">To je rješenje objavljeno na mrežnoj stranici e-Oglasna ploča sudova </w:t>
      </w:r>
      <w:r w:rsidR="00AE7AF4" w:rsidRPr="002556F8">
        <w:t>18</w:t>
      </w:r>
      <w:r w:rsidRPr="002556F8">
        <w:t>. s</w:t>
      </w:r>
      <w:r w:rsidR="00AE7AF4" w:rsidRPr="002556F8">
        <w:t>vibnj</w:t>
      </w:r>
      <w:r w:rsidRPr="002556F8">
        <w:t>a 2016., a dostava se smatra obavljenom istekom osmoga dana od dana objave pismena na mrežnoj stranici e-Oglasna ploča sudova (čl. 12. SZ-a).</w:t>
      </w:r>
    </w:p>
    <w:p w:rsidRDefault="008370C7" w:rsidP="008370C7" w:rsidR="000D6637" w:rsidRPr="002556F8">
      <w:pPr>
        <w:jc w:val="both"/>
      </w:pPr>
      <w:r w:rsidRPr="002556F8">
        <w:tab/>
        <w:t>Budući da nitko nije uplatio (u roku iz točke I izreke navedenog rješenja) predujam za namirenje troškova prethodnoga i otvorenoga stečajnog postupka, temeljem čl. 132. st. 2. SZ-a, odlučeno je kao u izreci.</w:t>
      </w:r>
    </w:p>
    <w:p w:rsidRDefault="008370C7" w:rsidP="008370C7" w:rsidR="008370C7">
      <w:pPr>
        <w:jc w:val="both"/>
      </w:pPr>
      <w:r w:rsidRPr="002556F8">
        <w:tab/>
        <w:t>Temeljem čl. 85. st. 2. SZ-a za stečajnog upravitelja imenovan je privremeni stečajni upravitelj.</w:t>
      </w:r>
    </w:p>
    <w:p w:rsidRDefault="002556F8" w:rsidP="008370C7" w:rsidR="002556F8" w:rsidRPr="002556F8">
      <w:pPr>
        <w:jc w:val="both"/>
      </w:pPr>
    </w:p>
    <w:p w:rsidRDefault="00CC5545" w:rsidP="00CC5545" w:rsidR="00CC5545" w:rsidRPr="002556F8">
      <w:pPr>
        <w:jc w:val="center"/>
      </w:pPr>
      <w:r w:rsidRPr="002556F8">
        <w:t xml:space="preserve">U Pazinu, </w:t>
      </w:r>
      <w:r w:rsidR="008370C7" w:rsidRPr="002556F8">
        <w:t>1</w:t>
      </w:r>
      <w:r w:rsidR="00AE7AF4" w:rsidRPr="002556F8">
        <w:t>4</w:t>
      </w:r>
      <w:r w:rsidR="00FE408C" w:rsidRPr="002556F8">
        <w:t xml:space="preserve">. </w:t>
      </w:r>
      <w:r w:rsidR="008370C7" w:rsidRPr="002556F8">
        <w:t>rujna</w:t>
      </w:r>
      <w:r w:rsidR="009C71BB" w:rsidRPr="002556F8">
        <w:t xml:space="preserve"> 201</w:t>
      </w:r>
      <w:r w:rsidR="00B104D0" w:rsidRPr="002556F8">
        <w:t>6</w:t>
      </w:r>
      <w:r w:rsidRPr="002556F8">
        <w:t>.</w:t>
      </w:r>
    </w:p>
    <w:p w:rsidRDefault="00CC5545" w:rsidP="00CC5545" w:rsidR="00CC5545" w:rsidRPr="002556F8">
      <w:pPr>
        <w:ind w:firstLine="720" w:left="2880"/>
        <w:jc w:val="both"/>
      </w:pPr>
    </w:p>
    <w:p w:rsidRDefault="00CC5545" w:rsidP="00CC5545" w:rsidR="00CC5545" w:rsidRPr="002556F8">
      <w:pPr>
        <w:ind w:firstLine="720" w:left="5652"/>
        <w:jc w:val="both"/>
      </w:pPr>
      <w:r w:rsidRPr="002556F8">
        <w:t xml:space="preserve">     Stečajni sudac </w:t>
      </w:r>
    </w:p>
    <w:p w:rsidRDefault="001E32C9" w:rsidP="00CC5545" w:rsidR="001E32C9" w:rsidRPr="002556F8">
      <w:pPr>
        <w:ind w:firstLine="720" w:left="5652"/>
        <w:jc w:val="both"/>
      </w:pPr>
    </w:p>
    <w:p w:rsidRDefault="00CC5545" w:rsidP="00CC5545" w:rsidR="00CC5545" w:rsidRPr="002556F8">
      <w:pPr>
        <w:ind w:left="5712"/>
        <w:jc w:val="both"/>
      </w:pPr>
      <w:r w:rsidRPr="002556F8">
        <w:t xml:space="preserve">          </w:t>
      </w:r>
      <w:r w:rsidR="00DC7997" w:rsidRPr="002556F8">
        <w:t xml:space="preserve">          Ivan Dujić</w:t>
      </w:r>
      <w:r w:rsidR="00603EDC">
        <w:t>, v.r.</w:t>
      </w:r>
    </w:p>
    <w:p w:rsidRDefault="00CC5545" w:rsidP="00CC5545" w:rsidR="00CC5545" w:rsidRPr="002556F8">
      <w:pPr>
        <w:jc w:val="both"/>
      </w:pPr>
    </w:p>
    <w:p w:rsidRDefault="000262FD" w:rsidP="00CC5545" w:rsidR="000262FD" w:rsidRPr="002556F8">
      <w:pPr>
        <w:jc w:val="both"/>
      </w:pPr>
    </w:p>
    <w:p w:rsidRDefault="000262FD" w:rsidP="00CC5545" w:rsidR="000262FD" w:rsidRPr="002556F8">
      <w:pPr>
        <w:jc w:val="both"/>
      </w:pPr>
    </w:p>
    <w:p w:rsidRDefault="002D2F98" w:rsidP="00CC5545" w:rsidR="002D2F98" w:rsidRPr="002556F8">
      <w:pPr>
        <w:jc w:val="both"/>
      </w:pPr>
    </w:p>
    <w:p w:rsidRDefault="002D2F98" w:rsidP="00CC5545" w:rsidR="002D2F98" w:rsidRPr="002556F8">
      <w:pPr>
        <w:jc w:val="both"/>
      </w:pPr>
    </w:p>
    <w:p w:rsidRDefault="00CC5545" w:rsidP="00CC5545" w:rsidR="00CC5545" w:rsidRPr="002556F8">
      <w:pPr>
        <w:jc w:val="both"/>
      </w:pPr>
      <w:r w:rsidRPr="002556F8">
        <w:t>UPUTA O PRAVNOM LIJEKU:</w:t>
      </w:r>
    </w:p>
    <w:p w:rsidRDefault="00CC5545" w:rsidP="00CC5545" w:rsidR="00CC5545" w:rsidRPr="002556F8">
      <w:pPr>
        <w:jc w:val="both"/>
      </w:pPr>
      <w:r w:rsidRPr="002556F8">
        <w:t xml:space="preserve">Protiv ovog rješenja  može se izjaviti žalba u roku od 8 dana </w:t>
      </w:r>
      <w:r w:rsidR="00F677E6" w:rsidRPr="002556F8">
        <w:t xml:space="preserve">od dana dostave, a dostava se smatra obavljenom istekom osmoga dana od dana objave pismena na mrežnoj stranici e-Oglasna ploča sudova (čl. 12. SZ-a). </w:t>
      </w:r>
      <w:r w:rsidRPr="002556F8">
        <w:t xml:space="preserve">Žalba se podnosi ovome sudu u </w:t>
      </w:r>
      <w:r w:rsidR="00EA1F1D" w:rsidRPr="002556F8">
        <w:t>5</w:t>
      </w:r>
      <w:r w:rsidRPr="002556F8">
        <w:t xml:space="preserve"> primjerka a o istoj odlučuje Visoki trgovački sud Republike Hrvatske. </w:t>
      </w:r>
    </w:p>
    <w:p w:rsidRDefault="00CC5545" w:rsidP="00CC5545" w:rsidR="00CC5545" w:rsidRPr="002556F8"/>
    <w:p w:rsidRDefault="00CC5545" w:rsidP="00CC5545" w:rsidR="00CC5545" w:rsidRPr="002556F8">
      <w:pPr>
        <w:jc w:val="both"/>
      </w:pPr>
      <w:r w:rsidRPr="002556F8">
        <w:t>DNA:</w:t>
      </w:r>
    </w:p>
    <w:p w:rsidRDefault="00CC5545" w:rsidP="008556FA" w:rsidR="008370C7" w:rsidRPr="002556F8">
      <w:pPr>
        <w:jc w:val="both"/>
      </w:pPr>
      <w:r w:rsidRPr="002556F8">
        <w:t xml:space="preserve">         </w:t>
      </w:r>
      <w:r w:rsidR="008370C7" w:rsidRPr="002556F8">
        <w:t xml:space="preserve">    - e-oglasna ploča suda – osam dana (čl. 12. SZ-a),</w:t>
      </w:r>
    </w:p>
    <w:p w:rsidRDefault="008370C7" w:rsidP="008556FA" w:rsidR="008556FA" w:rsidRPr="002556F8">
      <w:pPr>
        <w:jc w:val="both"/>
      </w:pPr>
      <w:r w:rsidRPr="002556F8">
        <w:tab/>
      </w:r>
      <w:r w:rsidR="00CC5545" w:rsidRPr="002556F8">
        <w:t>- predlagatelj</w:t>
      </w:r>
      <w:r w:rsidR="00AE7AF4" w:rsidRPr="002556F8">
        <w:t>u po pun.</w:t>
      </w:r>
      <w:r w:rsidR="008556FA" w:rsidRPr="002556F8">
        <w:t xml:space="preserve">, </w:t>
      </w:r>
    </w:p>
    <w:p w:rsidRDefault="008556FA" w:rsidP="008556FA" w:rsidR="008556FA" w:rsidRPr="002556F8">
      <w:pPr>
        <w:jc w:val="both"/>
      </w:pPr>
      <w:r w:rsidRPr="002556F8">
        <w:tab/>
        <w:t>- dužnik</w:t>
      </w:r>
      <w:r w:rsidR="00AE7AF4" w:rsidRPr="002556F8">
        <w:t>u</w:t>
      </w:r>
      <w:r w:rsidRPr="002556F8">
        <w:t xml:space="preserve">, </w:t>
      </w:r>
    </w:p>
    <w:p w:rsidRDefault="008556FA" w:rsidP="008556FA" w:rsidR="008556FA" w:rsidRPr="002556F8">
      <w:pPr>
        <w:jc w:val="both"/>
      </w:pPr>
      <w:r w:rsidRPr="002556F8">
        <w:tab/>
      </w:r>
      <w:r w:rsidR="00AE7AF4" w:rsidRPr="002556F8">
        <w:t>- stečajnom</w:t>
      </w:r>
      <w:r w:rsidRPr="002556F8">
        <w:t xml:space="preserve"> upravitelj</w:t>
      </w:r>
      <w:r w:rsidR="00AE7AF4" w:rsidRPr="002556F8">
        <w:t>u</w:t>
      </w:r>
      <w:r w:rsidRPr="002556F8">
        <w:t>,</w:t>
      </w:r>
    </w:p>
    <w:p w:rsidRDefault="008556FA" w:rsidP="008556FA" w:rsidR="004152C2" w:rsidRPr="002556F8">
      <w:pPr>
        <w:jc w:val="both"/>
      </w:pPr>
      <w:r w:rsidRPr="002556F8">
        <w:tab/>
        <w:t>- FINA, Podružnica Pula, Giardini 5,</w:t>
      </w:r>
    </w:p>
    <w:p w:rsidRDefault="002D2F98" w:rsidP="002D2F98" w:rsidR="00B104D0" w:rsidRPr="002556F8">
      <w:pPr>
        <w:jc w:val="both"/>
      </w:pPr>
      <w:r w:rsidRPr="002556F8">
        <w:t xml:space="preserve">         </w:t>
      </w:r>
      <w:r w:rsidR="008556FA" w:rsidRPr="002556F8">
        <w:tab/>
      </w:r>
      <w:r w:rsidR="00B104D0" w:rsidRPr="002556F8">
        <w:t>- ŽDO Pula</w:t>
      </w:r>
      <w:r w:rsidR="008370C7" w:rsidRPr="002556F8">
        <w:t>,</w:t>
      </w:r>
      <w:r w:rsidR="00B104D0" w:rsidRPr="002556F8">
        <w:t xml:space="preserve"> </w:t>
      </w:r>
    </w:p>
    <w:p w:rsidRDefault="00B104D0" w:rsidP="008370C7" w:rsidR="00DF7F4F" w:rsidRPr="002556F8">
      <w:pPr>
        <w:jc w:val="both"/>
      </w:pPr>
      <w:r w:rsidRPr="002556F8">
        <w:t xml:space="preserve">         </w:t>
      </w:r>
      <w:r w:rsidR="008556FA" w:rsidRPr="002556F8">
        <w:tab/>
      </w:r>
      <w:r w:rsidR="008370C7" w:rsidRPr="002556F8">
        <w:t>- Porezna uprava, Područni ured u Pazinu</w:t>
      </w:r>
      <w:r w:rsidR="002D498B" w:rsidRPr="002556F8">
        <w:t>,</w:t>
      </w:r>
    </w:p>
    <w:p w:rsidRDefault="00DF7F4F" w:rsidP="008370C7" w:rsidR="008370C7" w:rsidRPr="002556F8">
      <w:pPr>
        <w:jc w:val="both"/>
      </w:pPr>
      <w:r w:rsidRPr="002556F8">
        <w:tab/>
        <w:t>- sudski registar</w:t>
      </w:r>
      <w:r w:rsidR="008370C7" w:rsidRPr="002556F8">
        <w:t xml:space="preserve"> </w:t>
      </w:r>
    </w:p>
    <w:p w:rsidRDefault="008370C7" w:rsidP="008370C7" w:rsidR="008370C7" w:rsidRPr="002556F8">
      <w:pPr>
        <w:jc w:val="both"/>
      </w:pPr>
    </w:p>
    <w:p w:rsidRDefault="008370C7" w:rsidP="008370C7" w:rsidR="00057E97" w:rsidRPr="002556F8">
      <w:r w:rsidRPr="002556F8">
        <w:t xml:space="preserve">           - po pravomoćnosti: sudski registar, sa klauzulom pravomoćnosti         </w:t>
      </w:r>
    </w:p>
    <w:sectPr w:rsidSect="002556F8" w:rsidR="00057E97" w:rsidRPr="002556F8">
      <w:headerReference w:type="even" r:id="rId11"/>
      <w:headerReference w:type="default" r:id="rId12"/>
      <w:headerReference w:type="first" r:id="rId13"/>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63BE" w:rsidR="00BD63BE">
      <w:r>
        <w:separator/>
      </w:r>
    </w:p>
  </w:endnote>
  <w:endnote w:id="0" w:type="continuationSeparator">
    <w:p w:rsidRDefault="00BD63BE" w:rsidR="00BD63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63BE" w:rsidR="00BD63BE">
      <w:r>
        <w:separator/>
      </w:r>
    </w:p>
  </w:footnote>
  <w:footnote w:id="0" w:type="continuationSeparator">
    <w:p w:rsidRDefault="00BD63BE" w:rsidR="00BD63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3EDC">
      <w:rPr>
        <w:rStyle w:val="Brojstranice"/>
        <w:noProof/>
      </w:rPr>
      <w:t>- 3 -</w:t>
    </w:r>
    <w:r>
      <w:rPr>
        <w:rStyle w:val="Brojstranice"/>
      </w:rPr>
      <w:fldChar w:fldCharType="end"/>
    </w:r>
  </w:p>
  <w:p w:rsidRDefault="008F34AD" w:rsidP="004152C2" w:rsidR="008F34AD">
    <w:pPr>
      <w:pStyle w:val="Zaglavlje"/>
    </w:pPr>
    <w:r>
      <w:rPr>
        <w:sz w:val="23"/>
        <w:szCs w:val="23"/>
      </w:rPr>
      <w:tab/>
    </w:r>
    <w:r>
      <w:rPr>
        <w:sz w:val="23"/>
        <w:szCs w:val="23"/>
      </w:rPr>
      <w:tab/>
    </w:r>
    <w:r w:rsidR="002C248B" w:rsidRPr="00050199">
      <w:rPr>
        <w:sz w:val="23"/>
        <w:szCs w:val="23"/>
      </w:rPr>
      <w:t>Poslovni broj 10 St-401/16-</w:t>
    </w:r>
    <w:r w:rsidR="002C248B">
      <w:rPr>
        <w:sz w:val="23"/>
        <w:szCs w:val="23"/>
      </w:rPr>
      <w:t>33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pPr>
      <w:pStyle w:val="Zaglavlje"/>
    </w:pPr>
    <w:r>
      <w:rPr>
        <w:sz w:val="23"/>
        <w:szCs w:val="23"/>
      </w:rPr>
      <w:tab/>
    </w:r>
    <w:r>
      <w:rPr>
        <w:sz w:val="23"/>
        <w:szCs w:val="23"/>
      </w:rPr>
      <w:tab/>
    </w:r>
    <w:r w:rsidR="002C248B" w:rsidRPr="002C248B">
      <w:rPr>
        <w:sz w:val="23"/>
        <w:szCs w:val="23"/>
      </w:rPr>
      <w:t>Poslovni broj 10 St-401/16-</w:t>
    </w:r>
    <w:r w:rsidR="002C248B">
      <w:rPr>
        <w:sz w:val="23"/>
        <w:szCs w:val="23"/>
      </w:rPr>
      <w:t>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4"/>
  </w:num>
  <w:num w:numId="6">
    <w:abstractNumId w:val="7"/>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2DCD"/>
    <w:rsid w:val="00036267"/>
    <w:rsid w:val="00050199"/>
    <w:rsid w:val="00056493"/>
    <w:rsid w:val="00057E97"/>
    <w:rsid w:val="00061E35"/>
    <w:rsid w:val="0008644D"/>
    <w:rsid w:val="00090A50"/>
    <w:rsid w:val="000A27FE"/>
    <w:rsid w:val="000A30E1"/>
    <w:rsid w:val="000A3123"/>
    <w:rsid w:val="000B4CAB"/>
    <w:rsid w:val="000C5CA8"/>
    <w:rsid w:val="000D1224"/>
    <w:rsid w:val="000D6637"/>
    <w:rsid w:val="000F69EC"/>
    <w:rsid w:val="00126BB4"/>
    <w:rsid w:val="001462F8"/>
    <w:rsid w:val="00152E16"/>
    <w:rsid w:val="001A0D4C"/>
    <w:rsid w:val="001A6A20"/>
    <w:rsid w:val="001A6A9D"/>
    <w:rsid w:val="001B1D09"/>
    <w:rsid w:val="001D689E"/>
    <w:rsid w:val="001E32C9"/>
    <w:rsid w:val="001E38C0"/>
    <w:rsid w:val="001F1DAA"/>
    <w:rsid w:val="001F62B2"/>
    <w:rsid w:val="001F76FA"/>
    <w:rsid w:val="00213BC1"/>
    <w:rsid w:val="00215DB9"/>
    <w:rsid w:val="002207B4"/>
    <w:rsid w:val="00226458"/>
    <w:rsid w:val="00241246"/>
    <w:rsid w:val="00251655"/>
    <w:rsid w:val="002526C5"/>
    <w:rsid w:val="00253A0B"/>
    <w:rsid w:val="002556F8"/>
    <w:rsid w:val="002836F4"/>
    <w:rsid w:val="00291807"/>
    <w:rsid w:val="002953C2"/>
    <w:rsid w:val="00295AC0"/>
    <w:rsid w:val="002B4327"/>
    <w:rsid w:val="002C248B"/>
    <w:rsid w:val="002C5228"/>
    <w:rsid w:val="002C5A02"/>
    <w:rsid w:val="002D2F98"/>
    <w:rsid w:val="002D498B"/>
    <w:rsid w:val="00306417"/>
    <w:rsid w:val="00323467"/>
    <w:rsid w:val="003430E2"/>
    <w:rsid w:val="00350D95"/>
    <w:rsid w:val="00354853"/>
    <w:rsid w:val="00383C9F"/>
    <w:rsid w:val="003843C6"/>
    <w:rsid w:val="00397E84"/>
    <w:rsid w:val="003A2666"/>
    <w:rsid w:val="003A636B"/>
    <w:rsid w:val="003D00FC"/>
    <w:rsid w:val="00411248"/>
    <w:rsid w:val="004152C2"/>
    <w:rsid w:val="004478D5"/>
    <w:rsid w:val="0045218A"/>
    <w:rsid w:val="00453E5D"/>
    <w:rsid w:val="0045637E"/>
    <w:rsid w:val="004C4813"/>
    <w:rsid w:val="004C5944"/>
    <w:rsid w:val="004E1C13"/>
    <w:rsid w:val="004E6139"/>
    <w:rsid w:val="004E6771"/>
    <w:rsid w:val="0050425F"/>
    <w:rsid w:val="0050673C"/>
    <w:rsid w:val="00522C82"/>
    <w:rsid w:val="00522F3F"/>
    <w:rsid w:val="00554539"/>
    <w:rsid w:val="00577F0F"/>
    <w:rsid w:val="005D2E75"/>
    <w:rsid w:val="005E3D31"/>
    <w:rsid w:val="005F3261"/>
    <w:rsid w:val="00603EDC"/>
    <w:rsid w:val="00640572"/>
    <w:rsid w:val="00645740"/>
    <w:rsid w:val="00647B00"/>
    <w:rsid w:val="00656AE4"/>
    <w:rsid w:val="006A66BF"/>
    <w:rsid w:val="006A6A10"/>
    <w:rsid w:val="006C7155"/>
    <w:rsid w:val="006E388C"/>
    <w:rsid w:val="006E422B"/>
    <w:rsid w:val="00700FDC"/>
    <w:rsid w:val="0070308E"/>
    <w:rsid w:val="0071671C"/>
    <w:rsid w:val="007222FF"/>
    <w:rsid w:val="00732CD7"/>
    <w:rsid w:val="00735CC0"/>
    <w:rsid w:val="007406CD"/>
    <w:rsid w:val="00744AAC"/>
    <w:rsid w:val="007827F4"/>
    <w:rsid w:val="00785665"/>
    <w:rsid w:val="007912DA"/>
    <w:rsid w:val="007A1B68"/>
    <w:rsid w:val="007B554B"/>
    <w:rsid w:val="007D234D"/>
    <w:rsid w:val="007D27D3"/>
    <w:rsid w:val="007F5D49"/>
    <w:rsid w:val="00823D1F"/>
    <w:rsid w:val="008300A1"/>
    <w:rsid w:val="00830730"/>
    <w:rsid w:val="00831F83"/>
    <w:rsid w:val="008370C7"/>
    <w:rsid w:val="00850FFB"/>
    <w:rsid w:val="008522E2"/>
    <w:rsid w:val="00854F87"/>
    <w:rsid w:val="008556FA"/>
    <w:rsid w:val="00856201"/>
    <w:rsid w:val="0086153F"/>
    <w:rsid w:val="00866BD2"/>
    <w:rsid w:val="00880D1C"/>
    <w:rsid w:val="00881CD3"/>
    <w:rsid w:val="00895A41"/>
    <w:rsid w:val="008A2706"/>
    <w:rsid w:val="008B7D29"/>
    <w:rsid w:val="008C0DB2"/>
    <w:rsid w:val="008C2F77"/>
    <w:rsid w:val="008C471C"/>
    <w:rsid w:val="008D00B5"/>
    <w:rsid w:val="008D4A8D"/>
    <w:rsid w:val="008F34AD"/>
    <w:rsid w:val="008F5845"/>
    <w:rsid w:val="008F5913"/>
    <w:rsid w:val="00901E4C"/>
    <w:rsid w:val="00904186"/>
    <w:rsid w:val="00917651"/>
    <w:rsid w:val="00941D36"/>
    <w:rsid w:val="00950926"/>
    <w:rsid w:val="00973222"/>
    <w:rsid w:val="00976974"/>
    <w:rsid w:val="009B44DE"/>
    <w:rsid w:val="009C6CD7"/>
    <w:rsid w:val="009C71BB"/>
    <w:rsid w:val="009D0A0A"/>
    <w:rsid w:val="00A06218"/>
    <w:rsid w:val="00A36732"/>
    <w:rsid w:val="00A40AA1"/>
    <w:rsid w:val="00A551C4"/>
    <w:rsid w:val="00A568DC"/>
    <w:rsid w:val="00AA1311"/>
    <w:rsid w:val="00AB2162"/>
    <w:rsid w:val="00AB4E57"/>
    <w:rsid w:val="00AC24E0"/>
    <w:rsid w:val="00AC3AA9"/>
    <w:rsid w:val="00AC4D95"/>
    <w:rsid w:val="00AC65AC"/>
    <w:rsid w:val="00AD58B8"/>
    <w:rsid w:val="00AE7AF4"/>
    <w:rsid w:val="00B104D0"/>
    <w:rsid w:val="00B4018F"/>
    <w:rsid w:val="00B472B1"/>
    <w:rsid w:val="00B65348"/>
    <w:rsid w:val="00B8163F"/>
    <w:rsid w:val="00B950D6"/>
    <w:rsid w:val="00BA018B"/>
    <w:rsid w:val="00BA1CF5"/>
    <w:rsid w:val="00BA2FF4"/>
    <w:rsid w:val="00BA49D5"/>
    <w:rsid w:val="00BB1590"/>
    <w:rsid w:val="00BC2D8B"/>
    <w:rsid w:val="00BD44E7"/>
    <w:rsid w:val="00BD63BE"/>
    <w:rsid w:val="00BE3666"/>
    <w:rsid w:val="00C0018E"/>
    <w:rsid w:val="00C1222F"/>
    <w:rsid w:val="00C144AF"/>
    <w:rsid w:val="00C16845"/>
    <w:rsid w:val="00C26825"/>
    <w:rsid w:val="00C40BC4"/>
    <w:rsid w:val="00C4180B"/>
    <w:rsid w:val="00C61782"/>
    <w:rsid w:val="00C66020"/>
    <w:rsid w:val="00C701B8"/>
    <w:rsid w:val="00C718CA"/>
    <w:rsid w:val="00C76199"/>
    <w:rsid w:val="00CA2342"/>
    <w:rsid w:val="00CA7967"/>
    <w:rsid w:val="00CC5545"/>
    <w:rsid w:val="00CC6254"/>
    <w:rsid w:val="00CD25C8"/>
    <w:rsid w:val="00CD4B8C"/>
    <w:rsid w:val="00CE689D"/>
    <w:rsid w:val="00CE6CDA"/>
    <w:rsid w:val="00CE6E92"/>
    <w:rsid w:val="00CF2444"/>
    <w:rsid w:val="00CF37EB"/>
    <w:rsid w:val="00CF62C7"/>
    <w:rsid w:val="00D06BB1"/>
    <w:rsid w:val="00D07F21"/>
    <w:rsid w:val="00D176B8"/>
    <w:rsid w:val="00D31689"/>
    <w:rsid w:val="00D321A2"/>
    <w:rsid w:val="00D3575B"/>
    <w:rsid w:val="00D37FE2"/>
    <w:rsid w:val="00D5397E"/>
    <w:rsid w:val="00D60115"/>
    <w:rsid w:val="00DA0446"/>
    <w:rsid w:val="00DA0AAF"/>
    <w:rsid w:val="00DA1732"/>
    <w:rsid w:val="00DA6F95"/>
    <w:rsid w:val="00DB14A7"/>
    <w:rsid w:val="00DC7997"/>
    <w:rsid w:val="00DD1175"/>
    <w:rsid w:val="00DD2C4D"/>
    <w:rsid w:val="00DE2703"/>
    <w:rsid w:val="00DF7F4F"/>
    <w:rsid w:val="00E17C47"/>
    <w:rsid w:val="00E727A8"/>
    <w:rsid w:val="00E90758"/>
    <w:rsid w:val="00E97741"/>
    <w:rsid w:val="00EA13FC"/>
    <w:rsid w:val="00EA1E64"/>
    <w:rsid w:val="00EA1F1D"/>
    <w:rsid w:val="00EA1FF2"/>
    <w:rsid w:val="00EC4142"/>
    <w:rsid w:val="00EC4D61"/>
    <w:rsid w:val="00EC5D76"/>
    <w:rsid w:val="00EE5853"/>
    <w:rsid w:val="00EF0A59"/>
    <w:rsid w:val="00EF3ED5"/>
    <w:rsid w:val="00F016D8"/>
    <w:rsid w:val="00F31105"/>
    <w:rsid w:val="00F42B53"/>
    <w:rsid w:val="00F45730"/>
    <w:rsid w:val="00F50615"/>
    <w:rsid w:val="00F52500"/>
    <w:rsid w:val="00F63B91"/>
    <w:rsid w:val="00F66D61"/>
    <w:rsid w:val="00F677E6"/>
    <w:rsid w:val="00F7557E"/>
    <w:rsid w:val="00FB343B"/>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D6637"/>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603EDC"/>
    <w:rPr>
      <w:color w:val="808080"/>
      <w:bdr w:space="0" w:sz="0" w:color="auto" w:val="none"/>
      <w:shd w:fill="auto" w:color="auto" w:val="clear"/>
    </w:rPr>
  </w:style>
  <w:style w:customStyle="true" w:styleId="eSPISCCParagraphDefaultFont" w:type="character">
    <w:name w:val="eSPIS_CC_Paragraph Default Font"/>
    <w:basedOn w:val="Zadanifontodlomka"/>
    <w:rsid w:val="00603E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3EDC"/>
    <w:rPr>
      <w:bdr w:space="0" w:sz="0" w:color="auto" w:val="none"/>
      <w:shd w:fill="FFFFCC" w:color="auto" w:val="clear"/>
      <w:lang w:val="hr-HR"/>
    </w:rPr>
  </w:style>
  <w:style w:customStyle="true" w:styleId="PozadinaSvijetloCrvena" w:type="character">
    <w:name w:val="Pozadina_SvijetloCrvena"/>
    <w:basedOn w:val="eSPISCCParagraphDefaultFont"/>
    <w:rsid w:val="00603E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3E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D6637"/>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8F34AD"/>
    <w:rPr>
      <w:sz w:val="32"/>
    </w:rPr>
  </w:style>
  <w:style w:customStyle="1" w:styleId="Naslov2Char" w:type="character">
    <w:name w:val="Naslov 2 Char"/>
    <w:link w:val="Naslov2"/>
    <w:uiPriority w:val="9"/>
    <w:rsid w:val="008F34AD"/>
    <w:rPr>
      <w:i/>
      <w:sz w:val="24"/>
      <w:lang w:eastAsia="x-none" w:val="x-none"/>
    </w:rPr>
  </w:style>
  <w:style w:customStyle="1" w:styleId="Naslov3Char" w:type="character">
    <w:name w:val="Naslov 3 Char"/>
    <w:link w:val="Naslov3"/>
    <w:rsid w:val="008F34AD"/>
    <w:rPr>
      <w:b/>
      <w:sz w:val="24"/>
      <w:lang w:val="en-AU"/>
    </w:rPr>
  </w:style>
  <w:style w:customStyle="1"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1"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1" w:styleId="PodnojeChar" w:type="character">
    <w:name w:val="Podnožje Char"/>
    <w:link w:val="Podnoje"/>
    <w:rsid w:val="008F34AD"/>
    <w:rPr>
      <w:sz w:val="24"/>
      <w:szCs w:val="24"/>
    </w:r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1"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1"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1" w:styleId="Tijeloteksta3Char" w:type="character">
    <w:name w:val="Tijelo teksta 3 Char"/>
    <w:link w:val="Tijeloteksta3"/>
    <w:rsid w:val="008F34AD"/>
    <w:rPr>
      <w:sz w:val="16"/>
      <w:szCs w:val="16"/>
    </w:rPr>
  </w:style>
  <w:style w:customStyle="1" w:styleId="tabletextfield" w:type="character">
    <w:name w:val="tabletextfield"/>
    <w:rsid w:val="008F34AD"/>
  </w:style>
  <w:style w:customStyle="1"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1" w:styleId="apple-converted-space" w:type="character">
    <w:name w:val="apple-converted-space"/>
    <w:rsid w:val="008F34AD"/>
  </w:style>
  <w:style w:styleId="Kartadokumenta" w:type="paragraph">
    <w:name w:val="Document Map"/>
    <w:basedOn w:val="Normal"/>
    <w:link w:val="KartadokumentaChar"/>
    <w:rsid w:val="008F34AD"/>
    <w:pPr>
      <w:shd w:color="auto" w:fill="000080" w:val="clear"/>
    </w:pPr>
    <w:rPr>
      <w:rFonts w:ascii="Tahoma" w:hAnsi="Tahoma"/>
      <w:sz w:val="20"/>
      <w:szCs w:val="20"/>
      <w:lang w:val="en-AU"/>
    </w:rPr>
  </w:style>
  <w:style w:customStyle="1" w:styleId="KartadokumentaChar" w:type="character">
    <w:name w:val="Karta dokumenta Char"/>
    <w:link w:val="Kartadokumenta"/>
    <w:rsid w:val="008F34AD"/>
    <w:rPr>
      <w:rFonts w:ascii="Tahoma" w:hAnsi="Tahoma"/>
      <w:shd w:color="auto" w:fill="000080"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ascii="Tahoma" w:hAnsi="Tahoma"/>
      <w:sz w:val="16"/>
      <w:szCs w:val="16"/>
      <w:lang w:eastAsia="x-none" w:val="en-AU"/>
    </w:rPr>
  </w:style>
  <w:style w:customStyle="1" w:styleId="TekstbaloniaChar" w:type="character">
    <w:name w:val="Tekst balončića Char"/>
    <w:link w:val="Tekstbalonia"/>
    <w:uiPriority w:val="99"/>
    <w:rsid w:val="008F34AD"/>
    <w:rPr>
      <w:rFonts w:ascii="Tahoma" w:hAns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603EDC"/>
    <w:rPr>
      <w:color w:val="808080"/>
      <w:bdr w:color="auto" w:space="0" w:sz="0" w:val="none"/>
      <w:shd w:color="auto" w:fill="auto" w:val="clear"/>
    </w:rPr>
  </w:style>
  <w:style w:customStyle="1" w:styleId="eSPISCCParagraphDefaultFont" w:type="character">
    <w:name w:val="eSPIS_CC_Paragraph Default Font"/>
    <w:basedOn w:val="Zadanifontodlomka"/>
    <w:rsid w:val="00603E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3EDC"/>
    <w:rPr>
      <w:bdr w:color="auto" w:space="0" w:sz="0" w:val="none"/>
      <w:shd w:color="auto" w:fill="FFFFCC" w:val="clear"/>
      <w:lang w:val="hr-HR"/>
    </w:rPr>
  </w:style>
  <w:style w:customStyle="1" w:styleId="PozadinaSvijetloCrvena" w:type="character">
    <w:name w:val="Pozadina_SvijetloCrvena"/>
    <w:basedOn w:val="eSPISCCParagraphDefaultFont"/>
    <w:rsid w:val="00603E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3E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St-401/2016</izvorni_sadrzaj>
    <derivirana_varijabla naziv="DomainObject.Predmet.OznakaBroj_1">St-401/2016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DOLAND NEKRETNINE d.o.o. NOVIGRAD</izvorni_sadrzaj>
    <derivirana_varijabla naziv="DomainObject.Predmet.ProtustrankaFormated_1">  DOLAND NEKRETNINE d.o.o. NOVIGRAD</derivirana_varijabla>
  </DomainObject.Predmet.ProtustrankaFormated>
  <DomainObject.Predmet.ProtustrankaFormatedOIB>
    <izvorni_sadrzaj>  DOLAND NEKRETNINE d.o.o. NOVIGRAD, OIB 06579706258</izvorni_sadrzaj>
    <derivirana_varijabla naziv="DomainObject.Predmet.ProtustrankaFormatedOIB_1">  DOLAND NEKRETNINE d.o.o. NOVIGRAD, OIB 06579706258</derivirana_varijabla>
  </DomainObject.Predmet.ProtustrankaFormatedOIB>
  <DomainObject.Predmet.ProtustrankaFormatedWithAdress>
    <izvorni_sadrzaj> DOLAND NEKRETNINE d.o.o. NOVIGRAD, Mandrač 26, 52466 Novigrad</izvorni_sadrzaj>
    <derivirana_varijabla naziv="DomainObject.Predmet.ProtustrankaFormatedWithAdress_1"> DOLAND NEKRETNINE d.o.o. NOVIGRAD, Mandrač 26, 52466 Novigrad</derivirana_varijabla>
  </DomainObject.Predmet.ProtustrankaFormatedWithAdress>
  <DomainObject.Predmet.ProtustrankaFormatedWithAdressOIB>
    <izvorni_sadrzaj> DOLAND NEKRETNINE d.o.o. NOVIGRAD, OIB 06579706258, Mandrač 26, 52466 Novigrad</izvorni_sadrzaj>
    <derivirana_varijabla naziv="DomainObject.Predmet.ProtustrankaFormatedWithAdressOIB_1"> DOLAND NEKRETNINE d.o.o. NOVIGRAD, OIB 06579706258, Mandrač 26, 52466 Novigrad</derivirana_varijabla>
  </DomainObject.Predmet.ProtustrankaFormatedWithAdressOIB>
  <DomainObject.Predmet.ProtustrankaWithAdress>
    <izvorni_sadrzaj>DOLAND NEKRETNINE d.o.o. NOVIGRAD Mandrač 26, 52466 Novigrad</izvorni_sadrzaj>
    <derivirana_varijabla naziv="DomainObject.Predmet.ProtustrankaWithAdress_1">DOLAND NEKRETNINE d.o.o. NOVIGRAD Mandrač 26, 52466 Novigrad</derivirana_varijabla>
  </DomainObject.Predmet.ProtustrankaWithAdress>
  <DomainObject.Predmet.ProtustrankaWithAdressOIB>
    <izvorni_sadrzaj>DOLAND NEKRETNINE d.o.o. NOVIGRAD, OIB 06579706258, Mandrač 26, 52466 Novigrad</izvorni_sadrzaj>
    <derivirana_varijabla naziv="DomainObject.Predmet.ProtustrankaWithAdressOIB_1">DOLAND NEKRETNINE d.o.o. NOVIGRAD, OIB 06579706258, Mandrač 26, 52466 Novigrad</derivirana_varijabla>
  </DomainObject.Predmet.ProtustrankaWithAdressOIB>
  <DomainObject.Predmet.ProtustrankaNazivFormated>
    <izvorni_sadrzaj>DOLAND NEKRETNINE d.o.o. NOVIGRAD</izvorni_sadrzaj>
    <derivirana_varijabla naziv="DomainObject.Predmet.ProtustrankaNazivFormated_1">DOLAND NEKRETNINE d.o.o. NOVIGRAD</derivirana_varijabla>
  </DomainObject.Predmet.ProtustrankaNazivFormated>
  <DomainObject.Predmet.ProtustrankaNazivFormatedOIB>
    <izvorni_sadrzaj>DOLAND NEKRETNINE d.o.o. NOVIGRAD, OIB 06579706258</izvorni_sadrzaj>
    <derivirana_varijabla naziv="DomainObject.Predmet.ProtustrankaNazivFormatedOIB_1">DOLAND NEKRETNINE d.o.o. NOVIGRAD, OIB 06579706258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NLB Interfinanz AG, ŠVICARSKA, ZURICH zastupanog po punomoćniku Odvj. društvo Ilić, Orehovec &amp; Partneri d.o.o. Zagreb</izvorni_sadrzaj>
    <derivirana_varijabla naziv="DomainObject.Predmet.StrankaFormated_1">  NLB Interfinanz AG, ŠVICARSKA, ZURICH zastupanog po punomoćniku Odvj. društvo Ilić, Orehovec &amp; Partneri d.o.o. Zagreb</derivirana_varijabla>
  </DomainObject.Predmet.StrankaFormated>
  <DomainObject.Predmet.StrankaFormatedOIB>
    <izvorni_sadrzaj>  NLB Interfinanz AG, ŠVICARSKA, ZURICH, OIB 43668676136 zastupanog po punomoćniku Odvj. društvo Ilić, Orehovec &amp; Partneri d.o.o. Zagreb</izvorni_sadrzaj>
    <derivirana_varijabla naziv="DomainObject.Predmet.StrankaFormatedOIB_1">  NLB Interfinanz AG, ŠVICARSKA, ZURICH, OIB 43668676136 zastupanog po punomoćniku Odvj. društvo Ilić, Orehovec &amp; Partneri d.o.o. Zagreb</derivirana_varijabla>
  </DomainObject.Predmet.StrankaFormatedOIB>
  <DomainObject.Predmet.StrankaFormatedWithAdress>
    <izvorni_sadrzaj> NLB Interfinanz AG, ŠVICARSKA, ZURICH, Beethovenstrasse 48, ZURICH zastupanog po punomoćniku Odvj. društvo Ilić, Orehovec &amp; Partneri d.o.o. Zagreb</izvorni_sadrzaj>
    <derivirana_varijabla naziv="DomainObject.Predmet.StrankaFormatedWithAdress_1"> NLB Interfinanz AG, ŠVICARSKA, ZURICH, Beethovenstrasse 48, ZURICH zastupanog po punomoćniku Odvj. društvo Ilić, Orehovec &amp; Partneri d.o.o. Zagreb</derivirana_varijabla>
  </DomainObject.Predmet.StrankaFormatedWithAdress>
  <DomainObject.Predmet.StrankaFormatedWithAdressOIB>
    <izvorni_sadrzaj> NLB Interfinanz AG, ŠVICARSKA, ZURICH, OIB 43668676136, Beethovenstrasse 48, ZURICH zastupanog po punomoćniku Odvj. društvo Ilić, Orehovec &amp; Partneri d.o.o. Zagreb</izvorni_sadrzaj>
    <derivirana_varijabla naziv="DomainObject.Predmet.StrankaFormatedWithAdressOIB_1"> NLB Interfinanz AG, ŠVICARSKA, ZURICH, OIB 43668676136, Beethovenstrasse 48, ZURICH zastupanog po punomoćniku Odvj. društvo Ilić, Orehovec &amp; Partneri d.o.o. Zagreb</derivirana_varijabla>
  </DomainObject.Predmet.StrankaFormatedWithAdressOIB>
  <DomainObject.Predmet.StrankaWithAdress>
    <izvorni_sadrzaj>NLB Interfinanz AG, ŠVICARSKA, ZURICH Beethovenstrasse 48,ZURICH</izvorni_sadrzaj>
    <derivirana_varijabla naziv="DomainObject.Predmet.StrankaWithAdress_1">NLB Interfinanz AG, ŠVICARSKA, ZURICH Beethovenstrasse 48,ZURICH</derivirana_varijabla>
  </DomainObject.Predmet.StrankaWithAdress>
  <DomainObject.Predmet.StrankaWithAdressOIB>
    <izvorni_sadrzaj>NLB Interfinanz AG, ŠVICARSKA, ZURICH, OIB 43668676136, Beethovenstrasse 48,ZURICH</izvorni_sadrzaj>
    <derivirana_varijabla naziv="DomainObject.Predmet.StrankaWithAdressOIB_1">NLB Interfinanz AG, ŠVICARSKA, ZURICH, OIB 43668676136, Beethovenstrasse 48,ZURICH</derivirana_varijabla>
  </DomainObject.Predmet.StrankaWithAdressOIB>
  <DomainObject.Predmet.StrankaNazivFormated>
    <izvorni_sadrzaj>NLB Interfinanz AG, ŠVICARSKA, ZURICH</izvorni_sadrzaj>
    <derivirana_varijabla naziv="DomainObject.Predmet.StrankaNazivFormated_1">NLB Interfinanz AG, ŠVICARSKA, ZURICH</derivirana_varijabla>
  </DomainObject.Predmet.StrankaNazivFormated>
  <DomainObject.Predmet.StrankaNazivFormatedOIB>
    <izvorni_sadrzaj>NLB Interfinanz AG, ŠVICARSKA, ZURICH, OIB 43668676136</izvorni_sadrzaj>
    <derivirana_varijabla naziv="DomainObject.Predmet.StrankaNazivFormatedOIB_1">NLB Interfinanz AG, ŠVICARSKA, ZURICH, OIB 43668676136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12365515.76</izvorni_sadrzaj>
    <derivirana_varijabla naziv="DomainObject.Predmet.TrenutnaVrijednost_1">12365515.76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NLB Interfinanz AG, ŠVICARSKA, ZURICH zastupanog po punomoćniku Odvj. društvo Ilić, Orehovec &amp; Partneri d.o.o. Zagreb</item>
    </izvorni_sadrzaj>
    <derivirana_varijabla naziv="DomainObject.Predmet.StrankaListFormated_1">
      <item>NLB Interfinanz AG, ŠVICARSKA, ZURICH zastupanog po punomoćniku Odvj. društvo Ilić, Orehovec &amp; Partneri d.o.o. Zagreb</item>
    </derivirana_varijabla>
  </DomainObject.Predmet.StrankaListFormated>
  <DomainObject.Predmet.StrankaListFormatedOIB>
    <izvorni_sadrzaj>
      <item>NLB Interfinanz AG, ŠVICARSKA, ZURICH, OIB 43668676136 zastupanog po punomoćniku Odvj. društvo Ilić, Orehovec &amp; Partneri d.o.o. Zagreb</item>
    </izvorni_sadrzaj>
    <derivirana_varijabla naziv="DomainObject.Predmet.StrankaListFormatedOIB_1">
      <item>NLB Interfinanz AG, ŠVICARSKA, ZURICH, OIB 43668676136 zastupanog po punomoćniku Odvj. društvo Ilić, Orehovec &amp; Partneri d.o.o. Zagreb</item>
    </derivirana_varijabla>
  </DomainObject.Predmet.StrankaListFormatedOIB>
  <DomainObject.Predmet.StrankaListFormatedWithAdress>
    <izvorni_sadrzaj>
      <item>NLB Interfinanz AG, ŠVICARSKA, ZURICH, Beethovenstrasse 48, ZURICH zastupanog po punomoćniku Odvj. društvo Ilić, Orehovec &amp; Partneri d.o.o. Zagreb</item>
    </izvorni_sadrzaj>
    <derivirana_varijabla naziv="DomainObject.Predmet.StrankaListFormatedWithAdress_1">
      <item>NLB Interfinanz AG, ŠVICARSKA, ZURICH, Beethovenstrasse 48, ZURICH zastupanog po punomoćniku Odvj. društvo Ilić, Orehovec &amp; Partneri d.o.o. Zagreb</item>
    </derivirana_varijabla>
  </DomainObject.Predmet.StrankaListFormatedWithAdress>
  <DomainObject.Predmet.StrankaListFormatedWithAdressOIB>
    <izvorni_sadrzaj>
      <item>NLB Interfinanz AG, ŠVICARSKA, ZURICH, OIB 43668676136, Beethovenstrasse 48, ZURICH zastupanog po punomoćniku Odvj. društvo Ilić, Orehovec &amp; Partneri d.o.o. Zagreb</item>
    </izvorni_sadrzaj>
    <derivirana_varijabla naziv="DomainObject.Predmet.StrankaListFormatedWithAdressOIB_1">
      <item>NLB Interfinanz AG, ŠVICARSKA, ZURICH, OIB 43668676136, Beethovenstrasse 48, ZURICH zastupanog po punomoćniku Odvj. društvo Ilić, Orehovec &amp; Partneri d.o.o. Zagreb</item>
    </derivirana_varijabla>
  </DomainObject.Predmet.StrankaListFormatedWithAdressOIB>
  <DomainObject.Predmet.StrankaListNazivFormated>
    <izvorni_sadrzaj>
      <item>NLB Interfinanz AG, ŠVICARSKA, ZURICH</item>
    </izvorni_sadrzaj>
    <derivirana_varijabla naziv="DomainObject.Predmet.StrankaListNazivFormated_1">
      <item>NLB Interfinanz AG, ŠVICARSKA, ZURICH</item>
    </derivirana_varijabla>
  </DomainObject.Predmet.StrankaListNazivFormated>
  <DomainObject.Predmet.StrankaListNazivFormatedOIB>
    <izvorni_sadrzaj>
      <item>NLB Interfinanz AG, ŠVICARSKA, ZURICH, OIB 43668676136</item>
    </izvorni_sadrzaj>
    <derivirana_varijabla naziv="DomainObject.Predmet.StrankaListNazivFormatedOIB_1">
      <item>NLB Interfinanz AG, ŠVICARSKA, ZURICH, OIB 43668676136</item>
    </derivirana_varijabla>
  </DomainObject.Predmet.StrankaListNazivFormatedOIB>
  <DomainObject.Predmet.ProtuStrankaListFormated>
    <izvorni_sadrzaj>
      <item>DOLAND NEKRETNINE d.o.o. NOVIGRAD</item>
    </izvorni_sadrzaj>
    <derivirana_varijabla naziv="DomainObject.Predmet.ProtuStrankaListFormated_1">
      <item>DOLAND NEKRETNINE d.o.o. NOVIGRAD</item>
    </derivirana_varijabla>
  </DomainObject.Predmet.ProtuStrankaListFormated>
  <DomainObject.Predmet.ProtuStrankaListFormatedOIB>
    <izvorni_sadrzaj>
      <item>DOLAND NEKRETNINE d.o.o. NOVIGRAD, OIB 06579706258</item>
    </izvorni_sadrzaj>
    <derivirana_varijabla naziv="DomainObject.Predmet.ProtuStrankaListFormatedOIB_1">
      <item>DOLAND NEKRETNINE d.o.o. NOVIGRAD, OIB 06579706258</item>
    </derivirana_varijabla>
  </DomainObject.Predmet.ProtuStrankaListFormatedOIB>
  <DomainObject.Predmet.ProtuStrankaListFormatedWithAdress>
    <izvorni_sadrzaj>
      <item>DOLAND NEKRETNINE d.o.o. NOVIGRAD, Mandrač 26, 52466 Novigrad</item>
    </izvorni_sadrzaj>
    <derivirana_varijabla naziv="DomainObject.Predmet.ProtuStrankaListFormatedWithAdress_1">
      <item>DOLAND NEKRETNINE d.o.o. NOVIGRAD, Mandrač 26, 52466 Novigrad</item>
    </derivirana_varijabla>
  </DomainObject.Predmet.ProtuStrankaListFormatedWithAdress>
  <DomainObject.Predmet.ProtuStrankaListFormatedWithAdressOIB>
    <izvorni_sadrzaj>
      <item>DOLAND NEKRETNINE d.o.o. NOVIGRAD, OIB 06579706258, Mandrač 26, 52466 Novigrad</item>
    </izvorni_sadrzaj>
    <derivirana_varijabla naziv="DomainObject.Predmet.ProtuStrankaListFormatedWithAdressOIB_1">
      <item>DOLAND NEKRETNINE d.o.o. NOVIGRAD, OIB 06579706258, Mandrač 26, 52466 Novigrad</item>
    </derivirana_varijabla>
  </DomainObject.Predmet.ProtuStrankaListFormatedWithAdressOIB>
  <DomainObject.Predmet.ProtuStrankaListNazivFormated>
    <izvorni_sadrzaj>
      <item>DOLAND NEKRETNINE d.o.o. NOVIGRAD</item>
    </izvorni_sadrzaj>
    <derivirana_varijabla naziv="DomainObject.Predmet.ProtuStrankaListNazivFormated_1">
      <item>DOLAND NEKRETNINE d.o.o. NOVIGRAD</item>
    </derivirana_varijabla>
  </DomainObject.Predmet.ProtuStrankaListNazivFormated>
  <DomainObject.Predmet.ProtuStrankaListNazivFormatedOIB>
    <izvorni_sadrzaj>
      <item>DOLAND NEKRETNINE d.o.o. NOVIGRAD, OIB 06579706258</item>
    </izvorni_sadrzaj>
    <derivirana_varijabla naziv="DomainObject.Predmet.ProtuStrankaListNazivFormatedOIB_1">
      <item>DOLAND NEKRETNINE d.o.o. NOVIGRAD, OIB 06579706258</item>
    </derivirana_varijabla>
  </DomainObject.Predmet.ProtuStrankaListNazivFormatedOIB>
  <DomainObject.Predmet.OstaliListFormated>
    <izvorni_sadrzaj>
      <item>Odvj. društvo Ilić, Orehovec &amp; Partneri d.o.o. Zagreb punomoćnik sudionika u postupku NLB Interfinanz AG, ŠVICARSKA, ZURICH</item>
    </izvorni_sadrzaj>
    <derivirana_varijabla naziv="DomainObject.Predmet.OstaliListFormated_1">
      <item>Odvj. društvo Ilić, Orehovec &amp; Partneri d.o.o. Zagreb punomoćnik sudionika u postupku NLB Interfinanz AG, ŠVICARSKA, ZURICH</item>
    </derivirana_varijabla>
  </DomainObject.Predmet.OstaliListFormated>
  <DomainObject.Predmet.OstaliListFormatedOIB>
    <izvorni_sadrzaj>
      <item>Odvj. društvo Ilić, Orehovec &amp; Partneri d.o.o. Zagreb, OIB 95898073413 punomoćnik sudionika u postupku NLB Interfinanz AG, ŠVICARSKA, ZURICH</item>
    </izvorni_sadrzaj>
    <derivirana_varijabla naziv="DomainObject.Predmet.OstaliListFormatedOIB_1">
      <item>Odvj. društvo Ilić, Orehovec &amp; Partneri d.o.o. Zagreb, OIB 95898073413 punomoćnik sudionika u postupku NLB Interfinanz AG, ŠVICARSKA, ZURICH</item>
    </derivirana_varijabla>
  </DomainObject.Predmet.OstaliListFormatedOIB>
  <DomainObject.Predmet.OstaliListFormatedWithAdress>
    <izvorni_sadrzaj>
      <item>Odvj. društvo Ilić, Orehovec &amp; Partneri d.o.o. Zagreb, Smičiklasova 18, 10000 Zagreb punomoćnik sudionika u postupku NLB Interfinanz AG, ŠVICARSKA, ZURICH</item>
    </izvorni_sadrzaj>
    <derivirana_varijabla naziv="DomainObject.Predmet.OstaliListFormatedWithAdress_1">
      <item>Odvj. društvo Ilić, Orehovec &amp; Partneri d.o.o. Zagreb, Smičiklasova 18, 10000 Zagreb punomoćnik sudionika u postupku NLB Interfinanz AG, ŠVICARSKA, ZURICH</item>
    </derivirana_varijabla>
  </DomainObject.Predmet.OstaliListFormatedWithAdress>
  <DomainObject.Predmet.OstaliListFormatedWithAdressOIB>
    <izvorni_sadrzaj>
      <item>Odvj. društvo Ilić, Orehovec &amp; Partneri d.o.o. Zagreb, OIB 95898073413, Smičiklasova 18, 10000 Zagreb punomoćnik sudionika u postupku NLB Interfinanz AG, ŠVICARSKA, ZURICH</item>
    </izvorni_sadrzaj>
    <derivirana_varijabla naziv="DomainObject.Predmet.OstaliListFormatedWithAdressOIB_1">
      <item>Odvj. društvo Ilić, Orehovec &amp; Partneri d.o.o. Zagreb, OIB 95898073413, Smičiklasova 18, 10000 Zagreb punomoćnik sudionika u postupku NLB Interfinanz AG, ŠVICARSKA, ZURICH</item>
    </derivirana_varijabla>
  </DomainObject.Predmet.OstaliListFormatedWithAdressOIB>
  <DomainObject.Predmet.OstaliListNazivFormated>
    <izvorni_sadrzaj>
      <item>Odvj. društvo Ilić, Orehovec &amp; Partneri d.o.o. Zagreb</item>
    </izvorni_sadrzaj>
    <derivirana_varijabla naziv="DomainObject.Predmet.OstaliListNazivFormated_1">
      <item>Odvj. društvo Ilić, Orehovec &amp; Partneri d.o.o. Zagreb</item>
    </derivirana_varijabla>
  </DomainObject.Predmet.OstaliListNazivFormated>
  <DomainObject.Predmet.OstaliListNazivFormatedOIB>
    <izvorni_sadrzaj>
      <item>Odvj. društvo Ilić, Orehovec &amp; Partneri d.o.o. Zagreb, OIB 95898073413</item>
    </izvorni_sadrzaj>
    <derivirana_varijabla naziv="DomainObject.Predmet.OstaliListNazivFormatedOIB_1">
      <item>Odvj. društvo Ilić, Orehovec &amp; Partneri d.o.o. Zagreb,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NLB Interfinanz AG, ŠVICARSKA, ZURICH</izvorni_sadrzaj>
    <derivirana_varijabla naziv="DomainObject.Predmet.StrankaIDrugi_1">NLB Interfinanz AG, ŠVICARSKA, ZURICH</derivirana_varijabla>
  </DomainObject.Predmet.StrankaIDrugi>
  <DomainObject.Predmet.ProtustrankaIDrugi>
    <izvorni_sadrzaj>DOLAND NEKRETNINE d.o.o. NOVIGRAD</izvorni_sadrzaj>
    <derivirana_varijabla naziv="DomainObject.Predmet.ProtustrankaIDrugi_1">DOLAND NEKRETNINE d.o.o. NOVIGRAD</derivirana_varijabla>
  </DomainObject.Predmet.ProtustrankaIDrugi>
  <DomainObject.Predmet.StrankaIDrugiAdressOIB>
    <izvorni_sadrzaj>NLB Interfinanz AG, ŠVICARSKA, ZURICH, OIB 43668676136, Beethovenstrasse 48, ZURICH</izvorni_sadrzaj>
    <derivirana_varijabla naziv="DomainObject.Predmet.StrankaIDrugiAdressOIB_1">NLB Interfinanz AG, ŠVICARSKA, ZURICH, OIB 43668676136, Beethovenstrasse 48, ZURICH</derivirana_varijabla>
  </DomainObject.Predmet.StrankaIDrugiAdressOIB>
  <DomainObject.Predmet.ProtustrankaIDrugiAdressOIB>
    <izvorni_sadrzaj>DOLAND NEKRETNINE d.o.o. NOVIGRAD, OIB 06579706258, Mandrač 26, 52466 Novigrad</izvorni_sadrzaj>
    <derivirana_varijabla naziv="DomainObject.Predmet.ProtustrankaIDrugiAdressOIB_1">DOLAND NEKRETNINE d.o.o. NOVIGRAD, OIB 06579706258, Mandrač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DOLAND NEKRETNINE d.o.o. NOVIGRAD</item>
      <item>Odvj. društvo Ilić, Orehovec &amp; Partneri d.o.o. Zagreb</item>
      <item>NLB Interfinanz AG, ŠVICARSKA, ZURICH</item>
    </izvorni_sadrzaj>
    <derivirana_varijabla naziv="DomainObject.Predmet.SudioniciListNaziv_1">
      <item>DOLAND NEKRETNINE d.o.o. NOVIGRAD</item>
      <item>Odvj. društvo Ilić, Orehovec &amp; Partneri d.o.o. Zagreb</item>
      <item>NLB Interfinanz AG, ŠVICARSKA, ZURICH</item>
    </derivirana_varijabla>
  </DomainObject.Predmet.SudioniciListNaziv>
  <DomainObject.Predmet.SudioniciListAdressOIB>
    <izvorni_sadrzaj>
      <item>DOLAND NEKRETNINE d.o.o. NOVIGRAD, OIB 06579706258, Mandrač 26,52466 Novigrad</item>
      <item>Odvj. društvo Ilić, Orehovec &amp; Partneri d.o.o. Zagreb, OIB 95898073413, Smičiklasova 18,10000 Zagreb</item>
      <item>NLB Interfinanz AG, ŠVICARSKA, ZURICH, OIB 43668676136, Beethovenstrasse 48,ZURICH</item>
    </izvorni_sadrzaj>
    <derivirana_varijabla naziv="DomainObject.Predmet.SudioniciListAdressOIB_1">
      <item>DOLAND NEKRETNINE d.o.o. NOVIGRAD, OIB 06579706258, Mandrač 26,52466 Novigrad</item>
      <item>Odvj. društvo Ilić, Orehovec &amp; Partneri d.o.o. Zagreb, OIB 95898073413, Smičiklasova 18,10000 Zagreb</item>
      <item>NLB Interfinanz AG, ŠVICARSKA, ZURICH, OIB 43668676136, Beethovenstrasse 48,ZURICH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06579706258</item>
      <item>, OIB 95898073413</item>
      <item>, OIB 43668676136</item>
    </izvorni_sadrzaj>
    <derivirana_varijabla naziv="DomainObject.Predmet.SudioniciListNazivOIB_1">
      <item>, OIB 06579706258</item>
      <item>, OIB 95898073413</item>
      <item>, OIB 43668676136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AF20CE-25FC-4B42-827E-77B1984B6B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1133</properties:Words>
  <properties:Characters>6371</properties:Characters>
  <properties:Lines>135</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2016-09-14T08:54:00Z</dcterms:created>
  <dc:creator>msimicic</dc:creator>
  <cp:lastModifiedBy>Sanja Lakošeljac</cp:lastModifiedBy>
  <cp:lastPrinted>2016-09-14T08:57:00Z</cp:lastPrinted>
  <dcterms:modified xmlns:xsi="http://www.w3.org/2001/XMLSchema-instance" xsi:type="dcterms:W3CDTF">2016-09-14T08:58:00Z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