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0d6f" w14:paraId="4940d6f" w:rsidRDefault="00AD0EAF" w:rsidP="00AD0EAF" w:rsidR="00AD0EAF" w:rsidRPr="00654DC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REPUBLIKA  </w:t>
      </w:r>
      <w:r w:rsidRPr="00654DC2">
        <w:rPr>
          <w:b/>
        </w:rPr>
        <w:t>HRVATSKA                                                                    14. St-</w:t>
      </w:r>
      <w:r>
        <w:rPr>
          <w:b/>
        </w:rPr>
        <w:t>80</w:t>
      </w:r>
      <w:r w:rsidRPr="00654DC2">
        <w:rPr>
          <w:b/>
        </w:rPr>
        <w:t>/</w:t>
      </w:r>
      <w:r>
        <w:rPr>
          <w:b/>
        </w:rPr>
        <w:t>2004</w:t>
      </w:r>
      <w:r w:rsidRPr="00654DC2">
        <w:rPr>
          <w:b/>
        </w:rPr>
        <w:t>.</w:t>
      </w:r>
    </w:p>
    <w:p w:rsidRDefault="00AD0EAF" w:rsidP="00AD0EAF" w:rsidR="00AD0EAF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AD0EAF" w:rsidP="00AD0EAF" w:rsidR="00AD0EAF" w:rsidRPr="00654DC2">
      <w:pPr>
        <w:rPr>
          <w:b/>
        </w:rPr>
      </w:pPr>
    </w:p>
    <w:p w:rsidRDefault="00AD0EAF" w:rsidP="00AD0EAF" w:rsidR="00AD0EAF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AD0EAF" w:rsidP="00AD0EAF" w:rsidR="00AD0EAF" w:rsidRPr="00654DC2">
      <w:pPr>
        <w:jc w:val="center"/>
        <w:rPr>
          <w:b/>
        </w:rPr>
      </w:pPr>
    </w:p>
    <w:p w:rsidRDefault="00AD0EAF" w:rsidP="00AD0EAF" w:rsidR="00AD0EAF" w:rsidRPr="00654DC2">
      <w:pPr>
        <w:jc w:val="both"/>
      </w:pPr>
      <w:r>
        <w:t xml:space="preserve">sa ročišta održanog kod Trgovačkog suda u Splitu dana 16. svibnja 2017. godine s početkom u 12,00 sati u stečajnom postupku nad stečajnim Dužnikom: </w:t>
      </w:r>
      <w:r w:rsidRPr="00056E23">
        <w:rPr>
          <w:b/>
        </w:rPr>
        <w:t xml:space="preserve">MEDIĆ TOURS, turizam, ugostiteljstvo, ribarstvo, trgovina, </w:t>
      </w:r>
      <w:proofErr w:type="spellStart"/>
      <w:r w:rsidRPr="00056E23">
        <w:rPr>
          <w:b/>
        </w:rPr>
        <w:t>export</w:t>
      </w:r>
      <w:proofErr w:type="spellEnd"/>
      <w:r w:rsidRPr="00056E23">
        <w:rPr>
          <w:b/>
        </w:rPr>
        <w:t xml:space="preserve">-import, d.o.o., u stečaju, </w:t>
      </w:r>
      <w:proofErr w:type="spellStart"/>
      <w:r w:rsidRPr="00056E23">
        <w:rPr>
          <w:b/>
        </w:rPr>
        <w:t>Seget</w:t>
      </w:r>
      <w:proofErr w:type="spellEnd"/>
      <w:r w:rsidRPr="00056E23">
        <w:rPr>
          <w:b/>
        </w:rPr>
        <w:t xml:space="preserve"> Donji,</w:t>
      </w:r>
      <w:r w:rsidRPr="00CE24AB">
        <w:t xml:space="preserve"> </w:t>
      </w:r>
      <w:r>
        <w:t xml:space="preserve"> radi prodaje imovine.</w:t>
      </w:r>
    </w:p>
    <w:p w:rsidRDefault="00AD0EAF" w:rsidP="00AD0EAF" w:rsidR="00AD0EAF" w:rsidRPr="00654DC2">
      <w:pPr>
        <w:jc w:val="both"/>
      </w:pPr>
    </w:p>
    <w:p w:rsidRDefault="00AD0EAF" w:rsidP="00AD0EAF" w:rsidR="00AD0EAF" w:rsidRPr="00654DC2">
      <w:pPr>
        <w:jc w:val="both"/>
      </w:pPr>
      <w:r w:rsidRPr="00654DC2">
        <w:t xml:space="preserve">Nazočni od suda: </w:t>
      </w:r>
    </w:p>
    <w:p w:rsidRDefault="00AD0EAF" w:rsidP="00AD0EAF" w:rsidR="00AD0EAF" w:rsidRPr="00654DC2">
      <w:pPr>
        <w:jc w:val="both"/>
      </w:pPr>
      <w:r w:rsidRPr="00654DC2">
        <w:t>Sudac JOZO ĆALETA,</w:t>
      </w:r>
    </w:p>
    <w:p w:rsidRDefault="00AD0EAF" w:rsidP="00AD0EAF" w:rsidR="00AD0EAF" w:rsidRPr="00654DC2">
      <w:pPr>
        <w:jc w:val="both"/>
      </w:pPr>
      <w:r w:rsidRPr="00654DC2">
        <w:t>VESNA KATIĆ, zapisničar</w:t>
      </w:r>
      <w:r>
        <w:t>,</w:t>
      </w:r>
    </w:p>
    <w:p w:rsidRDefault="00AD0EAF" w:rsidP="00AD0EAF" w:rsidR="00AD0EAF" w:rsidRPr="00654DC2">
      <w:pPr>
        <w:jc w:val="both"/>
      </w:pPr>
    </w:p>
    <w:p w:rsidRDefault="00AD0EAF" w:rsidP="00AD0EAF" w:rsidR="00AD0EAF" w:rsidRPr="00654DC2">
      <w:pPr>
        <w:jc w:val="both"/>
      </w:pPr>
      <w:r w:rsidRPr="00654DC2">
        <w:t>Stečajna upraviteljica:</w:t>
      </w:r>
      <w:r>
        <w:t xml:space="preserve"> ANČI BAŠIĆ</w:t>
      </w:r>
      <w:r w:rsidRPr="00654DC2">
        <w:t>.</w:t>
      </w:r>
    </w:p>
    <w:p w:rsidRDefault="00AD0EAF" w:rsidP="00AD0EAF" w:rsidR="00AD0EAF" w:rsidRPr="00654DC2">
      <w:pPr>
        <w:jc w:val="both"/>
      </w:pPr>
    </w:p>
    <w:p w:rsidRDefault="00AD0EAF" w:rsidP="00AD0EAF" w:rsidR="00AD0EAF">
      <w:pPr>
        <w:jc w:val="both"/>
      </w:pPr>
      <w:r w:rsidRPr="00654DC2">
        <w:t>Utvrđuje se kako su ostali pristupili:</w:t>
      </w:r>
    </w:p>
    <w:p w:rsidRDefault="00AD0EAF" w:rsidP="00AD0EAF" w:rsidR="00AD0EAF">
      <w:pPr>
        <w:numPr>
          <w:ilvl w:val="0"/>
          <w:numId w:val="1"/>
        </w:numPr>
        <w:jc w:val="both"/>
      </w:pPr>
      <w:r>
        <w:t xml:space="preserve">Luka </w:t>
      </w:r>
      <w:proofErr w:type="spellStart"/>
      <w:r>
        <w:t>Buratović</w:t>
      </w:r>
      <w:proofErr w:type="spellEnd"/>
      <w:r>
        <w:t>, odvjetnički vježbenik u odvjetničkom društvu HANŽEKOVIĆ I PARTNERI, za vjerovnika SOCIETE GENERALE-SPLITSKA BANKA d.d.</w:t>
      </w:r>
    </w:p>
    <w:p w:rsidRDefault="00AD0EAF" w:rsidP="00AD0EAF" w:rsidR="00AD0EAF">
      <w:pPr>
        <w:numPr>
          <w:ilvl w:val="0"/>
          <w:numId w:val="1"/>
        </w:numPr>
        <w:jc w:val="both"/>
      </w:pPr>
      <w:r>
        <w:t xml:space="preserve">Jurica </w:t>
      </w:r>
      <w:proofErr w:type="spellStart"/>
      <w:r>
        <w:t>Jurač</w:t>
      </w:r>
      <w:proofErr w:type="spellEnd"/>
      <w:r>
        <w:t>, zamjenik ŽDO u Splitu, za vjerovnika RH</w:t>
      </w:r>
    </w:p>
    <w:p w:rsidRDefault="00AD0EAF" w:rsidP="00AD0EAF" w:rsidR="00AD0EAF">
      <w:pPr>
        <w:numPr>
          <w:ilvl w:val="0"/>
          <w:numId w:val="1"/>
        </w:numPr>
        <w:jc w:val="both"/>
      </w:pPr>
      <w:r>
        <w:t xml:space="preserve">Branko </w:t>
      </w:r>
      <w:proofErr w:type="spellStart"/>
      <w:r>
        <w:t>Maras</w:t>
      </w:r>
      <w:proofErr w:type="spellEnd"/>
      <w:r>
        <w:t>, zamjenik  gradonačelnika Grada Vrlika</w:t>
      </w:r>
    </w:p>
    <w:p w:rsidRDefault="00AD0EAF" w:rsidP="00AD0EAF" w:rsidR="00AD0EAF">
      <w:pPr>
        <w:numPr>
          <w:ilvl w:val="0"/>
          <w:numId w:val="1"/>
        </w:numPr>
        <w:jc w:val="both"/>
      </w:pPr>
      <w:r>
        <w:t xml:space="preserve">Zvonko </w:t>
      </w:r>
      <w:proofErr w:type="spellStart"/>
      <w:r>
        <w:t>Biuk</w:t>
      </w:r>
      <w:proofErr w:type="spellEnd"/>
      <w:r>
        <w:t>, javnost</w:t>
      </w:r>
    </w:p>
    <w:p w:rsidRDefault="00AD0EAF" w:rsidP="00AD0EAF" w:rsidR="00AD0EAF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Gutić</w:t>
      </w:r>
      <w:proofErr w:type="spellEnd"/>
      <w:r>
        <w:t xml:space="preserve">, ponuditelj  </w:t>
      </w:r>
    </w:p>
    <w:p w:rsidRDefault="00AD0EAF" w:rsidP="00AD0EAF" w:rsidR="00AD0EAF">
      <w:pPr>
        <w:numPr>
          <w:ilvl w:val="0"/>
          <w:numId w:val="1"/>
        </w:numPr>
        <w:jc w:val="both"/>
      </w:pPr>
      <w:r>
        <w:t>Ivo Jukić, stečajni upravitelj JADROPLASTIKE d.d. u stečaju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 xml:space="preserve">Utvrđuje se kako je predmet današnjeg ročišta prodaja imovine uvodno navedenog stečajnog Dužnika sukladno oglasu objavljeno u Slobodnoj </w:t>
      </w:r>
      <w:proofErr w:type="spellStart"/>
      <w:r>
        <w:t>dalmaciji</w:t>
      </w:r>
      <w:proofErr w:type="spellEnd"/>
      <w:r>
        <w:t xml:space="preserve"> od utorka-18. travnja 2017. godine, na stranici 10, gdje je oglas oglašen u skraćenom sadržaju a isti je oglas u punom sadržaju bio oglašen i na internetskim stranicama VTS RH, HGK i e-oglasnoj ploči suda.  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Stečajni sudac upoznaje prisutne kako u sudu nije zaprimljena niti jedna ponuda za kupnju imovine Dužnika koja se danas prodaje a stečajna upraviteljica ističe kako na račun Dužnika nije uplaćena niti jedna jamčevina.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 xml:space="preserve">Prisutni Ante </w:t>
      </w:r>
      <w:proofErr w:type="spellStart"/>
      <w:r>
        <w:t>Gutić</w:t>
      </w:r>
      <w:proofErr w:type="spellEnd"/>
      <w:r>
        <w:t xml:space="preserve"> ističe kako je spreman kupiti imovinu dužnika koja se danas  prodaje i nudi 800.000,00 kuna, ali će imovinu kupiti kao </w:t>
      </w:r>
      <w:proofErr w:type="spellStart"/>
      <w:r>
        <w:t>udjeličar</w:t>
      </w:r>
      <w:proofErr w:type="spellEnd"/>
      <w:r>
        <w:t xml:space="preserve"> trgovačkog društva  NATURALIS d.o.o. </w:t>
      </w:r>
      <w:proofErr w:type="spellStart"/>
      <w:r>
        <w:t>Civljane</w:t>
      </w:r>
      <w:proofErr w:type="spellEnd"/>
      <w:r>
        <w:t>, koje je spreman platiti u roku uz potpisivanje ugovora, iako nije poslao pismenu ponudu za današnje ročište predlaže da se njegova ponuda prihvati.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 xml:space="preserve">Prisutna stečajna </w:t>
      </w:r>
      <w:proofErr w:type="spellStart"/>
      <w:r>
        <w:t>upr</w:t>
      </w:r>
      <w:proofErr w:type="spellEnd"/>
      <w:r>
        <w:t xml:space="preserve">. ističe kako ponuda navedenog ponuditelja stavlja danas usmeno na ročištu formalno pravno nije sukladna javno objavljenom oglasu. Kako je na ročištu prisutno i nekoliko većih vjerovnika (SPLITSKA BANKA, JADROPLASTIKA, POMGRAD, GRAD VRLIKA I RH) stečajna </w:t>
      </w:r>
      <w:proofErr w:type="spellStart"/>
      <w:r>
        <w:t>upr</w:t>
      </w:r>
      <w:proofErr w:type="spellEnd"/>
      <w:r>
        <w:t xml:space="preserve">. predlaže prisutnim vjerovnicima čuti 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center"/>
      </w:pPr>
      <w:r>
        <w:lastRenderedPageBreak/>
        <w:t>-2-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njihovo mišljenje o navedenoj ponudi za kupnju imovine po ponuđenoj cijeni od 800.000,00 kuna neto.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 xml:space="preserve">Prisutni Ivo Jukić kao stečajni </w:t>
      </w:r>
      <w:proofErr w:type="spellStart"/>
      <w:r>
        <w:t>upr</w:t>
      </w:r>
      <w:proofErr w:type="spellEnd"/>
      <w:r>
        <w:t>. JADROPLASTIKE d.d. i stečaju i POMGRAD u stečajnu ističe kako je ponuda ponuditelja prihvatljiva pa ističe kako je treba prihvatiti.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SPLITSKA BANKA d.d. ističe sazivanje Skupštine vjerovnika koja bi odlučila o prihvaćanju ili neprihvaćanju danas stavljene ponude ponuditelja.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 xml:space="preserve">Jurica </w:t>
      </w:r>
      <w:proofErr w:type="spellStart"/>
      <w:r>
        <w:t>Jurač</w:t>
      </w:r>
      <w:proofErr w:type="spellEnd"/>
      <w:r>
        <w:t>,  kao zastupnik RH također predlaže sazivanje Skupštine vjerovnika.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GRAD VRLIKA također predlaže sazivanje Skupštine vjerovnika.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Sud donosi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center"/>
      </w:pPr>
      <w:r>
        <w:t>ZAKLJUČAK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 xml:space="preserve">Saziva se Skupština vjerovnika za dan: </w:t>
      </w:r>
      <w:r>
        <w:rPr>
          <w:b/>
        </w:rPr>
        <w:t xml:space="preserve">UTORAK – 01. LIPNJA </w:t>
      </w:r>
      <w:r>
        <w:t xml:space="preserve"> </w:t>
      </w:r>
      <w:r>
        <w:rPr>
          <w:b/>
        </w:rPr>
        <w:t>2017. godine</w:t>
      </w:r>
      <w:r>
        <w:t xml:space="preserve"> ovdje u sud s početkom u 12,00 sati, što prisutni primaju na znanje. 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O sazivanju Skupštine vjerovnika sud će ovaj zaključak donijeti u punom sadržaju i objaviti na e-</w:t>
      </w:r>
      <w:proofErr w:type="spellStart"/>
      <w:r>
        <w:t>ogl</w:t>
      </w:r>
      <w:proofErr w:type="spellEnd"/>
      <w:r>
        <w:t xml:space="preserve">. ploči suda, Dnevni red Skupštine vjerovnika bit će: donošenje odluke o prihvaćanju ili neprihvaćanju ponude ponuditelja NATURALIS d.o.o. </w:t>
      </w:r>
      <w:proofErr w:type="spellStart"/>
      <w:r>
        <w:t>Civljane</w:t>
      </w:r>
      <w:proofErr w:type="spellEnd"/>
      <w:r>
        <w:t xml:space="preserve"> za kupnju imovine dužnika koja se prodaje po cijeni od 800.000,00 kuna neto. Sve poreze i druge dažbine plaća kupac.</w:t>
      </w:r>
    </w:p>
    <w:p w:rsidRDefault="00AD0EAF" w:rsidP="00AD0EAF" w:rsidR="00AD0EAF">
      <w:pPr>
        <w:jc w:val="both"/>
      </w:pPr>
      <w:r>
        <w:t>Poziva se kupac u roku od 8 dana dostaviti pismenu ponudu sudu koji će je potom objaviti na e-</w:t>
      </w:r>
      <w:proofErr w:type="spellStart"/>
      <w:r>
        <w:t>ogl</w:t>
      </w:r>
      <w:proofErr w:type="spellEnd"/>
      <w:r>
        <w:t>. ploči suda. Kupac ne treba plaćati jamčevinu.</w:t>
      </w:r>
    </w:p>
    <w:p w:rsidRDefault="00AD0EAF" w:rsidP="00AD0EAF" w:rsidR="00AD0EAF">
      <w:pPr>
        <w:jc w:val="both"/>
      </w:pPr>
      <w:r>
        <w:t>Odluka Skupštine će biti prodaja neposrednom pogodbom točno određenom ovome kupcu-ponuditelju NATURALIS d.o.o.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Na Skupštini vjerovnika bit će pozvani i svi drugi vjerovnici.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Pitanja i primjedbi nema.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Dovršeno u  12,25 sati.</w:t>
      </w: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  <w:r>
        <w:t>Zapisničar                  Stečajni sudac                 Stečajna upraviteljica                   Stranke</w:t>
      </w:r>
    </w:p>
    <w:p w:rsidRDefault="00AD0EAF" w:rsidP="00AD0EAF" w:rsidR="00AD0EAF"/>
    <w:p w:rsidRDefault="00AD0EAF" w:rsidP="00AD0EAF" w:rsidR="00AD0EAF" w:rsidRPr="00CA21E7"/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</w:pPr>
    </w:p>
    <w:p w:rsidRDefault="00AD0EAF" w:rsidP="00AD0EAF" w:rsidR="00AD0EAF">
      <w:pPr>
        <w:jc w:val="both"/>
        <w:rPr>
          <w:lang w:val="fr-F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E4E5C"/>
    <w:multiLevelType w:val="hybridMultilevel"/>
    <w:tmpl w:val="2DCEA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EAF"/>
    <w:rsid w:val="00565637"/>
    <w:rsid w:val="00704E2C"/>
    <w:rsid w:val="00AD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0EA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6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6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6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6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6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0EA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6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6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6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6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6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svibnja 2017.</izvorni_sadrzaj>
    <derivirana_varijabla naziv="DomainObject.PlaniraniZavrsetakDatum_1">16. svibnja 2017.</derivirana_varijabla>
  </DomainObject.PlaniraniZavrsetakDatum>
  <DomainObject.PlaniraniPocetakDatum>
    <izvorni_sadrzaj>16. svibnja 2017.</izvorni_sadrzaj>
    <derivirana_varijabla naziv="DomainObject.PlaniraniPocetakDatum_1">16.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2017.</izvorni_sadrzaj>
    <derivirana_varijabla naziv="DomainObject.Zapisnik.DatumKreiranja_1">16.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St-80/2004-43</izvorni_sadrzaj>
    <derivirana_varijabla naziv="DomainObject.Zapisnik.Oznaka_1">St-80/2004-43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St-80/2004-43</izvorni_sadrzaj>
    <derivirana_varijabla naziv="DomainObject.PoslovniBrojDokumenta_1">St-80/2004-43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3058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2017-05-16T10:27:00Z</dcterms:created>
  <dc:creator>Jozo Ćaleta</dc:creator>
  <cp:lastModifiedBy>Jozo Ćaleta</cp:lastModifiedBy>
  <dcterms:modified xmlns:xsi="http://www.w3.org/2001/XMLSchema-instance" xsi:type="dcterms:W3CDTF">2017-05-16T10:27:00Z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St-80/2004-43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