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c09ef" w14:paraId="26c09ef" w:rsidRDefault="00260753" w:rsidP="00260753" w:rsidR="00260753" w:rsidRPr="0020111F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 w:rsidRPr="0020111F">
        <w:rPr>
          <w:b w:val="false"/>
          <w:bCs/>
          <w:sz w:val="24"/>
          <w:szCs w:val="24"/>
        </w:rPr>
        <w:t xml:space="preserve">         </w:t>
      </w:r>
      <w:r w:rsidRPr="0020111F">
        <w:rPr>
          <w:noProof/>
          <w:sz w:val="24"/>
          <w:szCs w:val="24"/>
        </w:rPr>
        <w:drawing>
          <wp:inline distR="0" distL="0" distB="0" distT="0">
            <wp:extent cy="838200" cx="628237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751" cx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0753" w:rsidP="00260753" w:rsidR="00260753" w:rsidRPr="0020111F">
      <w:pPr>
        <w:pStyle w:val="Naslov2"/>
        <w:rPr>
          <w:b w:val="false"/>
          <w:bCs/>
          <w:sz w:val="24"/>
          <w:szCs w:val="24"/>
        </w:rPr>
      </w:pPr>
      <w:r w:rsidRPr="0020111F">
        <w:rPr>
          <w:b w:val="false"/>
          <w:bCs/>
          <w:sz w:val="24"/>
          <w:szCs w:val="24"/>
        </w:rPr>
        <w:t>REPUBLIKA HRVATSKA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Trgovački sud u Zagrebu</w:t>
      </w:r>
    </w:p>
    <w:p w:rsidRDefault="00260753" w:rsidP="00233E34" w:rsidR="00260753" w:rsidRPr="0020111F">
      <w:pPr>
        <w:tabs>
          <w:tab w:pos="6695" w:val="left"/>
        </w:tabs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Zagreb, Amruševa 2/II</w:t>
      </w:r>
      <w:r w:rsidR="00C45B7C" w:rsidRPr="0020111F">
        <w:rPr>
          <w:rFonts w:hAnsi="Times New Roman" w:ascii="Times New Roman"/>
          <w:szCs w:val="24"/>
        </w:rPr>
        <w:t xml:space="preserve"> (pp 432)</w:t>
      </w:r>
      <w:r w:rsidR="00233E34">
        <w:rPr>
          <w:rFonts w:hAnsi="Times New Roman" w:ascii="Times New Roman"/>
          <w:szCs w:val="24"/>
        </w:rPr>
        <w:tab/>
      </w:r>
      <w:r w:rsidR="00233E34">
        <w:rPr>
          <w:rFonts w:hAnsi="Times New Roman" w:ascii="Times New Roman"/>
          <w:b/>
          <w:szCs w:val="24"/>
        </w:rPr>
        <w:t xml:space="preserve">        </w:t>
      </w:r>
      <w:r w:rsidR="00233E34" w:rsidRPr="003F0F5D">
        <w:rPr>
          <w:rFonts w:hAnsi="Times New Roman" w:ascii="Times New Roman"/>
          <w:szCs w:val="24"/>
        </w:rPr>
        <w:t>2</w:t>
      </w:r>
      <w:r w:rsidR="00233E34" w:rsidRPr="0020111F">
        <w:rPr>
          <w:rFonts w:hAnsi="Times New Roman" w:ascii="Times New Roman"/>
          <w:szCs w:val="24"/>
        </w:rPr>
        <w:t>0.</w:t>
      </w:r>
      <w:r w:rsidR="00233E34" w:rsidRPr="0020111F">
        <w:rPr>
          <w:rFonts w:hAnsi="Times New Roman" w:ascii="Times New Roman"/>
          <w:b/>
          <w:szCs w:val="24"/>
        </w:rPr>
        <w:t xml:space="preserve"> </w:t>
      </w:r>
      <w:r w:rsidR="00233E34" w:rsidRPr="0020111F">
        <w:rPr>
          <w:rFonts w:hAnsi="Times New Roman" w:ascii="Times New Roman"/>
          <w:szCs w:val="24"/>
        </w:rPr>
        <w:t>St-</w:t>
      </w:r>
      <w:r w:rsidR="00233E34">
        <w:rPr>
          <w:rFonts w:hAnsi="Times New Roman" w:ascii="Times New Roman"/>
          <w:szCs w:val="24"/>
        </w:rPr>
        <w:t>414/18</w:t>
      </w:r>
      <w:r w:rsidR="00665B92">
        <w:rPr>
          <w:rFonts w:hAnsi="Times New Roman" w:ascii="Times New Roman"/>
          <w:szCs w:val="24"/>
        </w:rPr>
        <w:t>-17</w:t>
      </w:r>
      <w:r w:rsidR="00233E34" w:rsidRPr="0020111F">
        <w:rPr>
          <w:rFonts w:hAnsi="Times New Roman" w:ascii="Times New Roman"/>
          <w:szCs w:val="24"/>
        </w:rPr>
        <w:t xml:space="preserve">     </w:t>
      </w:r>
    </w:p>
    <w:p w:rsidRDefault="00260753" w:rsidP="00260753" w:rsidR="00260753" w:rsidRPr="0020111F">
      <w:pPr>
        <w:jc w:val="right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</w:r>
      <w:r w:rsidRPr="0020111F">
        <w:rPr>
          <w:rFonts w:hAnsi="Times New Roman" w:ascii="Times New Roman"/>
          <w:b/>
          <w:szCs w:val="24"/>
        </w:rPr>
        <w:tab/>
        <w:t xml:space="preserve">              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R E P U B L I K A  H R V A T S K A </w:t>
      </w: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ind w:left="288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R J E Š E NJ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20111F">
        <w:rPr>
          <w:rFonts w:hAnsi="Times New Roman" w:ascii="Times New Roman"/>
          <w:color w:val="000000"/>
          <w:szCs w:val="24"/>
        </w:rPr>
        <w:t xml:space="preserve">TRGOVAČKI SUD U Zagreb, po sucu pojedincu Luciji Butigan, u predstečajnom postupku </w:t>
      </w:r>
      <w:r w:rsidR="00CC3D22" w:rsidRPr="0020111F">
        <w:rPr>
          <w:rFonts w:hAnsi="Times New Roman" w:ascii="Times New Roman"/>
          <w:color w:val="000000"/>
          <w:szCs w:val="24"/>
        </w:rPr>
        <w:t xml:space="preserve">otvorenim </w:t>
      </w:r>
      <w:r w:rsidRPr="0020111F">
        <w:rPr>
          <w:rFonts w:hAnsi="Times New Roman" w:ascii="Times New Roman"/>
          <w:color w:val="000000"/>
          <w:szCs w:val="24"/>
        </w:rPr>
        <w:t xml:space="preserve">nad dužnikom </w:t>
      </w:r>
      <w:r w:rsidR="00B81EC3" w:rsidRPr="00B81EC3">
        <w:rPr>
          <w:rFonts w:hAnsi="Times New Roman" w:ascii="Times New Roman"/>
          <w:szCs w:val="24"/>
        </w:rPr>
        <w:t>VALLERA d.o.o. za proizvodnju i trgovinu, Jastrebarsko (Grad Jastrebarsko), Kolodvorska 60, OIB 85562327891</w:t>
      </w:r>
      <w:r w:rsidRPr="0020111F">
        <w:rPr>
          <w:rFonts w:hAnsi="Times New Roman" w:ascii="Times New Roman"/>
          <w:szCs w:val="24"/>
          <w:shd w:fill="F8F8F8" w:color="auto" w:val="clear"/>
        </w:rPr>
        <w:t>,</w:t>
      </w:r>
      <w:r w:rsidR="00B81EC3">
        <w:rPr>
          <w:rFonts w:hAnsi="Times New Roman" w:ascii="Times New Roman"/>
          <w:color w:val="000000"/>
          <w:szCs w:val="24"/>
        </w:rPr>
        <w:t>dana 25. srpnja 2018.g.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r i j e š i o   j e</w:t>
      </w:r>
    </w:p>
    <w:p w:rsidRDefault="00260753" w:rsidP="00260753" w:rsidR="00260753" w:rsidRPr="0020111F">
      <w:pPr>
        <w:jc w:val="center"/>
        <w:rPr>
          <w:rFonts w:hAnsi="Times New Roman" w:ascii="Times New Roman"/>
          <w:b/>
          <w:szCs w:val="24"/>
          <w:u w:val="single"/>
        </w:rPr>
      </w:pPr>
    </w:p>
    <w:p w:rsidRDefault="00260753" w:rsidP="00260753" w:rsidR="00260753" w:rsidRPr="0020111F">
      <w:pPr>
        <w:ind w:left="720"/>
        <w:jc w:val="both"/>
        <w:rPr>
          <w:rFonts w:hAnsi="Times New Roman" w:ascii="Times New Roman"/>
          <w:b/>
          <w:szCs w:val="24"/>
        </w:rPr>
      </w:pPr>
      <w:r w:rsidRPr="0020111F">
        <w:rPr>
          <w:rFonts w:hAnsi="Times New Roman" w:ascii="Times New Roman"/>
          <w:b/>
          <w:szCs w:val="24"/>
        </w:rPr>
        <w:t>I</w:t>
      </w:r>
      <w:r w:rsidR="00CC3D22" w:rsidRPr="0020111F">
        <w:rPr>
          <w:rFonts w:hAnsi="Times New Roman" w:ascii="Times New Roman"/>
          <w:b/>
          <w:szCs w:val="24"/>
        </w:rPr>
        <w:t>.</w:t>
      </w:r>
      <w:r w:rsidRPr="0020111F">
        <w:rPr>
          <w:rFonts w:hAnsi="Times New Roman" w:ascii="Times New Roman"/>
          <w:b/>
          <w:szCs w:val="24"/>
        </w:rPr>
        <w:t xml:space="preserve">    </w:t>
      </w:r>
      <w:r w:rsidR="00E74677" w:rsidRPr="0020111F">
        <w:rPr>
          <w:rFonts w:hAnsi="Times New Roman" w:ascii="Times New Roman"/>
          <w:b/>
          <w:szCs w:val="24"/>
        </w:rPr>
        <w:t>UTVRĐENE I OSPORENE TRAŽBINE</w:t>
      </w:r>
      <w:r w:rsidRPr="0020111F">
        <w:rPr>
          <w:rFonts w:hAnsi="Times New Roman" w:ascii="Times New Roman"/>
          <w:b/>
          <w:szCs w:val="24"/>
        </w:rPr>
        <w:t>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  <w:u w:val="single"/>
        </w:rPr>
      </w:pPr>
    </w:p>
    <w:tbl>
      <w:tblPr>
        <w:tblW w:type="dxa" w:w="9573"/>
        <w:tblLook w:val="04A0" w:noVBand="1" w:noHBand="0" w:lastColumn="0" w:firstColumn="1" w:lastRow="0" w:firstRow="1"/>
      </w:tblPr>
      <w:tblGrid>
        <w:gridCol w:w="723"/>
        <w:gridCol w:w="2286"/>
        <w:gridCol w:w="1832"/>
        <w:gridCol w:w="1690"/>
        <w:gridCol w:w="1502"/>
        <w:gridCol w:w="1540"/>
      </w:tblGrid>
      <w:tr w:rsidTr="00777ED9" w:rsidR="00B81EC3" w:rsidRPr="00B81EC3">
        <w:trPr>
          <w:trHeight w:val="985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NAZIV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OIB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ADRESA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UTVRĐENI IZNOS  (kn)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OSPORENI IZNOS (kn)</w:t>
            </w:r>
          </w:p>
        </w:tc>
      </w:tr>
      <w:tr w:rsidTr="00777ED9" w:rsidR="00B81EC3" w:rsidRPr="00B81EC3">
        <w:trPr>
          <w:trHeight w:val="63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ANITA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71483317804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Kolodvorska 60,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598.879,18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BALLI FUR COLLECTION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Orestion 7, 52100 Kastoria, Grčka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74.247,98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EKO-FLOR PLUS d.o.o. za komunalne usluge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50730247993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Mokrice 180C, 49243 Oroslavje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761,10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FLORIJAN d.o.o. za proizvodnju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03523082838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Zdihovačka 15,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1.185,09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59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GALKO - društvo s ograničenom odgovornošću za proizvodnju,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46818705329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Braće Radića 43, 42231 Mali Bukovec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1.800,16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99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GRAD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64942661827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Trg Josipa Jurja Strossmayera 13,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1.565,60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GREENSEEKER društvo s </w:t>
            </w:r>
            <w:r w:rsidRPr="00B81EC3">
              <w:rPr>
                <w:rFonts w:hAnsi="Times New Roman" w:ascii="Times New Roman"/>
                <w:color w:val="000000"/>
                <w:szCs w:val="24"/>
              </w:rPr>
              <w:lastRenderedPageBreak/>
              <w:t>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lastRenderedPageBreak/>
              <w:t>41884965393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Jordanovac 77,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3.000,00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lastRenderedPageBreak/>
              <w:t>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HRVATSKE VODE, pravna osoba za upravljanje vodama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28921383001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Grada Vukovara 220,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685,72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HRVATSKI TELEKOM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81793146560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Roberta Frangeša Mihanovića 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1.016,89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HRVATSKA AGENCIJA ZA MALO GOSPODARSTVO, INOVACIJE I INVESTICIJE (HAMAG - BICRO)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25609559342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Ksaver 208,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434.850,31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27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IMK KULA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Sarajevska bb, 76250 Gradačac, Bosna i Hercegovina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93.044,96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26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INTER SAGA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98749826464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Kolodvorska 60,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19.383,48</w:t>
            </w:r>
          </w:p>
        </w:tc>
      </w:tr>
      <w:tr w:rsidTr="00777ED9" w:rsidR="00B81EC3" w:rsidRPr="00B81EC3">
        <w:trPr>
          <w:trHeight w:val="568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M.G. KOBAL društvo s ograničenom odgovornošću za trgovinu i usluge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90019554043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Tratinska 76,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15.063,34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12.242,68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MALIS za trgovinu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22357410763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Glavina Donja 288, 21260 Glavina Donja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9.647,09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37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MINISTARSTVO FINANCIJA, POREZNA UPRAVA, PODRUČNI URED ZAGREBAČKA ŽUPANIJA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Avenija Dubrovnik 26,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99.502,77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1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16.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MIRZA ŠEHAGIĆ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41463915942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Kolodvorska  60,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980.199,00</w:t>
            </w:r>
          </w:p>
        </w:tc>
      </w:tr>
      <w:tr w:rsidTr="00777ED9" w:rsidR="00B81EC3" w:rsidRPr="00B81EC3">
        <w:trPr>
          <w:trHeight w:val="43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17.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MODEA NOVA d.o.o. za proizvodnju odjeće i odjevnih predmeta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55661627435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Moslavačkabb, 43280 Garešnica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9.860,24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107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lastRenderedPageBreak/>
              <w:t>18.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MQV Paris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23, bis rue Edgar Quinet, 93120 La Courneuve, Francuska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248.112,54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190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19.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NIN UVOZ-IZVOZ, d.o.o. za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89927283738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Trg A. Starčevića 7,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4.222,40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20.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POLIDOR d.o.o. za proizvodnju i preradu plastičnih masa te unutrašnju i vanjsku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67044219412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Cvjetno naselje 6, 10450 Jastrebarsko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251,00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21.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RAIFFEISENBANK AUSTRIA d.d.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53056966535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Magazinska cesta 69, 10000 Zagreb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1.261.933,52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77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22.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S.Z.R. TRIKOTAŽA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Ulica cara Dušana 13, 21000 Novi Sad, Srbija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20.790,00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634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23.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SARL B.I.V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21  Rue de Stalingrad, 93000 Bobigny, Francuska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27.165,00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24.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TEKSTIL TREJD d.o.o.e.l.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 xml:space="preserve">          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Vlasto Radonjanin 15, 1300 Kumanovo, Makedonija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14.439,00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25.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TEX d.o.o. za proizvodnju i trgovinu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61367895698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Graničarska 19, 43280 Garešnica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16.740,34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color w:val="000000"/>
                <w:szCs w:val="24"/>
              </w:rPr>
              <w:t> </w:t>
            </w:r>
          </w:p>
        </w:tc>
      </w:tr>
      <w:tr w:rsidTr="00777ED9" w:rsidR="00B81EC3" w:rsidRPr="00B81EC3">
        <w:trPr>
          <w:trHeight w:val="513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1EC3" w:rsidP="00777ED9" w:rsidR="00B81EC3" w:rsidRPr="00B81EC3">
            <w:pPr>
              <w:jc w:val="center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 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UKUPNO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1EC3" w:rsidP="00777ED9" w:rsidR="00B81EC3" w:rsidRPr="00B81EC3">
            <w:pPr>
              <w:jc w:val="right"/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szCs w:val="24"/>
              </w:rPr>
              <w:t>2.339.885,05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B81EC3" w:rsidP="00777ED9" w:rsidR="00B81EC3" w:rsidRPr="00B81EC3">
            <w:pPr>
              <w:rPr>
                <w:rFonts w:hAnsi="Times New Roman" w:ascii="Times New Roman"/>
                <w:b/>
                <w:bCs/>
                <w:color w:val="000000"/>
                <w:szCs w:val="24"/>
              </w:rPr>
            </w:pPr>
            <w:r w:rsidRPr="00B81EC3">
              <w:rPr>
                <w:rFonts w:hAnsi="Times New Roman" w:ascii="Times New Roman"/>
                <w:b/>
                <w:bCs/>
                <w:color w:val="000000"/>
                <w:szCs w:val="24"/>
              </w:rPr>
              <w:t> 1.610.704,34</w:t>
            </w:r>
          </w:p>
        </w:tc>
      </w:tr>
    </w:tbl>
    <w:p w:rsidRDefault="001D706E" w:rsidP="00260753" w:rsidR="001D706E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CC3D22" w:rsidP="00260753" w:rsidR="00CC3D22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703A04" w:rsidP="00260753" w:rsidR="00703A04" w:rsidRPr="0020111F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Osporavatelj</w:t>
      </w:r>
      <w:r w:rsidR="006E2C13" w:rsidRPr="0020111F">
        <w:rPr>
          <w:rFonts w:hAnsi="Times New Roman" w:ascii="Times New Roman"/>
          <w:szCs w:val="24"/>
        </w:rPr>
        <w:t>-vjerovnik RH, Ministarstvo financija, Porezna uprava, upućuje se na parnicu radi utvrđivanja osporene tražbine. Osporavatelj u takvom postupku nastupa u ime  i za račun dužnika. (čl. 48. st.3. i čl. 266. st.2  SZ)</w:t>
      </w:r>
      <w:r w:rsidR="005D7C78" w:rsidRPr="0020111F">
        <w:rPr>
          <w:rFonts w:hAnsi="Times New Roman" w:ascii="Times New Roman"/>
          <w:szCs w:val="24"/>
        </w:rPr>
        <w:t>.</w:t>
      </w:r>
    </w:p>
    <w:p w:rsidRDefault="009B27AC" w:rsidP="00260753" w:rsidR="00260753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A</w:t>
      </w:r>
      <w:r w:rsidR="00260753" w:rsidRPr="0020111F">
        <w:rPr>
          <w:rFonts w:hAnsi="Times New Roman" w:ascii="Times New Roman"/>
          <w:szCs w:val="24"/>
        </w:rPr>
        <w:t xml:space="preserve">ko osoba koja je upućena na parnicu ne pokrene parnicu u roku od 8 dana od dana pravomoćnosti rješenja o upućivanju u parnicu, odnosno primitka drugostupanjske odluke, smatrat će se da je odustala od prava na vođenje parnice. </w:t>
      </w:r>
      <w:r w:rsidRPr="0020111F">
        <w:rPr>
          <w:rFonts w:hAnsi="Times New Roman" w:ascii="Times New Roman"/>
          <w:szCs w:val="24"/>
        </w:rPr>
        <w:t>(čl. 267</w:t>
      </w:r>
      <w:r w:rsidR="00DF76E1" w:rsidRPr="0020111F">
        <w:rPr>
          <w:rFonts w:hAnsi="Times New Roman" w:ascii="Times New Roman"/>
          <w:szCs w:val="24"/>
        </w:rPr>
        <w:t>.</w:t>
      </w:r>
      <w:r w:rsidRPr="0020111F">
        <w:rPr>
          <w:rFonts w:hAnsi="Times New Roman" w:ascii="Times New Roman"/>
          <w:szCs w:val="24"/>
        </w:rPr>
        <w:t xml:space="preserve"> st. 1 SZ-a)</w:t>
      </w:r>
      <w:r w:rsidR="00DF76E1" w:rsidRPr="0020111F">
        <w:rPr>
          <w:rFonts w:hAnsi="Times New Roman" w:ascii="Times New Roman"/>
          <w:szCs w:val="24"/>
        </w:rPr>
        <w:t>.</w:t>
      </w:r>
    </w:p>
    <w:p w:rsidRDefault="00CF59BD" w:rsidP="00260753" w:rsidR="00CF59BD">
      <w:pPr>
        <w:ind w:firstLine="708"/>
        <w:jc w:val="both"/>
        <w:rPr>
          <w:rFonts w:hAnsi="Times New Roman" w:ascii="Times New Roman"/>
          <w:szCs w:val="24"/>
        </w:rPr>
      </w:pPr>
    </w:p>
    <w:p w:rsidRDefault="002438DC" w:rsidP="002438DC" w:rsidR="00C4721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Vjerovnik osporene tražbine upućuje se na parnicu protiv dužnika radi utvrđivanja osporene tražbine. (čl. 48. st. 1  i čl. 266. st. 1 SZ)</w:t>
      </w:r>
      <w:r w:rsidR="00CF59BD">
        <w:rPr>
          <w:rFonts w:hAnsi="Times New Roman" w:ascii="Times New Roman"/>
          <w:szCs w:val="24"/>
        </w:rPr>
        <w:t>.</w:t>
      </w:r>
    </w:p>
    <w:p w:rsidRDefault="002438DC" w:rsidP="002438DC" w:rsidR="002438DC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Ako osoba koja je upućena na parnicu ne pokrene parnicu u roku od 8 dana od dana pravomoćnosti rješenja o upućivanju u parnicu, odnosno primitka drugostupanjske odluke, smatrat će se da je odustala od prava na vođenje parnice. (čl. 267. st. 1 SZ-a).</w:t>
      </w:r>
    </w:p>
    <w:p w:rsidRDefault="002438DC" w:rsidP="00260753" w:rsidR="002438DC" w:rsidRPr="0020111F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Obrazloženje</w:t>
      </w:r>
    </w:p>
    <w:p w:rsidRDefault="00260753" w:rsidP="00260753" w:rsidR="00260753" w:rsidRPr="0020111F">
      <w:pPr>
        <w:jc w:val="center"/>
        <w:rPr>
          <w:rFonts w:hAnsi="Times New Roman" w:ascii="Times New Roman"/>
          <w:szCs w:val="24"/>
        </w:rPr>
      </w:pPr>
    </w:p>
    <w:p w:rsidRDefault="00260753" w:rsidP="00870F6F" w:rsidR="00260753" w:rsidRPr="0020111F">
      <w:pPr>
        <w:ind w:firstLine="720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 predstečajnom postupku nad gore nazna</w:t>
      </w:r>
      <w:r w:rsidR="00EC0A94" w:rsidRPr="0020111F">
        <w:rPr>
          <w:rFonts w:hAnsi="Times New Roman" w:ascii="Times New Roman"/>
          <w:szCs w:val="24"/>
        </w:rPr>
        <w:t>č</w:t>
      </w:r>
      <w:r w:rsidR="00E16298">
        <w:rPr>
          <w:rFonts w:hAnsi="Times New Roman" w:ascii="Times New Roman"/>
          <w:szCs w:val="24"/>
        </w:rPr>
        <w:t>enim dužnikom održano je dana 17</w:t>
      </w:r>
      <w:r w:rsidRPr="0020111F">
        <w:rPr>
          <w:rFonts w:hAnsi="Times New Roman" w:ascii="Times New Roman"/>
          <w:szCs w:val="24"/>
        </w:rPr>
        <w:t xml:space="preserve">. </w:t>
      </w:r>
      <w:r w:rsidR="00E16298">
        <w:rPr>
          <w:rFonts w:hAnsi="Times New Roman" w:ascii="Times New Roman"/>
          <w:szCs w:val="24"/>
        </w:rPr>
        <w:t>srpnja</w:t>
      </w:r>
      <w:r w:rsidR="00246F3E" w:rsidRPr="0020111F">
        <w:rPr>
          <w:rFonts w:hAnsi="Times New Roman" w:ascii="Times New Roman"/>
          <w:szCs w:val="24"/>
        </w:rPr>
        <w:t xml:space="preserve"> 2018</w:t>
      </w:r>
      <w:r w:rsidRPr="0020111F">
        <w:rPr>
          <w:rFonts w:hAnsi="Times New Roman" w:ascii="Times New Roman"/>
          <w:szCs w:val="24"/>
        </w:rPr>
        <w:t xml:space="preserve">. </w:t>
      </w:r>
      <w:r w:rsidR="00EC0A94" w:rsidRPr="0020111F">
        <w:rPr>
          <w:rFonts w:hAnsi="Times New Roman" w:ascii="Times New Roman"/>
          <w:szCs w:val="24"/>
        </w:rPr>
        <w:t>g.</w:t>
      </w:r>
      <w:r w:rsidRPr="0020111F">
        <w:rPr>
          <w:rFonts w:hAnsi="Times New Roman" w:ascii="Times New Roman"/>
          <w:szCs w:val="24"/>
        </w:rPr>
        <w:t xml:space="preserve"> ročište radi ispitivanja tražbina sukladno čl. 46. Stečajnog zakona (Narodne novine br. 71/15</w:t>
      </w:r>
      <w:r w:rsidR="000365FD" w:rsidRPr="0020111F">
        <w:rPr>
          <w:rFonts w:hAnsi="Times New Roman" w:ascii="Times New Roman"/>
          <w:szCs w:val="24"/>
        </w:rPr>
        <w:t>,104/17</w:t>
      </w:r>
      <w:r w:rsidRPr="0020111F">
        <w:rPr>
          <w:rFonts w:hAnsi="Times New Roman" w:ascii="Times New Roman"/>
          <w:szCs w:val="24"/>
        </w:rPr>
        <w:t>, dalje SZ). Na ročištu su ispitane tražbine koje je dužnik naveo u prijedlogu za otvaranje predstečajnog postupka</w:t>
      </w:r>
      <w:r w:rsidR="00C94013" w:rsidRPr="0020111F">
        <w:rPr>
          <w:rFonts w:hAnsi="Times New Roman" w:ascii="Times New Roman"/>
          <w:szCs w:val="24"/>
        </w:rPr>
        <w:t>,</w:t>
      </w:r>
      <w:r w:rsidRPr="0020111F">
        <w:rPr>
          <w:rFonts w:hAnsi="Times New Roman" w:ascii="Times New Roman"/>
          <w:szCs w:val="24"/>
        </w:rPr>
        <w:t xml:space="preserve"> temeljem članka 39. SZ-a, odnosno koje su</w:t>
      </w:r>
      <w:r w:rsidR="00DD435A" w:rsidRPr="0020111F">
        <w:rPr>
          <w:rFonts w:hAnsi="Times New Roman" w:ascii="Times New Roman"/>
          <w:szCs w:val="24"/>
        </w:rPr>
        <w:t xml:space="preserve"> vjerovnici prijavili nadležnoj jedinici Financijske </w:t>
      </w:r>
      <w:r w:rsidR="00CA616E" w:rsidRPr="0020111F">
        <w:rPr>
          <w:rFonts w:hAnsi="Times New Roman" w:ascii="Times New Roman"/>
          <w:szCs w:val="24"/>
        </w:rPr>
        <w:t>agencije sukladno čl. 36.  SZ-a</w:t>
      </w:r>
      <w:r w:rsidR="00870F6F" w:rsidRPr="0020111F">
        <w:rPr>
          <w:rFonts w:hAnsi="Times New Roman" w:ascii="Times New Roman"/>
          <w:szCs w:val="24"/>
        </w:rPr>
        <w:t xml:space="preserve">, </w:t>
      </w:r>
      <w:r w:rsidRPr="0020111F">
        <w:rPr>
          <w:rFonts w:hAnsi="Times New Roman" w:ascii="Times New Roman"/>
          <w:szCs w:val="24"/>
        </w:rPr>
        <w:t>u</w:t>
      </w:r>
      <w:r w:rsidR="009B27AC" w:rsidRPr="0020111F">
        <w:rPr>
          <w:rFonts w:hAnsi="Times New Roman" w:ascii="Times New Roman"/>
          <w:szCs w:val="24"/>
        </w:rPr>
        <w:t xml:space="preserve"> roku od 21 dan</w:t>
      </w:r>
      <w:r w:rsidR="00870F6F" w:rsidRPr="0020111F">
        <w:rPr>
          <w:rFonts w:hAnsi="Times New Roman" w:ascii="Times New Roman"/>
          <w:szCs w:val="24"/>
        </w:rPr>
        <w:t>a</w:t>
      </w:r>
      <w:r w:rsidRPr="0020111F">
        <w:rPr>
          <w:rFonts w:hAnsi="Times New Roman" w:ascii="Times New Roman"/>
          <w:szCs w:val="24"/>
        </w:rPr>
        <w:t xml:space="preserve"> računajući od dana </w:t>
      </w:r>
      <w:r w:rsidR="00C94013" w:rsidRPr="0020111F">
        <w:rPr>
          <w:rFonts w:hAnsi="Times New Roman" w:ascii="Times New Roman"/>
          <w:szCs w:val="24"/>
        </w:rPr>
        <w:t xml:space="preserve">dostave  </w:t>
      </w:r>
      <w:r w:rsidR="00F529FC" w:rsidRPr="0020111F">
        <w:rPr>
          <w:rFonts w:hAnsi="Times New Roman" w:ascii="Times New Roman"/>
          <w:szCs w:val="24"/>
        </w:rPr>
        <w:t>R</w:t>
      </w:r>
      <w:r w:rsidR="00870F6F" w:rsidRPr="0020111F">
        <w:rPr>
          <w:rFonts w:hAnsi="Times New Roman" w:ascii="Times New Roman"/>
          <w:szCs w:val="24"/>
        </w:rPr>
        <w:t>ješenja</w:t>
      </w:r>
      <w:r w:rsidRPr="0020111F">
        <w:rPr>
          <w:rFonts w:hAnsi="Times New Roman" w:ascii="Times New Roman"/>
          <w:szCs w:val="24"/>
        </w:rPr>
        <w:t xml:space="preserve"> o </w:t>
      </w:r>
      <w:r w:rsidR="00CA616E" w:rsidRPr="0020111F">
        <w:rPr>
          <w:rFonts w:hAnsi="Times New Roman" w:ascii="Times New Roman"/>
          <w:szCs w:val="24"/>
        </w:rPr>
        <w:t>otvaranju</w:t>
      </w:r>
      <w:r w:rsidRPr="0020111F">
        <w:rPr>
          <w:rFonts w:hAnsi="Times New Roman" w:ascii="Times New Roman"/>
          <w:szCs w:val="24"/>
        </w:rPr>
        <w:t xml:space="preserve"> predstečajnog postupka na mrežnim strani</w:t>
      </w:r>
      <w:r w:rsidR="000365FD" w:rsidRPr="0020111F">
        <w:rPr>
          <w:rFonts w:hAnsi="Times New Roman" w:ascii="Times New Roman"/>
          <w:szCs w:val="24"/>
        </w:rPr>
        <w:t xml:space="preserve">cama e-Oglasna ploča </w:t>
      </w:r>
      <w:r w:rsidR="00C94013" w:rsidRPr="0020111F">
        <w:rPr>
          <w:rFonts w:hAnsi="Times New Roman" w:ascii="Times New Roman"/>
          <w:szCs w:val="24"/>
        </w:rPr>
        <w:t xml:space="preserve">Trgovačkog </w:t>
      </w:r>
      <w:r w:rsidR="000365FD" w:rsidRPr="0020111F">
        <w:rPr>
          <w:rFonts w:hAnsi="Times New Roman" w:ascii="Times New Roman"/>
          <w:szCs w:val="24"/>
        </w:rPr>
        <w:t xml:space="preserve">suda </w:t>
      </w:r>
      <w:r w:rsidR="00870F6F" w:rsidRPr="0020111F">
        <w:rPr>
          <w:rFonts w:hAnsi="Times New Roman" w:ascii="Times New Roman"/>
          <w:szCs w:val="24"/>
        </w:rPr>
        <w:t xml:space="preserve"> u Zagrebu.</w:t>
      </w:r>
    </w:p>
    <w:p w:rsidRDefault="00260753" w:rsidP="00260753" w:rsidR="00260753" w:rsidRPr="0020111F">
      <w:pPr>
        <w:ind w:firstLine="720"/>
        <w:jc w:val="both"/>
        <w:rPr>
          <w:rFonts w:hAnsi="Times New Roman" w:ascii="Times New Roman"/>
          <w:szCs w:val="24"/>
        </w:rPr>
      </w:pPr>
    </w:p>
    <w:p w:rsidRDefault="00260753" w:rsidP="00260753" w:rsidR="004F43E2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Prema odredbi </w:t>
      </w:r>
      <w:r w:rsidR="00870F6F" w:rsidRPr="0020111F">
        <w:rPr>
          <w:rFonts w:hAnsi="Times New Roman" w:ascii="Times New Roman"/>
          <w:szCs w:val="24"/>
        </w:rPr>
        <w:t>čl.</w:t>
      </w:r>
      <w:r w:rsidRPr="0020111F">
        <w:rPr>
          <w:rFonts w:hAnsi="Times New Roman" w:ascii="Times New Roman"/>
          <w:szCs w:val="24"/>
        </w:rPr>
        <w:t xml:space="preserve"> 34. stavak 1. SZ-a, rješenje o otvaranju predstečajnog postupka osobito sadržava poziv </w:t>
      </w:r>
      <w:r w:rsidR="004F43E2" w:rsidRPr="0020111F">
        <w:rPr>
          <w:rFonts w:hAnsi="Times New Roman" w:ascii="Times New Roman"/>
          <w:szCs w:val="24"/>
        </w:rPr>
        <w:t>vjerovnicima da nadležnoj jedinici Financijske agencije</w:t>
      </w:r>
      <w:r w:rsidR="00A766AF" w:rsidRPr="0020111F">
        <w:rPr>
          <w:rFonts w:hAnsi="Times New Roman" w:ascii="Times New Roman"/>
          <w:szCs w:val="24"/>
        </w:rPr>
        <w:t xml:space="preserve"> u roku od 21</w:t>
      </w:r>
      <w:r w:rsidR="001F263F" w:rsidRPr="0020111F">
        <w:rPr>
          <w:rFonts w:hAnsi="Times New Roman" w:ascii="Times New Roman"/>
          <w:szCs w:val="24"/>
        </w:rPr>
        <w:t xml:space="preserve"> dana od dana dostave tog rješenja prijave svoje tražbine, te da u roku od </w:t>
      </w:r>
      <w:r w:rsidR="00A766AF" w:rsidRPr="0020111F">
        <w:rPr>
          <w:rFonts w:hAnsi="Times New Roman" w:ascii="Times New Roman"/>
          <w:szCs w:val="24"/>
        </w:rPr>
        <w:t xml:space="preserve">15 dana od dana dostave o očitovanju o prijavljenim tražbinama dužnika i </w:t>
      </w:r>
      <w:r w:rsidR="004F31C8" w:rsidRPr="0020111F">
        <w:rPr>
          <w:rFonts w:hAnsi="Times New Roman" w:ascii="Times New Roman"/>
          <w:szCs w:val="24"/>
        </w:rPr>
        <w:t>povjerenika</w:t>
      </w:r>
      <w:r w:rsidR="00A766AF" w:rsidRPr="0020111F">
        <w:rPr>
          <w:rFonts w:hAnsi="Times New Roman" w:ascii="Times New Roman"/>
          <w:szCs w:val="24"/>
        </w:rPr>
        <w:t xml:space="preserve"> ako je imenovan, ospore prijavljene tražbine koje smatraju nepostojećim</w:t>
      </w:r>
      <w:r w:rsidR="004F31C8" w:rsidRPr="0020111F">
        <w:rPr>
          <w:rFonts w:hAnsi="Times New Roman" w:ascii="Times New Roman"/>
          <w:szCs w:val="24"/>
        </w:rPr>
        <w:t>, uz obveznu naznaku iznosa za koji se tražbina osporava i razloge osporavanja.</w:t>
      </w:r>
    </w:p>
    <w:p w:rsidRDefault="00A766AF" w:rsidP="00260753" w:rsidR="00A766AF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4F31C8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U konkretnom slučaju, u odnosu na tražbine koje su prijavili vjerovnici</w:t>
      </w:r>
      <w:r w:rsidR="00676BA6" w:rsidRPr="0020111F">
        <w:rPr>
          <w:rFonts w:hAnsi="Times New Roman" w:ascii="Times New Roman"/>
          <w:szCs w:val="24"/>
        </w:rPr>
        <w:t>,</w:t>
      </w:r>
      <w:r w:rsidRPr="0020111F">
        <w:rPr>
          <w:rFonts w:hAnsi="Times New Roman" w:ascii="Times New Roman"/>
          <w:szCs w:val="24"/>
        </w:rPr>
        <w:t xml:space="preserve"> temeljem članka 36. SZ-a, </w:t>
      </w:r>
      <w:r w:rsidR="004F31C8" w:rsidRPr="0020111F">
        <w:rPr>
          <w:rFonts w:hAnsi="Times New Roman" w:ascii="Times New Roman"/>
          <w:szCs w:val="24"/>
        </w:rPr>
        <w:t xml:space="preserve"> i </w:t>
      </w:r>
      <w:r w:rsidRPr="0020111F">
        <w:rPr>
          <w:rFonts w:hAnsi="Times New Roman" w:ascii="Times New Roman"/>
          <w:szCs w:val="24"/>
        </w:rPr>
        <w:t>dužnik</w:t>
      </w:r>
      <w:r w:rsidR="008E1576">
        <w:rPr>
          <w:rFonts w:hAnsi="Times New Roman" w:ascii="Times New Roman"/>
          <w:szCs w:val="24"/>
        </w:rPr>
        <w:t xml:space="preserve"> (list 388-392 spisa)</w:t>
      </w:r>
      <w:r w:rsidRPr="0020111F">
        <w:rPr>
          <w:rFonts w:hAnsi="Times New Roman" w:ascii="Times New Roman"/>
          <w:szCs w:val="24"/>
        </w:rPr>
        <w:t xml:space="preserve"> </w:t>
      </w:r>
      <w:r w:rsidR="004F31C8" w:rsidRPr="0020111F">
        <w:rPr>
          <w:rFonts w:hAnsi="Times New Roman" w:ascii="Times New Roman"/>
          <w:szCs w:val="24"/>
        </w:rPr>
        <w:t xml:space="preserve"> i povjerenik</w:t>
      </w:r>
      <w:r w:rsidR="008E1576">
        <w:rPr>
          <w:rFonts w:hAnsi="Times New Roman" w:ascii="Times New Roman"/>
          <w:szCs w:val="24"/>
        </w:rPr>
        <w:t xml:space="preserve">  (list 395-399 spisa) su dostavili </w:t>
      </w:r>
      <w:r w:rsidR="004F31C8" w:rsidRPr="0020111F">
        <w:rPr>
          <w:rFonts w:hAnsi="Times New Roman" w:ascii="Times New Roman"/>
          <w:szCs w:val="24"/>
        </w:rPr>
        <w:t xml:space="preserve"> očitovanje u zakonom propisanom roku.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>Prema odredbi članka 47. SZ-a tražbine prijavljene u propisanom roku</w:t>
      </w:r>
      <w:r w:rsidR="000E34AD" w:rsidRPr="0020111F">
        <w:rPr>
          <w:rFonts w:hAnsi="Times New Roman" w:ascii="Times New Roman"/>
          <w:szCs w:val="24"/>
        </w:rPr>
        <w:t>,</w:t>
      </w:r>
      <w:r w:rsidR="00E236D9" w:rsidRPr="0020111F">
        <w:rPr>
          <w:rFonts w:hAnsi="Times New Roman" w:ascii="Times New Roman"/>
          <w:szCs w:val="24"/>
        </w:rPr>
        <w:t xml:space="preserve"> kao i one tražbine za koje vjerovnik nije podnio prijavu tražbine, a tražbina je navedena u prijedlogu za otvaranje predstečajnog postupka</w:t>
      </w:r>
      <w:r w:rsidR="00831D53" w:rsidRPr="0020111F">
        <w:rPr>
          <w:rFonts w:hAnsi="Times New Roman" w:ascii="Times New Roman"/>
          <w:szCs w:val="24"/>
        </w:rPr>
        <w:t>, smatraju se utvrđenim tražbinama ako ih nije osporio dužnik,</w:t>
      </w:r>
      <w:r w:rsidRPr="0020111F">
        <w:rPr>
          <w:rFonts w:hAnsi="Times New Roman" w:ascii="Times New Roman"/>
          <w:szCs w:val="24"/>
        </w:rPr>
        <w:t>povjerenik ako je imenovan ili netko od vjerovnika.</w:t>
      </w:r>
    </w:p>
    <w:p w:rsidRDefault="00605BF4" w:rsidP="00260753" w:rsidR="00605BF4" w:rsidRPr="0020111F">
      <w:pPr>
        <w:jc w:val="both"/>
        <w:rPr>
          <w:rFonts w:hAnsi="Times New Roman" w:ascii="Times New Roman"/>
          <w:szCs w:val="24"/>
        </w:rPr>
      </w:pPr>
    </w:p>
    <w:p w:rsidRDefault="00605BF4" w:rsidP="00605BF4" w:rsidR="00605BF4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Dužnik </w:t>
      </w:r>
      <w:r>
        <w:rPr>
          <w:rFonts w:hAnsi="Times New Roman" w:ascii="Times New Roman"/>
          <w:szCs w:val="24"/>
        </w:rPr>
        <w:t xml:space="preserve"> i povjerenik su </w:t>
      </w:r>
      <w:r w:rsidRPr="0020111F">
        <w:rPr>
          <w:rFonts w:hAnsi="Times New Roman" w:ascii="Times New Roman"/>
          <w:szCs w:val="24"/>
        </w:rPr>
        <w:t xml:space="preserve"> u zakonskom roku nadležnoj jedinici</w:t>
      </w:r>
      <w:r>
        <w:rPr>
          <w:rFonts w:hAnsi="Times New Roman" w:ascii="Times New Roman"/>
          <w:szCs w:val="24"/>
        </w:rPr>
        <w:t xml:space="preserve"> Financijske agencije dostavili</w:t>
      </w:r>
      <w:r w:rsidRPr="0020111F">
        <w:rPr>
          <w:rFonts w:hAnsi="Times New Roman" w:ascii="Times New Roman"/>
          <w:szCs w:val="24"/>
        </w:rPr>
        <w:t xml:space="preserve"> očitovanje u odnosu na prijavljene tražbine, </w:t>
      </w:r>
      <w:r>
        <w:rPr>
          <w:rFonts w:hAnsi="Times New Roman" w:ascii="Times New Roman"/>
          <w:szCs w:val="24"/>
        </w:rPr>
        <w:t>a vjerovnik RH, Ministarstvo financija, Porezna uprava, također u zakonskom roku  sukladno čl 34. st. 1 podstavak 2 SZ-a, je dostavio osporavanje tražbina u odnosu na tri vjerovnika.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976B6D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Dakle, tražbine vjerovnika </w:t>
      </w:r>
      <w:r w:rsidR="00976B6D" w:rsidRPr="0020111F">
        <w:rPr>
          <w:rFonts w:hAnsi="Times New Roman" w:ascii="Times New Roman"/>
          <w:szCs w:val="24"/>
        </w:rPr>
        <w:t>priznate su u cijelosti od</w:t>
      </w:r>
      <w:r w:rsidRPr="0020111F">
        <w:rPr>
          <w:rFonts w:hAnsi="Times New Roman" w:ascii="Times New Roman"/>
          <w:szCs w:val="24"/>
        </w:rPr>
        <w:t xml:space="preserve"> rednog broja</w:t>
      </w:r>
      <w:r w:rsidR="008E1576">
        <w:rPr>
          <w:rFonts w:hAnsi="Times New Roman" w:ascii="Times New Roman"/>
          <w:szCs w:val="24"/>
        </w:rPr>
        <w:t xml:space="preserve"> </w:t>
      </w:r>
      <w:r w:rsidR="00E03BB0">
        <w:rPr>
          <w:rFonts w:hAnsi="Times New Roman" w:ascii="Times New Roman"/>
          <w:szCs w:val="24"/>
        </w:rPr>
        <w:t>2-11, 14-15, 17-25</w:t>
      </w:r>
      <w:r w:rsidR="00D039E5" w:rsidRPr="0020111F">
        <w:rPr>
          <w:rFonts w:hAnsi="Times New Roman" w:ascii="Times New Roman"/>
          <w:szCs w:val="24"/>
        </w:rPr>
        <w:t xml:space="preserve">, </w:t>
      </w:r>
      <w:r w:rsidR="00944EA1" w:rsidRPr="0020111F">
        <w:rPr>
          <w:rFonts w:hAnsi="Times New Roman" w:ascii="Times New Roman"/>
          <w:szCs w:val="24"/>
        </w:rPr>
        <w:t>djelomično je priznata,a djelomično os</w:t>
      </w:r>
      <w:r w:rsidR="005D0301" w:rsidRPr="0020111F">
        <w:rPr>
          <w:rFonts w:hAnsi="Times New Roman" w:ascii="Times New Roman"/>
          <w:szCs w:val="24"/>
        </w:rPr>
        <w:t>porena tražbina pod red. br.</w:t>
      </w:r>
      <w:r w:rsidR="00E03BB0">
        <w:rPr>
          <w:rFonts w:hAnsi="Times New Roman" w:ascii="Times New Roman"/>
          <w:szCs w:val="24"/>
        </w:rPr>
        <w:t xml:space="preserve"> 13</w:t>
      </w:r>
      <w:r w:rsidR="00944EA1" w:rsidRPr="0020111F">
        <w:rPr>
          <w:rFonts w:hAnsi="Times New Roman" w:ascii="Times New Roman"/>
          <w:szCs w:val="24"/>
        </w:rPr>
        <w:t xml:space="preserve">, </w:t>
      </w:r>
      <w:r w:rsidR="007C7333" w:rsidRPr="0020111F">
        <w:rPr>
          <w:rFonts w:hAnsi="Times New Roman" w:ascii="Times New Roman"/>
          <w:szCs w:val="24"/>
        </w:rPr>
        <w:t xml:space="preserve">a </w:t>
      </w:r>
      <w:r w:rsidR="00436056" w:rsidRPr="0020111F">
        <w:rPr>
          <w:rFonts w:hAnsi="Times New Roman" w:ascii="Times New Roman"/>
          <w:szCs w:val="24"/>
        </w:rPr>
        <w:t>u cijelosti su osporene tražbine</w:t>
      </w:r>
      <w:r w:rsidR="007C7333" w:rsidRPr="0020111F">
        <w:rPr>
          <w:rFonts w:hAnsi="Times New Roman" w:ascii="Times New Roman"/>
          <w:szCs w:val="24"/>
        </w:rPr>
        <w:t xml:space="preserve"> pod red. br. </w:t>
      </w:r>
      <w:r w:rsidR="00E03BB0">
        <w:rPr>
          <w:rFonts w:hAnsi="Times New Roman" w:ascii="Times New Roman"/>
          <w:szCs w:val="24"/>
        </w:rPr>
        <w:t>1, 12 i 16.</w:t>
      </w:r>
    </w:p>
    <w:p w:rsidRDefault="00944EA1" w:rsidP="00260753" w:rsidR="00944EA1">
      <w:pPr>
        <w:jc w:val="both"/>
        <w:rPr>
          <w:rFonts w:hAnsi="Times New Roman" w:ascii="Times New Roman"/>
          <w:szCs w:val="24"/>
        </w:rPr>
      </w:pPr>
    </w:p>
    <w:p w:rsidRDefault="00485867" w:rsidP="00485867" w:rsidR="00485867" w:rsidRPr="00485867">
      <w:pPr>
        <w:jc w:val="both"/>
        <w:rPr>
          <w:rFonts w:hAnsi="Times New Roman" w:ascii="Times New Roman"/>
          <w:szCs w:val="24"/>
        </w:rPr>
      </w:pPr>
      <w:r w:rsidRPr="00485867">
        <w:rPr>
          <w:rFonts w:hAnsi="Times New Roman" w:ascii="Times New Roman"/>
          <w:szCs w:val="24"/>
        </w:rPr>
        <w:t>Vjerovniku  ANITA ŠEHAGIĆ, OIB 71483317804, Kolodvorska 60, 10450 Jastrebarsko, tražbinu je osporio vjerovnik RH, Ministarstvo financija, Porezna uprava, za iznos od 598.879,18 kn, navodeći da se radi o nepostojećoj tražbini, odnosno da se ista odnosi na solidarno jamstvo po kreditima RBA, te da nije dostavljen niti jedan dokaz da je Anita Šehagić izvršila bilo kakva plaćanja umjesto dužnika s osnova Ugovora o kreditu u kojem je jamac.</w:t>
      </w:r>
    </w:p>
    <w:p w:rsidRDefault="00485867" w:rsidP="00485867" w:rsidR="00485867" w:rsidRPr="00485867">
      <w:pPr>
        <w:jc w:val="both"/>
        <w:rPr>
          <w:rFonts w:hAnsi="Times New Roman" w:ascii="Times New Roman"/>
          <w:szCs w:val="24"/>
        </w:rPr>
      </w:pPr>
    </w:p>
    <w:p w:rsidRDefault="00485867" w:rsidP="00485867" w:rsidR="00485867" w:rsidRPr="00485867">
      <w:pPr>
        <w:jc w:val="both"/>
        <w:rPr>
          <w:rFonts w:hAnsi="Times New Roman" w:ascii="Times New Roman"/>
          <w:szCs w:val="24"/>
        </w:rPr>
      </w:pPr>
      <w:r w:rsidRPr="00485867">
        <w:rPr>
          <w:rFonts w:hAnsi="Times New Roman" w:ascii="Times New Roman"/>
          <w:szCs w:val="24"/>
        </w:rPr>
        <w:t>Vjerovniku  INTER SAGA d.o.o. za proizvodnju i trgovinu, OIB 98749826464, Kolodvorska 60, 10450 Jastrebarsko, tražbinu je osporio vjerovnik RH, Ministarstvo financija Porezna uprava, za iznos od 19.383,48 kn, navodeći da se radi o nepostojećoj tražbini,  te da prema  dokumentaciji koju je na zahtjev osporavatelja mu dostavio dužnik, je vidljivo da se tražbina odnosi na ulogu sudužnika po ugovoru o kreditu RBA banke, a nije dostavljen niti jedan dokaz da je INTER SAGA d.o.o. izvršila bilo kakva plaćanja umjesto dužnika s osnova ugovora o kreditu u kojem je sudužnik.</w:t>
      </w:r>
    </w:p>
    <w:p w:rsidRDefault="00485867" w:rsidP="00485867" w:rsidR="00485867" w:rsidRPr="00485867">
      <w:pPr>
        <w:jc w:val="both"/>
        <w:rPr>
          <w:rFonts w:hAnsi="Times New Roman" w:ascii="Times New Roman"/>
          <w:szCs w:val="24"/>
        </w:rPr>
      </w:pPr>
    </w:p>
    <w:p w:rsidRDefault="00485867" w:rsidP="00485867" w:rsidR="00B40EE3">
      <w:pPr>
        <w:jc w:val="both"/>
        <w:rPr>
          <w:rFonts w:hAnsi="Times New Roman" w:ascii="Times New Roman"/>
          <w:szCs w:val="24"/>
        </w:rPr>
      </w:pPr>
      <w:r w:rsidRPr="00485867">
        <w:rPr>
          <w:rFonts w:hAnsi="Times New Roman" w:ascii="Times New Roman"/>
          <w:szCs w:val="24"/>
        </w:rPr>
        <w:t>Vjerovniku  MIRZA ŠEHAGIĆ, OIB 41463915942, Kolodvorska  60, 10450 Jastrebarsko, tražbinu je osporio vjerovnik RH, Ministarstvo financija Porezna uprava, za iznos od 980.199,00 kn, navodeći da se radi o nepostojećoj tražbini</w:t>
      </w:r>
      <w:r>
        <w:rPr>
          <w:rFonts w:hAnsi="Times New Roman" w:ascii="Times New Roman"/>
          <w:szCs w:val="24"/>
        </w:rPr>
        <w:t>.</w:t>
      </w:r>
    </w:p>
    <w:p w:rsidRDefault="00485867" w:rsidP="00485867" w:rsidR="00485867" w:rsidRPr="0020111F">
      <w:pPr>
        <w:jc w:val="both"/>
        <w:rPr>
          <w:rFonts w:hAnsi="Times New Roman" w:ascii="Times New Roman"/>
          <w:szCs w:val="24"/>
        </w:rPr>
      </w:pPr>
    </w:p>
    <w:p w:rsidRDefault="00C33913" w:rsidP="0020111F" w:rsidR="00C33913">
      <w:pPr>
        <w:ind w:firstLine="708"/>
        <w:jc w:val="both"/>
        <w:rPr>
          <w:rFonts w:hAnsi="Times New Roman" w:ascii="Times New Roman"/>
          <w:szCs w:val="24"/>
        </w:rPr>
      </w:pPr>
    </w:p>
    <w:p w:rsidRDefault="00C33913" w:rsidP="00F41835" w:rsidR="003930C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Vjerovniku </w:t>
      </w:r>
      <w:r w:rsidRPr="00C33913">
        <w:rPr>
          <w:rFonts w:hAnsi="Times New Roman" w:ascii="Times New Roman"/>
          <w:szCs w:val="24"/>
        </w:rPr>
        <w:t>M.G. KOBAL društvo s ograničenom od</w:t>
      </w:r>
      <w:r>
        <w:rPr>
          <w:rFonts w:hAnsi="Times New Roman" w:ascii="Times New Roman"/>
          <w:szCs w:val="24"/>
        </w:rPr>
        <w:t>govornošću za trgovinu i usluge, OIB 90019554043,</w:t>
      </w:r>
      <w:r w:rsidRPr="00C33913">
        <w:rPr>
          <w:rFonts w:hAnsi="Times New Roman" w:ascii="Times New Roman"/>
          <w:szCs w:val="24"/>
        </w:rPr>
        <w:t>Tratinska 76, 10000 Zagreb</w:t>
      </w:r>
      <w:r>
        <w:rPr>
          <w:rFonts w:hAnsi="Times New Roman" w:ascii="Times New Roman"/>
          <w:szCs w:val="24"/>
        </w:rPr>
        <w:t>, tražbina je osporena za iznos od 12.242,68 kn, a iz razloga jer da ista u međuvremenu plaćena.</w:t>
      </w:r>
    </w:p>
    <w:p w:rsidRDefault="00C33913" w:rsidP="00C33913" w:rsidR="00C33913">
      <w:pPr>
        <w:rPr>
          <w:rFonts w:hAnsi="Times New Roman" w:ascii="Times New Roman"/>
          <w:szCs w:val="24"/>
        </w:rPr>
      </w:pPr>
    </w:p>
    <w:p w:rsidRDefault="0020111F" w:rsidP="0020111F" w:rsidR="00313E7C">
      <w:pPr>
        <w:ind w:firstLine="708"/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</w:t>
      </w:r>
      <w:r w:rsidR="00261849">
        <w:rPr>
          <w:rFonts w:hAnsi="Times New Roman" w:ascii="Times New Roman"/>
          <w:szCs w:val="24"/>
        </w:rPr>
        <w:t>Kako su i</w:t>
      </w:r>
      <w:r w:rsidR="00313E7C">
        <w:rPr>
          <w:rFonts w:hAnsi="Times New Roman" w:ascii="Times New Roman"/>
          <w:szCs w:val="24"/>
        </w:rPr>
        <w:t xml:space="preserve"> dužnik </w:t>
      </w:r>
      <w:r w:rsidR="00261849">
        <w:rPr>
          <w:rFonts w:hAnsi="Times New Roman" w:ascii="Times New Roman"/>
          <w:szCs w:val="24"/>
        </w:rPr>
        <w:t>i povjerenik</w:t>
      </w:r>
      <w:r w:rsidR="00313E7C">
        <w:rPr>
          <w:rFonts w:hAnsi="Times New Roman" w:ascii="Times New Roman"/>
          <w:szCs w:val="24"/>
        </w:rPr>
        <w:t xml:space="preserve"> u svom </w:t>
      </w:r>
      <w:r w:rsidR="00261849">
        <w:rPr>
          <w:rFonts w:hAnsi="Times New Roman" w:ascii="Times New Roman"/>
          <w:szCs w:val="24"/>
        </w:rPr>
        <w:t xml:space="preserve"> dostavljenom očitovanju priznali</w:t>
      </w:r>
      <w:r w:rsidR="00197BD8">
        <w:rPr>
          <w:rFonts w:hAnsi="Times New Roman" w:ascii="Times New Roman"/>
          <w:szCs w:val="24"/>
        </w:rPr>
        <w:t xml:space="preserve"> tražbine</w:t>
      </w:r>
      <w:r w:rsidR="00261849">
        <w:rPr>
          <w:rFonts w:hAnsi="Times New Roman" w:ascii="Times New Roman"/>
          <w:szCs w:val="24"/>
        </w:rPr>
        <w:t xml:space="preserve"> vjerovnika, a </w:t>
      </w:r>
      <w:r w:rsidR="00197BD8">
        <w:rPr>
          <w:rFonts w:hAnsi="Times New Roman" w:ascii="Times New Roman"/>
          <w:szCs w:val="24"/>
        </w:rPr>
        <w:t xml:space="preserve"> </w:t>
      </w:r>
      <w:r w:rsidR="00DB4C7B">
        <w:rPr>
          <w:rFonts w:hAnsi="Times New Roman" w:ascii="Times New Roman"/>
          <w:szCs w:val="24"/>
        </w:rPr>
        <w:t xml:space="preserve">kako </w:t>
      </w:r>
      <w:r w:rsidR="00197BD8">
        <w:rPr>
          <w:rFonts w:hAnsi="Times New Roman" w:ascii="Times New Roman"/>
          <w:szCs w:val="24"/>
        </w:rPr>
        <w:t xml:space="preserve"> je vjerovnik RH, Ministarstvo fin</w:t>
      </w:r>
      <w:r w:rsidR="00261849">
        <w:rPr>
          <w:rFonts w:hAnsi="Times New Roman" w:ascii="Times New Roman"/>
          <w:szCs w:val="24"/>
        </w:rPr>
        <w:t>ancija, Porezna uprava</w:t>
      </w:r>
      <w:r w:rsidR="00197BD8">
        <w:rPr>
          <w:rFonts w:hAnsi="Times New Roman" w:ascii="Times New Roman"/>
          <w:szCs w:val="24"/>
        </w:rPr>
        <w:t xml:space="preserve"> </w:t>
      </w:r>
      <w:r w:rsidR="00DB4C7B">
        <w:rPr>
          <w:rFonts w:hAnsi="Times New Roman" w:ascii="Times New Roman"/>
          <w:szCs w:val="24"/>
        </w:rPr>
        <w:t xml:space="preserve"> tražbine vjerovnika pod red. br. prijave 1,12 i 16 </w:t>
      </w:r>
      <w:r w:rsidR="00197BD8">
        <w:rPr>
          <w:rFonts w:hAnsi="Times New Roman" w:ascii="Times New Roman"/>
          <w:szCs w:val="24"/>
        </w:rPr>
        <w:t>osporio,</w:t>
      </w:r>
      <w:r w:rsidR="00DA10B2">
        <w:rPr>
          <w:rFonts w:hAnsi="Times New Roman" w:ascii="Times New Roman"/>
          <w:szCs w:val="24"/>
        </w:rPr>
        <w:t xml:space="preserve"> </w:t>
      </w:r>
      <w:r w:rsidR="00261849">
        <w:rPr>
          <w:rFonts w:hAnsi="Times New Roman" w:ascii="Times New Roman"/>
          <w:szCs w:val="24"/>
        </w:rPr>
        <w:t>to</w:t>
      </w:r>
      <w:r w:rsidR="001D6FCD">
        <w:rPr>
          <w:rFonts w:hAnsi="Times New Roman" w:ascii="Times New Roman"/>
          <w:szCs w:val="24"/>
        </w:rPr>
        <w:t xml:space="preserve"> je sukladno čl. 48. st. 3.  u svezi s čl. 266. st. 2. SZ-a, vjerovnika koji je osporio tražbinu, a koju je priznao dužnik</w:t>
      </w:r>
      <w:r w:rsidR="00AD306D">
        <w:rPr>
          <w:rFonts w:hAnsi="Times New Roman" w:ascii="Times New Roman"/>
          <w:szCs w:val="24"/>
        </w:rPr>
        <w:t xml:space="preserve"> i povjerenik</w:t>
      </w:r>
      <w:r w:rsidR="001D6FCD">
        <w:rPr>
          <w:rFonts w:hAnsi="Times New Roman" w:ascii="Times New Roman"/>
          <w:szCs w:val="24"/>
        </w:rPr>
        <w:t xml:space="preserve"> valjalo uputiti na parnicu radi utvrđivanja osporene tražbine, a u kojoj parnici će osporavatelj nastupati u ime i za račun dužnika.</w:t>
      </w:r>
    </w:p>
    <w:p w:rsidRDefault="00AD306D" w:rsidP="0020111F" w:rsidR="00AD306D">
      <w:pPr>
        <w:ind w:firstLine="708"/>
        <w:jc w:val="both"/>
        <w:rPr>
          <w:rFonts w:hAnsi="Times New Roman" w:ascii="Times New Roman"/>
          <w:szCs w:val="24"/>
        </w:rPr>
      </w:pPr>
    </w:p>
    <w:p w:rsidRDefault="00AD306D" w:rsidP="0020111F" w:rsidR="00AD306D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odnosu na djelomično osporenu tražbinu pod red br. 13, a koju je osporio i dužnik i povjerenik,  vjerovnika osporene tražbine valjalo je uputiti na parnicu protiv dužnika radi utvrđivanja osporene tražbine sukladno čl. 48.st. 1 i 2. i čl. </w:t>
      </w:r>
      <w:r w:rsidR="00D518CC">
        <w:rPr>
          <w:rFonts w:hAnsi="Times New Roman" w:ascii="Times New Roman"/>
          <w:szCs w:val="24"/>
        </w:rPr>
        <w:t>266. st. 1 i 2 . SZ-a.</w:t>
      </w:r>
    </w:p>
    <w:p w:rsidRDefault="00313E7C" w:rsidP="0020111F" w:rsidR="00313E7C">
      <w:pPr>
        <w:ind w:firstLine="708"/>
        <w:jc w:val="both"/>
        <w:rPr>
          <w:rFonts w:hAnsi="Times New Roman" w:ascii="Times New Roman"/>
          <w:szCs w:val="24"/>
        </w:rPr>
      </w:pPr>
    </w:p>
    <w:p w:rsidRDefault="00260753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  <w:r w:rsidRPr="0020111F">
        <w:rPr>
          <w:rFonts w:hAnsi="Times New Roman" w:ascii="Times New Roman"/>
          <w:szCs w:val="24"/>
        </w:rPr>
        <w:tab/>
        <w:t xml:space="preserve">Slijedom </w:t>
      </w:r>
      <w:r w:rsidR="00CC06A5" w:rsidRPr="0020111F">
        <w:rPr>
          <w:rFonts w:hAnsi="Times New Roman" w:ascii="Times New Roman"/>
          <w:szCs w:val="24"/>
        </w:rPr>
        <w:t>prethodno</w:t>
      </w:r>
      <w:r w:rsidR="00FC0C12" w:rsidRPr="0020111F">
        <w:rPr>
          <w:rFonts w:hAnsi="Times New Roman" w:ascii="Times New Roman"/>
          <w:szCs w:val="24"/>
        </w:rPr>
        <w:t xml:space="preserve"> navedenog</w:t>
      </w:r>
      <w:r w:rsidRPr="0020111F">
        <w:rPr>
          <w:rFonts w:hAnsi="Times New Roman" w:ascii="Times New Roman"/>
          <w:szCs w:val="24"/>
        </w:rPr>
        <w:t>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DD0CDB" w:rsidRPr="0020111F">
        <w:rPr>
          <w:rFonts w:hAnsi="Times New Roman" w:ascii="Times New Roman"/>
          <w:color w:themeColor="text1" w:val="000000"/>
          <w:szCs w:val="24"/>
        </w:rPr>
        <w:t>a nakon što su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na isp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it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nom 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ročištu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 ispitane gore navedene tražbine, sud je na temelju čl. 49. SZ-a,</w:t>
      </w:r>
      <w:r w:rsidR="003218F1" w:rsidRPr="0020111F">
        <w:rPr>
          <w:rFonts w:hAnsi="Times New Roman" w:ascii="Times New Roman"/>
          <w:szCs w:val="24"/>
        </w:rPr>
        <w:t xml:space="preserve"> 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sastavio tablicu </w:t>
      </w:r>
      <w:r w:rsidR="00602478" w:rsidRPr="0020111F">
        <w:rPr>
          <w:rFonts w:hAnsi="Times New Roman" w:ascii="Times New Roman"/>
          <w:color w:themeColor="text1" w:val="000000"/>
          <w:szCs w:val="24"/>
        </w:rPr>
        <w:t>ispitanih tražbina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>, te zatim na temelju tablice ispitanih tražbina, sud je donio rješenje o utvrđenim i osporenim tražbinama sukladno čl. 50 SZ</w:t>
      </w:r>
      <w:r w:rsidR="00CC06A5" w:rsidRPr="0020111F">
        <w:rPr>
          <w:rFonts w:hAnsi="Times New Roman" w:ascii="Times New Roman"/>
          <w:color w:themeColor="text1" w:val="000000"/>
          <w:szCs w:val="24"/>
        </w:rPr>
        <w:t>-a</w:t>
      </w:r>
      <w:r w:rsidR="003218F1" w:rsidRPr="0020111F">
        <w:rPr>
          <w:rFonts w:hAnsi="Times New Roman" w:ascii="Times New Roman"/>
          <w:color w:themeColor="text1" w:val="000000"/>
          <w:szCs w:val="24"/>
        </w:rPr>
        <w:t xml:space="preserve">. </w:t>
      </w:r>
    </w:p>
    <w:p w:rsidRDefault="003218F1" w:rsidP="003218F1" w:rsidR="003218F1" w:rsidRPr="0020111F">
      <w:pPr>
        <w:jc w:val="both"/>
        <w:rPr>
          <w:rFonts w:hAnsi="Times New Roman" w:ascii="Times New Roman"/>
          <w:color w:themeColor="text1" w:val="000000"/>
          <w:szCs w:val="24"/>
        </w:rPr>
      </w:pPr>
    </w:p>
    <w:p w:rsidRDefault="00B903BA" w:rsidP="00260753" w:rsidR="00260753" w:rsidRPr="0020111F">
      <w:pPr>
        <w:jc w:val="center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U </w:t>
      </w:r>
      <w:r w:rsidR="00260753" w:rsidRPr="0020111F">
        <w:rPr>
          <w:rFonts w:hAnsi="Times New Roman" w:ascii="Times New Roman"/>
          <w:szCs w:val="24"/>
        </w:rPr>
        <w:t>Zagreb</w:t>
      </w:r>
      <w:r w:rsidRPr="0020111F">
        <w:rPr>
          <w:rFonts w:hAnsi="Times New Roman" w:ascii="Times New Roman"/>
          <w:szCs w:val="24"/>
        </w:rPr>
        <w:t>u</w:t>
      </w:r>
      <w:r w:rsidR="00846623">
        <w:rPr>
          <w:rFonts w:hAnsi="Times New Roman" w:ascii="Times New Roman"/>
          <w:szCs w:val="24"/>
        </w:rPr>
        <w:t>, 25</w:t>
      </w:r>
      <w:r w:rsidR="00260753" w:rsidRPr="0020111F">
        <w:rPr>
          <w:rFonts w:hAnsi="Times New Roman" w:ascii="Times New Roman"/>
          <w:szCs w:val="24"/>
        </w:rPr>
        <w:t xml:space="preserve">. </w:t>
      </w:r>
      <w:r w:rsidR="00846623">
        <w:rPr>
          <w:rFonts w:hAnsi="Times New Roman" w:ascii="Times New Roman"/>
          <w:szCs w:val="24"/>
        </w:rPr>
        <w:t>srpnja</w:t>
      </w:r>
      <w:r w:rsidR="00DB68F7" w:rsidRPr="0020111F">
        <w:rPr>
          <w:rFonts w:hAnsi="Times New Roman" w:ascii="Times New Roman"/>
          <w:szCs w:val="24"/>
        </w:rPr>
        <w:t xml:space="preserve"> 2018</w:t>
      </w:r>
      <w:r w:rsidR="00260753" w:rsidRPr="0020111F">
        <w:rPr>
          <w:rFonts w:hAnsi="Times New Roman" w:ascii="Times New Roman"/>
          <w:szCs w:val="24"/>
        </w:rPr>
        <w:t>.</w:t>
      </w:r>
    </w:p>
    <w:p w:rsidRDefault="00260753" w:rsidP="00260753" w:rsidR="00260753" w:rsidRPr="0020111F">
      <w:pPr>
        <w:ind w:firstLine="720" w:left="5040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                     SUDAC:  </w:t>
      </w:r>
    </w:p>
    <w:p w:rsidRDefault="00260753" w:rsidP="00260753" w:rsidR="00260753" w:rsidRPr="0020111F">
      <w:pPr>
        <w:ind w:left="5040"/>
        <w:jc w:val="right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 xml:space="preserve">               </w:t>
      </w:r>
      <w:r w:rsidR="00DB68F7" w:rsidRPr="0020111F">
        <w:rPr>
          <w:rFonts w:hAnsi="Times New Roman" w:ascii="Times New Roman"/>
          <w:szCs w:val="24"/>
        </w:rPr>
        <w:t>LUCIJA BUTIGAN</w:t>
      </w:r>
      <w:r w:rsidR="00665B92">
        <w:rPr>
          <w:rFonts w:hAnsi="Times New Roman" w:ascii="Times New Roman"/>
          <w:szCs w:val="24"/>
        </w:rPr>
        <w:t>,v.r.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UPUTA  O PRAVNOM LIJEKU: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  <w:r w:rsidRPr="0020111F">
        <w:rPr>
          <w:rFonts w:hAnsi="Times New Roman" w:ascii="Times New Roman"/>
          <w:szCs w:val="24"/>
        </w:rPr>
        <w:t>Protiv ovog rješenja o utvrđenim i osporenim tražbinama pravo na žalbu ima dužnik i svaki vjerovnik u dijelu koji se odnosi na njegovu prijavljenu tražbinu i tražbinu koju je osporio (članak 51. stavak 1. SZ-a). Rok za žalbu iznosi 8 dana. Žalba se podnosi ovom sudu u 2 primjerka.</w:t>
      </w:r>
    </w:p>
    <w:p w:rsidRDefault="00260753" w:rsidP="00260753" w:rsidR="00260753" w:rsidRPr="0020111F">
      <w:pPr>
        <w:jc w:val="both"/>
        <w:rPr>
          <w:rFonts w:hAnsi="Times New Roman" w:ascii="Times New Roman"/>
          <w:szCs w:val="24"/>
        </w:rPr>
      </w:pPr>
    </w:p>
    <w:p w:rsidRDefault="00665B92" w:rsidP="00665B92" w:rsidR="00665B92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665B92" w:rsidP="00665B92" w:rsidR="00665B92" w:rsidRPr="00A80390">
      <w:pPr>
        <w:pStyle w:val="Tijeloteksta-uvlaka3"/>
        <w:ind w:left="4956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D531AC" w:rsidP="00D531AC" w:rsidR="00D531AC" w:rsidRPr="0020111F">
      <w:pPr>
        <w:pStyle w:val="Odlomakpopisa"/>
      </w:pPr>
    </w:p>
    <w:sectPr w:rsidSect="003B6F88" w:rsidR="00D531AC" w:rsidRPr="0020111F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0A12" w:rsidP="003B6F88" w:rsidR="004E0A12">
      <w:r>
        <w:separator/>
      </w:r>
    </w:p>
  </w:endnote>
  <w:endnote w:id="0" w:type="continuationSeparator">
    <w:p w:rsidRDefault="004E0A12" w:rsidP="003B6F88" w:rsidR="004E0A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0A12" w:rsidP="003B6F88" w:rsidR="004E0A12">
      <w:r>
        <w:separator/>
      </w:r>
    </w:p>
  </w:footnote>
  <w:footnote w:id="0" w:type="continuationSeparator">
    <w:p w:rsidRDefault="004E0A12" w:rsidP="003B6F88" w:rsidR="004E0A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0A12" w:rsidP="003B6F88" w:rsidR="004E0A12">
    <w:pPr>
      <w:pStyle w:val="Zaglavlje"/>
      <w:tabs>
        <w:tab w:pos="7327" w:val="left"/>
      </w:tabs>
    </w:pPr>
    <w:r>
      <w:tab/>
    </w:r>
    <w:sdt>
      <w:sdtPr>
        <w:id w:val="-296920103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65B92">
          <w:rPr>
            <w:noProof/>
          </w:rPr>
          <w:t>5</w:t>
        </w:r>
        <w:r>
          <w:fldChar w:fldCharType="end"/>
        </w:r>
      </w:sdtContent>
    </w:sdt>
    <w:r>
      <w:tab/>
      <w:t>20. St-</w:t>
    </w:r>
    <w:r w:rsidR="00485867">
      <w:t>414/18</w:t>
    </w:r>
  </w:p>
  <w:p w:rsidRDefault="004E0A12" w:rsidR="004E0A1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1AA4EF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018C08F9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2">
    <w:nsid w:val="0BAF78DF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3">
    <w:nsid w:val="124173C5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BCF1424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5">
    <w:nsid w:val="22ED1120"/>
    <w:multiLevelType w:val="hybridMultilevel"/>
    <w:tmpl w:val="CC30DB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56E7307"/>
    <w:multiLevelType w:val="hybridMultilevel"/>
    <w:tmpl w:val="0CDEEB2C"/>
    <w:lvl w:tplc="6FB8671C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7">
    <w:nsid w:val="37630826"/>
    <w:multiLevelType w:val="hybridMultilevel"/>
    <w:tmpl w:val="810C39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D230475"/>
    <w:multiLevelType w:val="hybridMultilevel"/>
    <w:tmpl w:val="155CA8E0"/>
    <w:lvl w:tplc="331AE74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A152A28"/>
    <w:multiLevelType w:val="hybridMultilevel"/>
    <w:tmpl w:val="F7C4B67E"/>
    <w:lvl w:tplc="0642760A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0">
    <w:nsid w:val="6157133A"/>
    <w:multiLevelType w:val="hybridMultilevel"/>
    <w:tmpl w:val="97AAE412"/>
    <w:lvl w:tplc="7A383EA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9A77551"/>
    <w:multiLevelType w:val="hybridMultilevel"/>
    <w:tmpl w:val="AC8CF438"/>
    <w:lvl w:tplc="C17EA710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7"/>
      </w:pPr>
    </w:lvl>
    <w:lvl w:tentative="true" w:tplc="041A001B" w:ilvl="2">
      <w:start w:val="1"/>
      <w:numFmt w:val="lowerRoman"/>
      <w:lvlText w:val="%3."/>
      <w:lvlJc w:val="right"/>
      <w:pPr>
        <w:ind w:hanging="180" w:left="2367"/>
      </w:pPr>
    </w:lvl>
    <w:lvl w:tentative="true" w:tplc="041A000F" w:ilvl="3">
      <w:start w:val="1"/>
      <w:numFmt w:val="decimal"/>
      <w:lvlText w:val="%4."/>
      <w:lvlJc w:val="left"/>
      <w:pPr>
        <w:ind w:hanging="360" w:left="3087"/>
      </w:pPr>
    </w:lvl>
    <w:lvl w:tentative="true" w:tplc="041A0019" w:ilvl="4">
      <w:start w:val="1"/>
      <w:numFmt w:val="lowerLetter"/>
      <w:lvlText w:val="%5."/>
      <w:lvlJc w:val="left"/>
      <w:pPr>
        <w:ind w:hanging="360" w:left="3807"/>
      </w:pPr>
    </w:lvl>
    <w:lvl w:tentative="true" w:tplc="041A001B" w:ilvl="5">
      <w:start w:val="1"/>
      <w:numFmt w:val="lowerRoman"/>
      <w:lvlText w:val="%6."/>
      <w:lvlJc w:val="right"/>
      <w:pPr>
        <w:ind w:hanging="180" w:left="4527"/>
      </w:pPr>
    </w:lvl>
    <w:lvl w:tentative="true" w:tplc="041A000F" w:ilvl="6">
      <w:start w:val="1"/>
      <w:numFmt w:val="decimal"/>
      <w:lvlText w:val="%7."/>
      <w:lvlJc w:val="left"/>
      <w:pPr>
        <w:ind w:hanging="360" w:left="5247"/>
      </w:pPr>
    </w:lvl>
    <w:lvl w:tentative="true" w:tplc="041A0019" w:ilvl="7">
      <w:start w:val="1"/>
      <w:numFmt w:val="lowerLetter"/>
      <w:lvlText w:val="%8."/>
      <w:lvlJc w:val="left"/>
      <w:pPr>
        <w:ind w:hanging="360" w:left="5967"/>
      </w:pPr>
    </w:lvl>
    <w:lvl w:tentative="true" w:tplc="041A001B" w:ilvl="8">
      <w:start w:val="1"/>
      <w:numFmt w:val="lowerRoman"/>
      <w:lvlText w:val="%9."/>
      <w:lvlJc w:val="right"/>
      <w:pPr>
        <w:ind w:hanging="180" w:left="6687"/>
      </w:pPr>
    </w:lvl>
  </w:abstractNum>
  <w:abstractNum w:abstractNumId="12">
    <w:nsid w:val="79D52F65"/>
    <w:multiLevelType w:val="hybridMultilevel"/>
    <w:tmpl w:val="E3A02BE8"/>
    <w:lvl w:tplc="0E345CF0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2"/>
  </w:num>
  <w:num w:numId="3">
    <w:abstractNumId w:val="10"/>
  </w:num>
  <w:num w:numId="4">
    <w:abstractNumId w:val="8"/>
  </w:num>
  <w:num w:numId="5">
    <w:abstractNumId w:val="7"/>
  </w:num>
  <w:num w:numId="6">
    <w:abstractNumId w:val="0"/>
  </w:num>
  <w:num w:numId="7">
    <w:abstractNumId w:val="9"/>
  </w:num>
  <w:num w:numId="8">
    <w:abstractNumId w:val="1"/>
  </w:num>
  <w:num w:numId="9">
    <w:abstractNumId w:val="4"/>
  </w:num>
  <w:num w:numId="10">
    <w:abstractNumId w:val="6"/>
  </w:num>
  <w:num w:numId="11">
    <w:abstractNumId w:val="2"/>
  </w:num>
  <w:num w:numId="12">
    <w:abstractNumId w:val="11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0753"/>
    <w:rsid w:val="000129BC"/>
    <w:rsid w:val="000247F8"/>
    <w:rsid w:val="000365FD"/>
    <w:rsid w:val="000C5E0B"/>
    <w:rsid w:val="000D31DE"/>
    <w:rsid w:val="000D6E8A"/>
    <w:rsid w:val="000E34AD"/>
    <w:rsid w:val="000E526A"/>
    <w:rsid w:val="0011199F"/>
    <w:rsid w:val="00114278"/>
    <w:rsid w:val="00197BD8"/>
    <w:rsid w:val="001D6FCD"/>
    <w:rsid w:val="001D706E"/>
    <w:rsid w:val="001E4E97"/>
    <w:rsid w:val="001F263F"/>
    <w:rsid w:val="0020111F"/>
    <w:rsid w:val="002025D0"/>
    <w:rsid w:val="00217792"/>
    <w:rsid w:val="00233E34"/>
    <w:rsid w:val="002438DC"/>
    <w:rsid w:val="00246F3E"/>
    <w:rsid w:val="00257E1F"/>
    <w:rsid w:val="00260753"/>
    <w:rsid w:val="00261849"/>
    <w:rsid w:val="002A38F4"/>
    <w:rsid w:val="002F29B2"/>
    <w:rsid w:val="00313E7C"/>
    <w:rsid w:val="003218F1"/>
    <w:rsid w:val="00363F10"/>
    <w:rsid w:val="00377B88"/>
    <w:rsid w:val="003930CD"/>
    <w:rsid w:val="003B0381"/>
    <w:rsid w:val="003B2EBB"/>
    <w:rsid w:val="003B6F88"/>
    <w:rsid w:val="003D18CD"/>
    <w:rsid w:val="003F0DF0"/>
    <w:rsid w:val="003F0F5D"/>
    <w:rsid w:val="00415767"/>
    <w:rsid w:val="00436056"/>
    <w:rsid w:val="00440787"/>
    <w:rsid w:val="00457833"/>
    <w:rsid w:val="00485867"/>
    <w:rsid w:val="004E0A12"/>
    <w:rsid w:val="004F31C8"/>
    <w:rsid w:val="004F43E2"/>
    <w:rsid w:val="00504FDB"/>
    <w:rsid w:val="00540370"/>
    <w:rsid w:val="005512E2"/>
    <w:rsid w:val="00551E09"/>
    <w:rsid w:val="005859E3"/>
    <w:rsid w:val="005C39E8"/>
    <w:rsid w:val="005D0301"/>
    <w:rsid w:val="005D51F4"/>
    <w:rsid w:val="005D7C78"/>
    <w:rsid w:val="00602478"/>
    <w:rsid w:val="00605BF4"/>
    <w:rsid w:val="00665B92"/>
    <w:rsid w:val="00675DDB"/>
    <w:rsid w:val="00676BA6"/>
    <w:rsid w:val="006A2521"/>
    <w:rsid w:val="006E2C13"/>
    <w:rsid w:val="00703A04"/>
    <w:rsid w:val="007056D9"/>
    <w:rsid w:val="0071317A"/>
    <w:rsid w:val="00746F08"/>
    <w:rsid w:val="0076306A"/>
    <w:rsid w:val="007C7333"/>
    <w:rsid w:val="00822926"/>
    <w:rsid w:val="00831D53"/>
    <w:rsid w:val="00836BAE"/>
    <w:rsid w:val="00846623"/>
    <w:rsid w:val="008505A8"/>
    <w:rsid w:val="00870F6F"/>
    <w:rsid w:val="008E1576"/>
    <w:rsid w:val="00916D20"/>
    <w:rsid w:val="009242B4"/>
    <w:rsid w:val="009268DE"/>
    <w:rsid w:val="00944EA1"/>
    <w:rsid w:val="00951640"/>
    <w:rsid w:val="009722A4"/>
    <w:rsid w:val="00976B6D"/>
    <w:rsid w:val="009B27AC"/>
    <w:rsid w:val="00A04F2B"/>
    <w:rsid w:val="00A12B81"/>
    <w:rsid w:val="00A42725"/>
    <w:rsid w:val="00A537EE"/>
    <w:rsid w:val="00A653CF"/>
    <w:rsid w:val="00A65F7F"/>
    <w:rsid w:val="00A738B6"/>
    <w:rsid w:val="00A766AF"/>
    <w:rsid w:val="00AD306D"/>
    <w:rsid w:val="00AF4392"/>
    <w:rsid w:val="00AF74F6"/>
    <w:rsid w:val="00B01ED7"/>
    <w:rsid w:val="00B12763"/>
    <w:rsid w:val="00B17AB8"/>
    <w:rsid w:val="00B40EE3"/>
    <w:rsid w:val="00B81EC3"/>
    <w:rsid w:val="00B903BA"/>
    <w:rsid w:val="00BF47B6"/>
    <w:rsid w:val="00C04290"/>
    <w:rsid w:val="00C33913"/>
    <w:rsid w:val="00C45B7C"/>
    <w:rsid w:val="00C4721D"/>
    <w:rsid w:val="00C71E0B"/>
    <w:rsid w:val="00C94013"/>
    <w:rsid w:val="00CA616E"/>
    <w:rsid w:val="00CC06A5"/>
    <w:rsid w:val="00CC3D22"/>
    <w:rsid w:val="00CF59BD"/>
    <w:rsid w:val="00D039E5"/>
    <w:rsid w:val="00D063D1"/>
    <w:rsid w:val="00D51259"/>
    <w:rsid w:val="00D518CC"/>
    <w:rsid w:val="00D531AC"/>
    <w:rsid w:val="00D94638"/>
    <w:rsid w:val="00DA10B2"/>
    <w:rsid w:val="00DA6EBD"/>
    <w:rsid w:val="00DB4C7B"/>
    <w:rsid w:val="00DB68F7"/>
    <w:rsid w:val="00DC29D2"/>
    <w:rsid w:val="00DD0CDB"/>
    <w:rsid w:val="00DD435A"/>
    <w:rsid w:val="00DF4B75"/>
    <w:rsid w:val="00DF76E1"/>
    <w:rsid w:val="00E03BB0"/>
    <w:rsid w:val="00E16298"/>
    <w:rsid w:val="00E178E7"/>
    <w:rsid w:val="00E236D9"/>
    <w:rsid w:val="00E35C7D"/>
    <w:rsid w:val="00E74677"/>
    <w:rsid w:val="00E80036"/>
    <w:rsid w:val="00E95ADD"/>
    <w:rsid w:val="00EC0A94"/>
    <w:rsid w:val="00EE5C17"/>
    <w:rsid w:val="00F0439E"/>
    <w:rsid w:val="00F30142"/>
    <w:rsid w:val="00F35798"/>
    <w:rsid w:val="00F41835"/>
    <w:rsid w:val="00F529FC"/>
    <w:rsid w:val="00FC0C12"/>
    <w:rsid w:val="00FC5FCA"/>
    <w:rsid w:val="00FD5D42"/>
    <w:rsid w:val="00FE4AC3"/>
    <w:rsid w:val="00FF7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0753"/>
    <w:pPr>
      <w:overflowPunct w:val="false"/>
      <w:autoSpaceDE w:val="false"/>
      <w:autoSpaceDN w:val="false"/>
      <w:adjustRightInd w:val="false"/>
      <w:spacing w:lineRule="auto" w:line="240"/>
    </w:pPr>
    <w:rPr>
      <w:rFonts w:cs="Times New Roman" w:eastAsia="Times New Roman" w:hAnsi="Arial" w:asci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false"/>
      <w:jc w:val="both"/>
      <w:outlineLvl w:val="1"/>
    </w:pPr>
    <w:rPr>
      <w:rFonts w:hAnsi="Times New Roman" w:ascii="Times New Roman"/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260753"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60753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space="0" w:sz="0" w:color="auto" w:val="none"/>
      <w:shd w:fill="auto" w:color="auto" w:val="clear"/>
    </w:rPr>
  </w:style>
  <w:style w:customStyle="true" w:styleId="ZaglavljeChar1" w:type="character">
    <w:name w:val="Zaglavl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PodnojeChar1" w:type="character">
    <w:name w:val="Podnožje Char1"/>
    <w:basedOn w:val="Zadanifontodlomka"/>
    <w:uiPriority w:val="99"/>
    <w:semiHidden/>
    <w:rsid w:val="00260753"/>
    <w:rPr>
      <w:rFonts w:cs="Times New Roman" w:eastAsia="Times New Roman" w:hAnsi="Arial" w:ascii="Arial" w:hint="default"/>
      <w:szCs w:val="20"/>
      <w:lang w:eastAsia="hr-HR"/>
    </w:rPr>
  </w:style>
  <w:style w:customStyle="true" w:styleId="eSPISCCParagraphDefaultFont" w:type="character">
    <w:name w:val="eSPIS_CC_Paragraph Default Font"/>
    <w:basedOn w:val="Zadanifontodlomka"/>
    <w:rsid w:val="00260753"/>
    <w:rPr>
      <w:rFonts w:cs="Times New Roman" w:hAnsi="Times New Roman" w:ascii="Times New Roman" w:hint="default"/>
      <w:bCs/>
      <w:sz w:val="24"/>
      <w:szCs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60753"/>
    <w:rPr>
      <w:bCs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0753"/>
    <w:rPr>
      <w:rFonts w:cs="Times New Roman" w:hAnsi="Times New Roman" w:ascii="Times New Roman" w:hint="default"/>
      <w:bCs w:val="false"/>
      <w:sz w:val="24"/>
      <w:szCs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Rule="auto" w:line="240"/>
    </w:pPr>
    <w:rPr>
      <w:rFonts w:hAnsiTheme="minorHAnsi" w:asciiTheme="minorHAnsi"/>
      <w:sz w:val="22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1D706E"/>
    <w:pPr>
      <w:spacing w:lineRule="auto" w:line="240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lineRule="auto" w:line="276" w:after="200"/>
      <w:contextualSpacing/>
    </w:pPr>
    <w:rPr>
      <w:rFonts w:cstheme="minorBidi" w:eastAsiaTheme="minorHAnsi" w:hAnsi="Times New Roman" w:asci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65B92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665B92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0753"/>
    <w:pPr>
      <w:overflowPunct w:val="0"/>
      <w:autoSpaceDE w:val="0"/>
      <w:autoSpaceDN w:val="0"/>
      <w:adjustRightInd w:val="0"/>
      <w:spacing w:line="240" w:lineRule="auto"/>
    </w:pPr>
    <w:rPr>
      <w:rFonts w:ascii="Arial" w:cs="Times New Roman" w:eastAsia="Times New Roman" w:hAnsi="Arial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260753"/>
    <w:pPr>
      <w:keepNext/>
      <w:widowControl w:val="0"/>
      <w:jc w:val="both"/>
      <w:outlineLvl w:val="1"/>
    </w:pPr>
    <w:rPr>
      <w:rFonts w:ascii="Times New Roman" w:hAnsi="Times New Roman"/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260753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60753"/>
  </w:style>
  <w:style w:styleId="Podnoje" w:type="paragraph">
    <w:name w:val="footer"/>
    <w:basedOn w:val="Normal"/>
    <w:link w:val="PodnojeChar"/>
    <w:uiPriority w:val="99"/>
    <w:unhideWhenUsed/>
    <w:rsid w:val="00260753"/>
    <w:pPr>
      <w:tabs>
        <w:tab w:pos="4536" w:val="center"/>
        <w:tab w:pos="9072" w:val="right"/>
      </w:tabs>
      <w:overflowPunct/>
      <w:autoSpaceDE/>
      <w:autoSpaceDN/>
      <w:adjustRightInd/>
    </w:pPr>
    <w:rPr>
      <w:rFonts w:ascii="Times New Roman" w:cstheme="minorBidi" w:eastAsiaTheme="minorHAnsi" w:hAnsi="Times New Roman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260753"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semiHidden/>
    <w:locked/>
    <w:rsid w:val="00260753"/>
  </w:style>
  <w:style w:styleId="Tijeloteksta" w:type="paragraph">
    <w:name w:val="Body Text"/>
    <w:aliases w:val="Body Text Indent 2,uvlaka 3,uvlaka 2"/>
    <w:basedOn w:val="Normal"/>
    <w:link w:val="TijelotekstaChar"/>
    <w:semiHidden/>
    <w:unhideWhenUsed/>
    <w:rsid w:val="00260753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aliases w:val="Body Text Indent 2 Char1,uvlaka 3 Char1,uvlaka 2 Char1"/>
    <w:basedOn w:val="Zadanifontodlomka"/>
    <w:uiPriority w:val="99"/>
    <w:semiHidden/>
    <w:rsid w:val="00260753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60753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60753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607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6075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2607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60753"/>
    <w:rPr>
      <w:color w:val="808080"/>
      <w:bdr w:color="auto" w:space="0" w:sz="0" w:val="none"/>
      <w:shd w:color="auto" w:fill="auto" w:val="clear"/>
    </w:rPr>
  </w:style>
  <w:style w:customStyle="1" w:styleId="ZaglavljeChar1" w:type="character">
    <w:name w:val="Zaglavl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PodnojeChar1" w:type="character">
    <w:name w:val="Podnožje Char1"/>
    <w:basedOn w:val="Zadanifontodlomka"/>
    <w:uiPriority w:val="99"/>
    <w:semiHidden/>
    <w:rsid w:val="00260753"/>
    <w:rPr>
      <w:rFonts w:ascii="Arial" w:cs="Times New Roman" w:eastAsia="Times New Roman" w:hAnsi="Arial" w:hint="default"/>
      <w:szCs w:val="20"/>
      <w:lang w:eastAsia="hr-HR"/>
    </w:rPr>
  </w:style>
  <w:style w:customStyle="1" w:styleId="eSPISCCParagraphDefaultFont" w:type="character">
    <w:name w:val="eSPIS_CC_Paragraph Default Font"/>
    <w:basedOn w:val="Zadanifontodlomka"/>
    <w:rsid w:val="00260753"/>
    <w:rPr>
      <w:rFonts w:ascii="Times New Roman" w:cs="Times New Roman" w:hAnsi="Times New Roman" w:hint="default"/>
      <w:bCs/>
      <w:sz w:val="24"/>
      <w:szCs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60753"/>
    <w:rPr>
      <w:bCs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0753"/>
    <w:rPr>
      <w:rFonts w:ascii="Times New Roman" w:cs="Times New Roman" w:hAnsi="Times New Roman" w:hint="default"/>
      <w:bCs w:val="0"/>
      <w:sz w:val="24"/>
      <w:szCs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uiPriority w:val="59"/>
    <w:rsid w:val="001D706E"/>
    <w:pPr>
      <w:spacing w:line="240" w:lineRule="auto"/>
    </w:pPr>
    <w:rPr>
      <w:rFonts w:asciiTheme="minorHAnsi" w:hAnsiTheme="minorHAnsi"/>
      <w:sz w:val="22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1D706E"/>
    <w:pPr>
      <w:spacing w:line="240" w:lineRule="auto"/>
    </w:pPr>
  </w:style>
  <w:style w:styleId="Grafikeoznake" w:type="paragraph">
    <w:name w:val="List Bullet"/>
    <w:basedOn w:val="Normal"/>
    <w:uiPriority w:val="99"/>
    <w:unhideWhenUsed/>
    <w:rsid w:val="001D706E"/>
    <w:pPr>
      <w:numPr>
        <w:numId w:val="6"/>
      </w:numPr>
      <w:overflowPunct/>
      <w:autoSpaceDE/>
      <w:autoSpaceDN/>
      <w:adjustRightInd/>
      <w:spacing w:after="200" w:line="276" w:lineRule="auto"/>
      <w:contextualSpacing/>
    </w:pPr>
    <w:rPr>
      <w:rFonts w:ascii="Times New Roman" w:cstheme="minorBidi" w:eastAsiaTheme="minorHAnsi" w:hAnsi="Times New Roman"/>
      <w:szCs w:val="22"/>
      <w:lang w:eastAsia="en-US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665B92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665B92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1733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St-414/2018-17</izvorni_sadrzaj>
    <derivirana_varijabla naziv="DomainObject.Oznaka_1">St-414/2018-17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2018.</izvorni_sadrzaj>
    <derivirana_varijabla naziv="DomainObject.Predmet.DatumOsnivanja_1">9.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VALLERA d.o.o. zastupanog po punomoćniku Mirza Šehagić</izvorni_sadrzaj>
    <derivirana_varijabla naziv="DomainObject.Predmet.ProtustrankaFormated_1">  VALLERA d.o.o. zastupanog po punomoćniku Mirza Šehagić</derivirana_varijabla>
  </DomainObject.Predmet.ProtustrankaFormated>
  <DomainObject.Predmet.ProtustrankaFormatedOIB>
    <izvorni_sadrzaj>  VALLERA d.o.o., OIB 85562327891 zastupanog po punomoćniku Mirza Šehagić</izvorni_sadrzaj>
    <derivirana_varijabla naziv="DomainObject.Predmet.ProtustrankaFormatedOIB_1">  VALLERA d.o.o., OIB 85562327891 zastupanog po punomoćniku Mirza Šehagić</derivirana_varijabla>
  </DomainObject.Predmet.ProtustrankaFormatedOIB>
  <DomainObject.Predmet.ProtustrankaFormatedWithAdress>
    <izvorni_sadrzaj> VALLERA d.o.o., Kolodvorska 60, 10450 Jastrebarsko zastupanog po punomoćniku Mirza Šehagić</izvorni_sadrzaj>
    <derivirana_varijabla naziv="DomainObject.Predmet.ProtustrankaFormatedWithAdress_1"> VALLERA d.o.o., Kolodvorska 60, 10450 Jastrebarsko zastupanog po punomoćniku Mirza Šehagić</derivirana_varijabla>
  </DomainObject.Predmet.ProtustrankaFormatedWithAdress>
  <DomainObject.Predmet.ProtustrankaFormatedWithAdressOIB>
    <izvorni_sadrzaj> VALLERA d.o.o., OIB 85562327891, Kolodvorska 60, 10450 Jastrebarsko zastupanog po punomoćniku Mirza Šehagić</izvorni_sadrzaj>
    <derivirana_varijabla naziv="DomainObject.Predmet.ProtustrankaFormatedWithAdressOIB_1"> VALLERA d.o.o., OIB 85562327891, Kolodvorska 60, 10450 Jastrebarsko zastupanog po punomoćniku Mirza Šehagić</derivirana_varijabla>
  </DomainObject.Predmet.ProtustrankaFormatedWithAdressOIB>
  <DomainObject.Predmet.ProtustrankaWithAdress>
    <izvorni_sadrzaj>VALLERA d.o.o. Kolodvorska 60, 10450 Jastrebarsko</izvorni_sadrzaj>
    <derivirana_varijabla naziv="DomainObject.Predmet.ProtustrankaWithAdress_1">VALLERA d.o.o. Kolodvorska 60, 10450 Jastrebarsko</derivirana_varijabla>
  </DomainObject.Predmet.ProtustrankaWithAdress>
  <DomainObject.Predmet.ProtustrankaWithAdressOIB>
    <izvorni_sadrzaj>VALLERA d.o.o., OIB 85562327891, Kolodvorska 60, 10450 Jastrebarsko</izvorni_sadrzaj>
    <derivirana_varijabla naziv="DomainObject.Predmet.ProtustrankaWithAdressOIB_1">VALLERA d.o.o., OIB 85562327891, Kolodvorska 60, 10450 Jastrebarsko</derivirana_varijabla>
  </DomainObject.Predmet.ProtustrankaWithAdressOIB>
  <DomainObject.Predmet.ProtustrankaNazivFormated>
    <izvorni_sadrzaj>VALLERA d.o.o.</izvorni_sadrzaj>
    <derivirana_varijabla naziv="DomainObject.Predmet.ProtustrankaNazivFormated_1">VALLERA d.o.o.</derivirana_varijabla>
  </DomainObject.Predmet.ProtustrankaNazivFormated>
  <DomainObject.Predmet.ProtustrankaNazivFormatedOIB>
    <izvorni_sadrzaj>VALLERA d.o.o., OIB 85562327891</izvorni_sadrzaj>
    <derivirana_varijabla naziv="DomainObject.Predmet.ProtustrankaNazivFormatedOIB_1">VALLERA d.o.o., OIB 85562327891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VALLERA d.o.o.</izvorni_sadrzaj>
    <derivirana_varijabla naziv="DomainObject.Predmet.StrankaFormated_1">  VALLERA d.o.o.</derivirana_varijabla>
  </DomainObject.Predmet.StrankaFormated>
  <DomainObject.Predmet.StrankaFormatedOIB>
    <izvorni_sadrzaj>  VALLERA d.o.o., OIB 85562327891</izvorni_sadrzaj>
    <derivirana_varijabla naziv="DomainObject.Predmet.StrankaFormatedOIB_1">  VALLERA d.o.o., OIB 85562327891</derivirana_varijabla>
  </DomainObject.Predmet.StrankaFormatedOIB>
  <DomainObject.Predmet.StrankaFormatedWithAdress>
    <izvorni_sadrzaj> VALLERA d.o.o., Kolodvorska 60, 10450 Jastrebarsko</izvorni_sadrzaj>
    <derivirana_varijabla naziv="DomainObject.Predmet.StrankaFormatedWithAdress_1"> VALLERA d.o.o., Kolodvorska 60, 10450 Jastrebarsko</derivirana_varijabla>
  </DomainObject.Predmet.StrankaFormatedWithAdress>
  <DomainObject.Predmet.StrankaFormatedWithAdressOIB>
    <izvorni_sadrzaj> VALLERA d.o.o., OIB 85562327891, Kolodvorska 60, 10450 Jastrebarsko</izvorni_sadrzaj>
    <derivirana_varijabla naziv="DomainObject.Predmet.StrankaFormatedWithAdressOIB_1"> VALLERA d.o.o., OIB 85562327891, Kolodvorska 60, 10450 Jastrebarsko</derivirana_varijabla>
  </DomainObject.Predmet.StrankaFormatedWithAdressOIB>
  <DomainObject.Predmet.StrankaWithAdress>
    <izvorni_sadrzaj>VALLERA d.o.o. Kolodvorska 60,10450 Jastrebarsko</izvorni_sadrzaj>
    <derivirana_varijabla naziv="DomainObject.Predmet.StrankaWithAdress_1">VALLERA d.o.o. Kolodvorska 60,10450 Jastrebarsko</derivirana_varijabla>
  </DomainObject.Predmet.StrankaWithAdress>
  <DomainObject.Predmet.StrankaWithAdressOIB>
    <izvorni_sadrzaj>VALLERA d.o.o., OIB 85562327891, Kolodvorska 60,10450 Jastrebarsko</izvorni_sadrzaj>
    <derivirana_varijabla naziv="DomainObject.Predmet.StrankaWithAdressOIB_1">VALLERA d.o.o., OIB 85562327891, Kolodvorska 60,10450 Jastrebarsko</derivirana_varijabla>
  </DomainObject.Predmet.StrankaWithAdressOIB>
  <DomainObject.Predmet.StrankaNazivFormated>
    <izvorni_sadrzaj>VALLERA d.o.o.</izvorni_sadrzaj>
    <derivirana_varijabla naziv="DomainObject.Predmet.StrankaNazivFormated_1">VALLERA d.o.o.</derivirana_varijabla>
  </DomainObject.Predmet.StrankaNazivFormated>
  <DomainObject.Predmet.StrankaNazivFormatedOIB>
    <izvorni_sadrzaj>VALLERA d.o.o., OIB 85562327891</izvorni_sadrzaj>
    <derivirana_varijabla naziv="DomainObject.Predmet.StrankaNazivFormatedOIB_1">VALLERA d.o.o., OIB 85562327891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VALLERA d.o.o.</item>
    </izvorni_sadrzaj>
    <derivirana_varijabla naziv="DomainObject.Predmet.StrankaListFormated_1">
      <item>VALLERA d.o.o.</item>
    </derivirana_varijabla>
  </DomainObject.Predmet.StrankaListFormated>
  <DomainObject.Predmet.StrankaListFormatedOIB>
    <izvorni_sadrzaj>
      <item>VALLERA d.o.o., OIB 85562327891</item>
    </izvorni_sadrzaj>
    <derivirana_varijabla naziv="DomainObject.Predmet.StrankaListFormatedOIB_1">
      <item>VALLERA d.o.o., OIB 85562327891</item>
    </derivirana_varijabla>
  </DomainObject.Predmet.StrankaListFormatedOIB>
  <DomainObject.Predmet.StrankaListFormatedWithAdress>
    <izvorni_sadrzaj>
      <item>VALLERA d.o.o., Kolodvorska 60, 10450 Jastrebarsko</item>
    </izvorni_sadrzaj>
    <derivirana_varijabla naziv="DomainObject.Predmet.StrankaListFormatedWithAdress_1">
      <item>VALLERA d.o.o., Kolodvorska 60, 10450 Jastrebarsko</item>
    </derivirana_varijabla>
  </DomainObject.Predmet.StrankaListFormatedWithAdress>
  <DomainObject.Predmet.StrankaListFormatedWithAdressOIB>
    <izvorni_sadrzaj>
      <item>VALLERA d.o.o., OIB 85562327891, Kolodvorska 60, 10450 Jastrebarsko</item>
    </izvorni_sadrzaj>
    <derivirana_varijabla naziv="DomainObject.Predmet.StrankaListFormatedWithAdressOIB_1">
      <item>VALLERA d.o.o., OIB 85562327891, Kolodvorska 60, 10450 Jastrebarsko</item>
    </derivirana_varijabla>
  </DomainObject.Predmet.StrankaListFormatedWithAdressOIB>
  <DomainObject.Predmet.StrankaListNazivFormated>
    <izvorni_sadrzaj>
      <item>VALLERA d.o.o.</item>
    </izvorni_sadrzaj>
    <derivirana_varijabla naziv="DomainObject.Predmet.StrankaListNazivFormated_1">
      <item>VALLERA d.o.o.</item>
    </derivirana_varijabla>
  </DomainObject.Predmet.StrankaListNazivFormated>
  <DomainObject.Predmet.StrankaListNazivFormatedOIB>
    <izvorni_sadrzaj>
      <item>VALLERA d.o.o., OIB 85562327891</item>
    </izvorni_sadrzaj>
    <derivirana_varijabla naziv="DomainObject.Predmet.StrankaListNazivFormatedOIB_1">
      <item>VALLERA d.o.o., OIB 85562327891</item>
    </derivirana_varijabla>
  </DomainObject.Predmet.StrankaListNazivFormatedOIB>
  <DomainObject.Predmet.ProtuStrankaListFormated>
    <izvorni_sadrzaj>
      <item>VALLERA d.o.o. zastupanog po punomoćniku Mirza Šehagić</item>
    </izvorni_sadrzaj>
    <derivirana_varijabla naziv="DomainObject.Predmet.ProtuStrankaListFormated_1">
      <item>VALLERA d.o.o. zastupanog po punomoćniku Mirza Šehagić</item>
    </derivirana_varijabla>
  </DomainObject.Predmet.ProtuStrankaListFormated>
  <DomainObject.Predmet.ProtuStrankaListFormatedOIB>
    <izvorni_sadrzaj>
      <item>VALLERA d.o.o., OIB 85562327891 zastupanog po punomoćniku Mirza Šehagić</item>
    </izvorni_sadrzaj>
    <derivirana_varijabla naziv="DomainObject.Predmet.ProtuStrankaListFormatedOIB_1">
      <item>VALLERA d.o.o., OIB 85562327891 zastupanog po punomoćniku Mirza Šehagić</item>
    </derivirana_varijabla>
  </DomainObject.Predmet.ProtuStrankaListFormatedOIB>
  <DomainObject.Predmet.ProtuStrankaListFormatedWithAdress>
    <izvorni_sadrzaj>
      <item>VALLERA d.o.o., Kolodvorska 60, 10450 Jastrebarsko zastupanog po punomoćniku Mirza Šehagić</item>
    </izvorni_sadrzaj>
    <derivirana_varijabla naziv="DomainObject.Predmet.ProtuStrankaListFormatedWithAdress_1">
      <item>VALLERA d.o.o., Kolodvorska 60, 10450 Jastrebarsko zastupanog po punomoćniku Mirza Šehagić</item>
    </derivirana_varijabla>
  </DomainObject.Predmet.ProtuStrankaListFormatedWithAdress>
  <DomainObject.Predmet.ProtuStrankaListFormatedWithAdressOIB>
    <izvorni_sadrzaj>
      <item>VALLERA d.o.o., OIB 85562327891, Kolodvorska 60, 10450 Jastrebarsko zastupanog po punomoćniku Mirza Šehagić</item>
    </izvorni_sadrzaj>
    <derivirana_varijabla naziv="DomainObject.Predmet.ProtuStrankaListFormatedWithAdressOIB_1">
      <item>VALLERA d.o.o., OIB 85562327891, Kolodvorska 60, 10450 Jastrebarsko zastupanog po punomoćniku Mirza Šehagić</item>
    </derivirana_varijabla>
  </DomainObject.Predmet.ProtuStrankaListFormatedWithAdressOIB>
  <DomainObject.Predmet.ProtuStrankaListNazivFormated>
    <izvorni_sadrzaj>
      <item>VALLERA d.o.o.</item>
    </izvorni_sadrzaj>
    <derivirana_varijabla naziv="DomainObject.Predmet.ProtuStrankaListNazivFormated_1">
      <item>VALLERA d.o.o.</item>
    </derivirana_varijabla>
  </DomainObject.Predmet.ProtuStrankaListNazivFormated>
  <DomainObject.Predmet.ProtuStrankaListNazivFormatedOIB>
    <izvorni_sadrzaj>
      <item>VALLERA d.o.o., OIB 85562327891</item>
    </izvorni_sadrzaj>
    <derivirana_varijabla naziv="DomainObject.Predmet.ProtuStrankaListNazivFormatedOIB_1">
      <item>VALLERA d.o.o., OIB 85562327891</item>
    </derivirana_varijabla>
  </DomainObject.Predmet.ProtuStrankaListNazivFormatedOIB>
  <DomainObject.Predmet.OstaliListFormated>
    <izvorni_sadrzaj>
      <item>Mirza Šehagić punomoćnik sudionika u postupku VALLERA d.o.o.</item>
    </izvorni_sadrzaj>
    <derivirana_varijabla naziv="DomainObject.Predmet.OstaliListFormated_1">
      <item>Mirza Šehagić punomoćnik sudionika u postupku VALLERA d.o.o.</item>
    </derivirana_varijabla>
  </DomainObject.Predmet.OstaliListFormated>
  <DomainObject.Predmet.OstaliListFormatedOIB>
    <izvorni_sadrzaj>
      <item>Mirza Šehagić, OIB 41463915942 punomoćnik sudionika u postupku VALLERA d.o.o.</item>
    </izvorni_sadrzaj>
    <derivirana_varijabla naziv="DomainObject.Predmet.OstaliListFormatedOIB_1">
      <item>Mirza Šehagić, OIB 41463915942 punomoćnik sudionika u postupku VALLERA d.o.o.</item>
    </derivirana_varijabla>
  </DomainObject.Predmet.OstaliListFormatedOIB>
  <DomainObject.Predmet.OstaliListFormatedWithAdress>
    <izvorni_sadrzaj>
      <item>Mirza Šehagić, Kolodvorska 60, 10450 Jastrebarsko punomoćnik sudionika u postupku VALLERA d.o.o.</item>
    </izvorni_sadrzaj>
    <derivirana_varijabla naziv="DomainObject.Predmet.OstaliListFormatedWithAdress_1">
      <item>Mirza Šehagić, Kolodvorska 60, 10450 Jastrebarsko punomoćnik sudionika u postupku VALLERA d.o.o.</item>
    </derivirana_varijabla>
  </DomainObject.Predmet.OstaliListFormatedWithAdress>
  <DomainObject.Predmet.OstaliListFormatedWithAdressOIB>
    <izvorni_sadrzaj>
      <item>Mirza Šehagić, OIB 41463915942, Kolodvorska 60, 10450 Jastrebarsko punomoćnik sudionika u postupku VALLERA d.o.o.</item>
    </izvorni_sadrzaj>
    <derivirana_varijabla naziv="DomainObject.Predmet.OstaliListFormatedWithAdressOIB_1">
      <item>Mirza Šehagić, OIB 41463915942, Kolodvorska 60, 10450 Jastrebarsko punomoćnik sudionika u postupku VALLERA d.o.o.</item>
    </derivirana_varijabla>
  </DomainObject.Predmet.OstaliListFormatedWithAdressOIB>
  <DomainObject.Predmet.OstaliListNazivFormated>
    <izvorni_sadrzaj>
      <item>Mirza Šehagić</item>
    </izvorni_sadrzaj>
    <derivirana_varijabla naziv="DomainObject.Predmet.OstaliListNazivFormated_1">
      <item>Mirza Šehagić</item>
    </derivirana_varijabla>
  </DomainObject.Predmet.OstaliListNazivFormated>
  <DomainObject.Predmet.OstaliListNazivFormatedOIB>
    <izvorni_sadrzaj>
      <item>Mirza Šehagić, OIB 41463915942</item>
    </izvorni_sadrzaj>
    <derivirana_varijabla naziv="DomainObject.Predmet.OstaliListNazivFormatedOIB_1">
      <item>Mirza Šehagić, OIB 41463915942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St-414/2018-17</izvorni_sadrzaj>
    <derivirana_varijabla naziv="DomainObject.PoslovniBrojDokumenta_1">St-414/2018-17</derivirana_varijabla>
  </DomainObject.PoslovniBrojDokumenta>
  <DomainObject.Predmet.StrankaIDrugi>
    <izvorni_sadrzaj>VALLERA d.o.o.</izvorni_sadrzaj>
    <derivirana_varijabla naziv="DomainObject.Predmet.StrankaIDrugi_1">VALLERA d.o.o.</derivirana_varijabla>
  </DomainObject.Predmet.StrankaIDrugi>
  <DomainObject.Predmet.ProtustrankaIDrugi>
    <izvorni_sadrzaj>VALLERA d.o.o.</izvorni_sadrzaj>
    <derivirana_varijabla naziv="DomainObject.Predmet.ProtustrankaIDrugi_1">VALLERA d.o.o.</derivirana_varijabla>
  </DomainObject.Predmet.ProtustrankaIDrugi>
  <DomainObject.Predmet.StrankaIDrugiAdressOIB>
    <izvorni_sadrzaj>VALLERA d.o.o., OIB 85562327891, Kolodvorska 60, 10450 Jastrebarsko</izvorni_sadrzaj>
    <derivirana_varijabla naziv="DomainObject.Predmet.StrankaIDrugiAdressOIB_1">VALLERA d.o.o., OIB 85562327891, Kolodvorska 60, 10450 Jastrebarsko</derivirana_varijabla>
  </DomainObject.Predmet.StrankaIDrugiAdressOIB>
  <DomainObject.Predmet.ProtustrankaIDrugiAdressOIB>
    <izvorni_sadrzaj>VALLERA d.o.o., OIB 85562327891, Kolodvorska 60, 10450 Jastrebarsko</izvorni_sadrzaj>
    <derivirana_varijabla naziv="DomainObject.Predmet.ProtustrankaIDrugiAdressOIB_1">VALLERA d.o.o., OIB 85562327891, Kolodvorska 60,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VALLERA d.o.o.</item>
      <item>VALLERA d.o.o.</item>
      <item>Mirza Šehagić</item>
    </izvorni_sadrzaj>
    <derivirana_varijabla naziv="DomainObject.Predmet.SudioniciListNaziv_1">
      <item>VALLERA d.o.o.</item>
      <item>VALLERA d.o.o.</item>
      <item>Mirza Šehagić</item>
    </derivirana_varijabla>
  </DomainObject.Predmet.SudioniciListNaziv>
  <DomainObject.Predmet.SudioniciListAdressOIB>
    <izvorni_sadrzaj>
      <item>VALLERA d.o.o., OIB 85562327891, Kolodvorska 60,10450 Jastrebarsko</item>
      <item>VALLERA d.o.o., OIB 85562327891, Kolodvorska 60,10450 Jastrebarsko</item>
      <item>Mirza Šehagić, OIB 41463915942, Kolodvorska 60,10450 Jastrebarsko</item>
    </izvorni_sadrzaj>
    <derivirana_varijabla naziv="DomainObject.Predmet.SudioniciListAdressOIB_1">
      <item>VALLERA d.o.o., OIB 85562327891, Kolodvorska 60,10450 Jastrebarsko</item>
      <item>VALLERA d.o.o., OIB 85562327891, Kolodvorska 60,10450 Jastrebarsko</item>
      <item>Mirza Šehagić, OIB 41463915942, Kolodvorska 60,10450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85562327891</item>
      <item>, OIB 85562327891</item>
      <item>, OIB 41463915942</item>
    </izvorni_sadrzaj>
    <derivirana_varijabla naziv="DomainObject.Predmet.SudioniciListNazivOIB_1">
      <item>, OIB 85562327891</item>
      <item>, OIB 85562327891</item>
      <item>, OIB 41463915942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1361</properties:Words>
  <properties:Characters>7623</properties:Characters>
  <properties:Lines>396</properties:Lines>
  <properties:Paragraphs>165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9080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2018-07-17T11:05:00Z</dcterms:created>
  <dc:creator>Monika Grbac</dc:creator>
  <cp:lastModifiedBy>Monika Grbac</cp:lastModifiedBy>
  <cp:lastPrinted>2018-07-17T11:29:00Z</cp:lastPrinted>
  <dcterms:modified xmlns:xsi="http://www.w3.org/2001/XMLSchema-instance" xsi:type="dcterms:W3CDTF">2018-07-25T05:12:00Z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St-414/2018-17 / Odluka - Rješenje - utvrđene i osporene tražbine (st-414-18 VALLERA.docx)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