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e533" w14:paraId="7cde533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A03300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23130D">
        <w:rPr>
          <w:rFonts w:cs="Times New Roman"/>
        </w:rPr>
        <w:t xml:space="preserve">GRBAVEC j.d.o.o., OIB 18339512946, </w:t>
      </w:r>
      <w:r>
        <w:rPr>
          <w:rFonts w:cs="Times New Roman"/>
        </w:rPr>
        <w:t xml:space="preserve"> </w:t>
      </w:r>
      <w:r w:rsidR="0023130D">
        <w:rPr>
          <w:rFonts w:cs="Times New Roman"/>
        </w:rPr>
        <w:t>Vratišinec, Brodec 99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 w:rsidRPr="0023130D">
        <w:rPr>
          <w:rFonts w:cs="Times New Roman"/>
        </w:rPr>
        <w:t>2</w:t>
      </w:r>
      <w:r w:rsidR="00B64041" w:rsidRPr="0023130D">
        <w:rPr>
          <w:rFonts w:cs="Times New Roman"/>
        </w:rPr>
        <w:t>9</w:t>
      </w:r>
      <w:r w:rsidR="00C43BF8" w:rsidRPr="0023130D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23130D">
        <w:rPr>
          <w:rFonts w:cs="Times New Roman"/>
        </w:rPr>
        <w:t>GRBAVEC j.d.o.o., OIB 18339512946,  Vratišinec, Brodec 99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 w:rsidRPr="0023130D">
        <w:rPr>
          <w:rFonts w:cs="Times New Roman"/>
        </w:rPr>
        <w:t>2</w:t>
      </w:r>
      <w:r w:rsidR="00B64041" w:rsidRPr="0023130D">
        <w:rPr>
          <w:rFonts w:cs="Times New Roman"/>
        </w:rPr>
        <w:t>9</w:t>
      </w:r>
      <w:r w:rsidR="00C43BF8" w:rsidRPr="0023130D">
        <w:rPr>
          <w:rFonts w:cs="Times New Roman"/>
        </w:rPr>
        <w:t>. ožujka 2016.</w:t>
      </w:r>
      <w:r w:rsidRPr="0023130D">
        <w:rPr>
          <w:rFonts w:cs="Times New Roman"/>
        </w:rPr>
        <w:t xml:space="preserve"> u  </w:t>
      </w:r>
      <w:r w:rsidR="00C43BF8" w:rsidRPr="0023130D">
        <w:rPr>
          <w:rFonts w:cs="Times New Roman"/>
        </w:rPr>
        <w:t>11,00</w:t>
      </w:r>
      <w:r w:rsidRPr="0023130D">
        <w:rPr>
          <w:rFonts w:cs="Times New Roman"/>
        </w:rPr>
        <w:t xml:space="preserve"> </w:t>
      </w:r>
      <w:r w:rsidRPr="00BA3155">
        <w:rPr>
          <w:rFonts w:cs="Times New Roman"/>
        </w:rPr>
        <w:t>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23130D">
        <w:rPr>
          <w:rFonts w:cs="Times New Roman"/>
        </w:rPr>
        <w:t>GRBAVEC j.d.o.o., OIB 18339512946,  Vratišinec, Brodec 99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23130D">
        <w:rPr>
          <w:rFonts w:cs="Times New Roman"/>
        </w:rPr>
        <w:t>Jasna Hromadko, OIB 22088644509, iz Zagreba, Zelengorska br. 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3130D">
        <w:rPr>
          <w:rFonts w:cs="Times New Roman"/>
        </w:rPr>
        <w:t>GRBAVEC j.d.o.o., OIB 18339512946,  Vratišinec, Brodec 99</w:t>
      </w:r>
      <w:r w:rsidRPr="00BA3155">
        <w:rPr>
          <w:rFonts w:cs="Times New Roman"/>
        </w:rPr>
        <w:t xml:space="preserve">, bit će brisan iz </w:t>
      </w:r>
      <w:r w:rsidRPr="0023130D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23130D">
        <w:rPr>
          <w:rFonts w:cs="Times New Roman"/>
        </w:rPr>
        <w:t xml:space="preserve">15. siječnja 2016.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23130D">
        <w:rPr>
          <w:rFonts w:cs="Times New Roman"/>
        </w:rPr>
        <w:t>nije podnijela javnobilježnički ovjerovljeni prokazni popis imovine i obveza dužnika te ka</w:t>
      </w:r>
      <w:r w:rsidRPr="00BA3155">
        <w:rPr>
          <w:rFonts w:cs="Times New Roman"/>
        </w:rPr>
        <w:t xml:space="preserve">ko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 w:rsidRPr="0023130D">
        <w:rPr>
          <w:rFonts w:cs="Times New Roman"/>
        </w:rPr>
        <w:t>2</w:t>
      </w:r>
      <w:r w:rsidR="00B64041" w:rsidRPr="0023130D">
        <w:rPr>
          <w:rFonts w:cs="Times New Roman"/>
        </w:rPr>
        <w:t>9</w:t>
      </w:r>
      <w:r w:rsidR="00C43BF8" w:rsidRPr="0023130D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23130D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23130D">
        <w:rPr>
          <w:rFonts w:cs="Times New Roman"/>
        </w:rPr>
        <w:t>GRBAVEC j.d.o.o., Vratišinec, Brodec 99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3130D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23130D">
        <w:rPr>
          <w:rFonts w:cs="Times New Roman"/>
        </w:rPr>
        <w:t>Samanta Grbavec, Vratišinec, Brodec 99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3130D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23130D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23130D">
        <w:rPr>
          <w:rFonts w:cs="Times New Roman"/>
        </w:rPr>
        <w:t>Jasna Hromadko, Zagreb, Zelengorska br. 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23130D" w:rsidP="0023130D" w:rsidR="0023130D">
      <w:pPr>
        <w:spacing w:after="0"/>
        <w:ind w:left="360"/>
        <w:rPr>
          <w:rFonts w:cs="Times New Roman"/>
        </w:rPr>
      </w:pPr>
    </w:p>
    <w:p w:rsidRDefault="00A03300" w:rsidP="0023130D" w:rsidR="00A03300">
      <w:pPr>
        <w:spacing w:after="0"/>
        <w:ind w:left="360"/>
        <w:rPr>
          <w:rFonts w:cs="Times New Roman"/>
        </w:rPr>
      </w:pPr>
    </w:p>
    <w:p w:rsidRDefault="00A03300" w:rsidP="00A03300" w:rsidR="00A03300">
      <w:pPr>
        <w:spacing w:after="0"/>
        <w:ind w:left="360"/>
        <w:jc w:val="right"/>
        <w:rPr>
          <w:rFonts w:cs="Times New Roman"/>
        </w:rPr>
      </w:pPr>
    </w:p>
    <w:p w:rsidRDefault="00A03300" w:rsidP="00A03300" w:rsidR="00A03300" w:rsidRPr="00BA3155">
      <w:pPr>
        <w:spacing w:after="0"/>
        <w:ind w:left="360"/>
        <w:jc w:val="right"/>
        <w:rPr>
          <w:rFonts w:cs="Times New Roman"/>
        </w:rPr>
      </w:pPr>
    </w:p>
    <w:sectPr w:rsidSect="00A03300" w:rsidR="00A03300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770" w:rsidP="00BA3155" w:rsidR="00100770">
      <w:pPr>
        <w:spacing w:after="0"/>
      </w:pPr>
      <w:r>
        <w:separator/>
      </w:r>
    </w:p>
  </w:endnote>
  <w:endnote w:id="0" w:type="continuationSeparator">
    <w:p w:rsidRDefault="00100770" w:rsidP="00BA3155" w:rsidR="001007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300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770" w:rsidP="00BA3155" w:rsidR="00100770">
      <w:pPr>
        <w:spacing w:after="0"/>
      </w:pPr>
      <w:r>
        <w:separator/>
      </w:r>
    </w:p>
  </w:footnote>
  <w:footnote w:id="0" w:type="continuationSeparator">
    <w:p w:rsidRDefault="00100770" w:rsidP="00BA3155" w:rsidR="001007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E2563C">
      <w:t>71/16-4</w:t>
    </w:r>
  </w:p>
  <w:p w:rsidRDefault="00E2563C" w:rsidP="00E2563C" w:rsidR="00E256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23130D">
      <w:t>71/16-4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0770"/>
    <w:rsid w:val="001042E8"/>
    <w:rsid w:val="0015324E"/>
    <w:rsid w:val="0023130D"/>
    <w:rsid w:val="00280824"/>
    <w:rsid w:val="002F01EC"/>
    <w:rsid w:val="003B1ACB"/>
    <w:rsid w:val="00443F39"/>
    <w:rsid w:val="00455C7C"/>
    <w:rsid w:val="00521255"/>
    <w:rsid w:val="00535974"/>
    <w:rsid w:val="0057362D"/>
    <w:rsid w:val="007D392C"/>
    <w:rsid w:val="00A03300"/>
    <w:rsid w:val="00B63FE2"/>
    <w:rsid w:val="00B64041"/>
    <w:rsid w:val="00B72CD2"/>
    <w:rsid w:val="00BA3155"/>
    <w:rsid w:val="00C43BF8"/>
    <w:rsid w:val="00D12B3F"/>
    <w:rsid w:val="00D463E2"/>
    <w:rsid w:val="00DF5515"/>
    <w:rsid w:val="00E2563C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31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30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31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30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St-71/2016-4</izvorni_sadrzaj>
    <derivirana_varijabla naziv="DomainObject.Oznaka_1">St-71/2016-4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GRBAVEC jednostavno društvo s ograničenom odgovornošću za ugostiteljstvo i trgovinu</izvorni_sadrzaj>
    <derivirana_varijabla naziv="DomainObject.Predmet.ProtustrankaFormated_1">  GRBAVEC jednostavno društvo s ograničenom odgovornošću za ugostiteljstvo i trgovinu</derivirana_varijabla>
  </DomainObject.Predmet.ProtustrankaFormated>
  <DomainObject.Predmet.ProtustrankaFormatedOIB>
    <izvorni_sadrzaj>  GRBAVEC jednostavno društvo s ograničenom odgovornošću za ugostiteljstvo i trgovinu, OIB 18339512946</izvorni_sadrzaj>
    <derivirana_varijabla naziv="DomainObject.Predmet.ProtustrankaFormatedOIB_1">  GRBAVEC jednostavno društvo s ograničenom odgovornošću za ugostiteljstvo i trgovinu, OIB 18339512946</derivirana_varijabla>
  </DomainObject.Predmet.ProtustrankaFormatedOIB>
  <DomainObject.Predmet.ProtustrankaFormatedWithAdress>
    <izvorni_sadrzaj> GRBAVEC jednostavno društvo s ograničenom odgovornošću za ugostiteljstvo i trgovinu, Brodec 99, 40315 Vratišinec</izvorni_sadrzaj>
    <derivirana_varijabla naziv="DomainObject.Predmet.ProtustrankaFormatedWithAdress_1"> GRBAVEC jednostavno društvo s ograničenom odgovornošću za ugostiteljstvo i trgovinu, Brodec 99, 40315 Vratišinec</derivirana_varijabla>
  </DomainObject.Predmet.ProtustrankaFormatedWithAdress>
  <DomainObject.Predmet.ProtustrankaFormatedWithAdressOIB>
    <izvorni_sadrzaj> GRBAVEC jednostavno društvo s ograničenom odgovornošću za ugostiteljstvo i trgovinu, OIB 18339512946, Brodec 99, 40315 Vratišinec</izvorni_sadrzaj>
    <derivirana_varijabla naziv="DomainObject.Predmet.ProtustrankaFormatedWithAdressOIB_1"> GRBAVEC jednostavno društvo s ograničenom odgovornošću za ugostiteljstvo i trgovinu, OIB 18339512946, Brodec 99, 40315 Vratišinec</derivirana_varijabla>
  </DomainObject.Predmet.ProtustrankaFormatedWithAdressOIB>
  <DomainObject.Predmet.ProtustrankaWithAdress>
    <izvorni_sadrzaj>GRBAVEC jednostavno društvo s ograničenom odgovornošću za ugostiteljstvo i trgovinu Brodec 99, 40315 Vratišinec</izvorni_sadrzaj>
    <derivirana_varijabla naziv="DomainObject.Predmet.ProtustrankaWithAdress_1">GRBAVEC jednostavno društvo s ograničenom odgovornošću za ugostiteljstvo i trgovinu Brodec 99, 40315 Vratišinec</derivirana_varijabla>
  </DomainObject.Predmet.ProtustrankaWithAdress>
  <DomainObject.Predmet.ProtustrankaWithAdressOIB>
    <izvorni_sadrzaj>GRBAVEC jednostavno društvo s ograničenom odgovornošću za ugostiteljstvo i trgovinu, OIB 18339512946, Brodec 99, 40315 Vratišinec</izvorni_sadrzaj>
    <derivirana_varijabla naziv="DomainObject.Predmet.ProtustrankaWithAdressOIB_1">GRBAVEC jednostavno društvo s ograničenom odgovornošću za ugostiteljstvo i trgovinu, OIB 18339512946, Brodec 99, 40315 Vratišinec</derivirana_varijabla>
  </DomainObject.Predmet.ProtustrankaWithAdressOIB>
  <DomainObject.Predmet.ProtustrankaNazivFormated>
    <izvorni_sadrzaj>GRBAVEC jednostavno društvo s ograničenom odgovornošću za ugostiteljstvo i trgovinu</izvorni_sadrzaj>
    <derivirana_varijabla naziv="DomainObject.Predmet.ProtustrankaNazivFormated_1">GRBAVEC jednostavno društvo s ograničenom odgovornošću za ugostiteljstvo i trgovinu</derivirana_varijabla>
  </DomainObject.Predmet.ProtustrankaNazivFormated>
  <DomainObject.Predmet.ProtustrankaNazivFormatedOIB>
    <izvorni_sadrzaj>GRBAVEC jednostavno društvo s ograničenom odgovornošću za ugostiteljstvo i trgovinu, OIB 18339512946</izvorni_sadrzaj>
    <derivirana_varijabla naziv="DomainObject.Predmet.ProtustrankaNazivFormatedOIB_1">GRBAVEC jednostavno društvo s ograničenom odgovornošću za ugostiteljstvo i trgovinu, OIB 18339512946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9161.27</izvorni_sadrzaj>
    <derivirana_varijabla naziv="DomainObject.Predmet.TrenutnaVrijednost_1">9161.27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GRBAVEC jednostavno društvo s ograničenom odgovornošću za ugostiteljstvo i trgovinu</item>
    </izvorni_sadrzaj>
    <derivirana_varijabla naziv="DomainObject.Predmet.ProtuStrankaListFormated_1">
      <item>GRBAVEC jednostavno društvo s ograničenom odgovornošću za ugostiteljstvo i trgovinu</item>
    </derivirana_varijabla>
  </DomainObject.Predmet.ProtuStrankaListFormated>
  <DomainObject.Predmet.ProtuStrankaListFormatedOIB>
    <izvorni_sadrzaj>
      <item>GRBAVEC jednostavno društvo s ograničenom odgovornošću za ugostiteljstvo i trgovinu, OIB 18339512946</item>
    </izvorni_sadrzaj>
    <derivirana_varijabla naziv="DomainObject.Predmet.ProtuStrankaListFormatedOIB_1">
      <item>GRBAVEC jednostavno društvo s ograničenom odgovornošću za ugostiteljstvo i trgovinu, OIB 18339512946</item>
    </derivirana_varijabla>
  </DomainObject.Predmet.ProtuStrankaListFormatedOIB>
  <DomainObject.Predmet.ProtuStrankaListFormatedWithAdress>
    <izvorni_sadrzaj>
      <item>GRBAVEC jednostavno društvo s ograničenom odgovornošću za ugostiteljstvo i trgovinu, Brodec 99, 40315 Vratišinec</item>
    </izvorni_sadrzaj>
    <derivirana_varijabla naziv="DomainObject.Predmet.ProtuStrankaListFormatedWithAdress_1">
      <item>GRBAVEC jednostavno društvo s ograničenom odgovornošću za ugostiteljstvo i trgovinu, Brodec 99, 40315 Vratišinec</item>
    </derivirana_varijabla>
  </DomainObject.Predmet.ProtuStrankaListFormatedWithAdress>
  <DomainObject.Predmet.ProtuStrankaListFormatedWithAdressOIB>
    <izvorni_sadrzaj>
      <item>GRBAVEC jednostavno društvo s ograničenom odgovornošću za ugostiteljstvo i trgovinu, OIB 18339512946, Brodec 99, 40315 Vratišinec</item>
    </izvorni_sadrzaj>
    <derivirana_varijabla naziv="DomainObject.Predmet.ProtuStrankaListFormatedWithAdressOIB_1">
      <item>GRBAVEC jednostavno društvo s ograničenom odgovornošću za ugostiteljstvo i trgovinu, OIB 18339512946, Brodec 99, 40315 Vratišinec</item>
    </derivirana_varijabla>
  </DomainObject.Predmet.ProtuStrankaListFormatedWithAdressOIB>
  <DomainObject.Predmet.ProtuStrankaListNazivFormated>
    <izvorni_sadrzaj>
      <item>GRBAVEC jednostavno društvo s ograničenom odgovornošću za ugostiteljstvo i trgovinu</item>
    </izvorni_sadrzaj>
    <derivirana_varijabla naziv="DomainObject.Predmet.ProtuStrankaListNazivFormated_1">
      <item>GRBAVEC jednostavno društvo s ograničenom odgovornošću za ugostiteljstvo i trgovinu</item>
    </derivirana_varijabla>
  </DomainObject.Predmet.ProtuStrankaListNazivFormated>
  <DomainObject.Predmet.ProtuStrankaListNazivFormatedOIB>
    <izvorni_sadrzaj>
      <item>GRBAVEC jednostavno društvo s ograničenom odgovornošću za ugostiteljstvo i trgovinu, OIB 18339512946</item>
    </izvorni_sadrzaj>
    <derivirana_varijabla naziv="DomainObject.Predmet.ProtuStrankaListNazivFormatedOIB_1">
      <item>GRBAVEC jednostavno društvo s ograničenom odgovornošću za ugostiteljstvo i trgovinu, OIB 18339512946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St-71/2016-4</izvorni_sadrzaj>
    <derivirana_varijabla naziv="DomainObject.PoslovniBrojDokumenta_1">St-71/2016-4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GRBAVEC jednostavno društvo s ograničenom odgovornošću za ugostiteljstvo i trgovinu</izvorni_sadrzaj>
    <derivirana_varijabla naziv="DomainObject.Predmet.ProtustrankaIDrugi_1">GRBAVEC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GRBAVEC jednostavno društvo s ograničenom odgovornošću za ugostiteljstvo i trgovinu, OIB 18339512946, Brodec 99, 40315 Vratišinec</izvorni_sadrzaj>
    <derivirana_varijabla naziv="DomainObject.Predmet.ProtustrankaIDrugiAdressOIB_1">GRBAVEC jednostavno društvo s ograničenom odgovornošću za ugostiteljstvo i trgovinu, OIB 18339512946, Brodec 99,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GRBAVEC jednostavno društvo s ograničenom odgovornošću za ugostiteljstvo i trgovinu</item>
      <item>Sudski registar</item>
    </izvorni_sadrzaj>
    <derivirana_varijabla naziv="DomainObject.Predmet.SudioniciListNaziv_1">
      <item>Financijska agencija</item>
      <item>GRBAVEC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GRBAVEC jednostavno društvo s ograničenom odgovornošću za ugostiteljstvo i trgovinu, OIB 18339512946, Brodec 99,40315 Vratišinec</item>
      <item>Sudski registar</item>
    </izvorni_sadrzaj>
    <derivirana_varijabla naziv="DomainObject.Predmet.SudioniciListAdressOIB_1">
      <item>Financijska agencija, OIB 85821130368, A. Cesarca 2,42000 Varaždin</item>
      <item>GRBAVEC jednostavno društvo s ograničenom odgovornošću za ugostiteljstvo i trgovinu, OIB 18339512946, Brodec 99,40315 Vratišinec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18339512946</item>
      <item>, OIB null</item>
    </izvorni_sadrzaj>
    <derivirana_varijabla naziv="DomainObject.Predmet.SudioniciListNazivOIB_1">
      <item>, OIB 85821130368</item>
      <item>, OIB 18339512946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2688</properties:Characters>
  <properties:Lines>71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2016-03-29T08:35:00Z</cp:lastPrinted>
  <dcterms:modified xmlns:xsi="http://www.w3.org/2001/XMLSchema-instance" xsi:type="dcterms:W3CDTF">2016-03-29T08:36:00Z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