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561f" w14:paraId="d0a561f" w:rsidRDefault="00EC6E36" w:rsidP="00EC6E36" w:rsidR="00EC6E36" w:rsidRPr="00774587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7458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REPUBLIKA HRVATSKA</w:t>
      </w:r>
    </w:p>
    <w:p w:rsidRDefault="00EC6E36" w:rsidP="00EC6E36" w:rsidR="00EC6E36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TRGOVAČKI SUD U ZAGREBU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>Zagreb, Amruševa 2/II</w:t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7 St-</w:t>
      </w:r>
      <w:r w:rsidR="003F020C" w:rsidRPr="00774587">
        <w:rPr>
          <w:szCs w:val="24"/>
          <w:lang w:val="hr-HR"/>
        </w:rPr>
        <w:t>133/15-</w:t>
      </w:r>
      <w:r w:rsidR="00910C4D">
        <w:rPr>
          <w:szCs w:val="24"/>
          <w:lang w:val="hr-HR"/>
        </w:rPr>
        <w:t>48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R E P U B L I KA  H R V A T S K A</w:t>
      </w:r>
    </w:p>
    <w:p w:rsidRDefault="00EC6E36" w:rsidP="00EC6E36" w:rsidR="00EC6E36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R J E Š E N J E</w:t>
      </w:r>
    </w:p>
    <w:p w:rsidRDefault="00EC6E36" w:rsidP="00EC6E36" w:rsidR="00EC6E36" w:rsidRPr="00774587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eastAsia="hr-HR" w:val="hr-HR"/>
        </w:rPr>
        <w:tab/>
      </w:r>
      <w:r w:rsidRPr="00774587">
        <w:rPr>
          <w:szCs w:val="24"/>
          <w:lang w:val="hr-HR"/>
        </w:rPr>
        <w:t>TRGOVAČKI SUD U ZAGREBU po sucu pojedincu Vesni Malenica kao stečajnom sucu u stečajnom postupku nad dužnikom</w:t>
      </w:r>
      <w:r w:rsidR="00A948DC" w:rsidRPr="00774587">
        <w:rPr>
          <w:szCs w:val="24"/>
          <w:lang w:val="hr-HR"/>
        </w:rPr>
        <w:t xml:space="preserve"> CORDIAL d. o. o. u stečaju, Sveta Nedelja, Industrijska 12, OIB 93520515414</w:t>
      </w:r>
      <w:r w:rsidRPr="00774587">
        <w:rPr>
          <w:szCs w:val="24"/>
          <w:lang w:val="hr-HR"/>
        </w:rPr>
        <w:t xml:space="preserve">, nakon održanog ispitnog ročišta </w:t>
      </w:r>
      <w:r w:rsidR="00A948DC" w:rsidRPr="00774587">
        <w:rPr>
          <w:szCs w:val="24"/>
          <w:lang w:val="hr-HR"/>
        </w:rPr>
        <w:t>6</w:t>
      </w:r>
      <w:r w:rsidR="00D313BD" w:rsidRPr="00774587">
        <w:rPr>
          <w:szCs w:val="24"/>
          <w:lang w:val="hr-HR"/>
        </w:rPr>
        <w:t>. lipnja</w:t>
      </w:r>
      <w:r w:rsidRPr="00774587">
        <w:rPr>
          <w:szCs w:val="24"/>
          <w:lang w:val="hr-HR"/>
        </w:rPr>
        <w:t xml:space="preserve"> 2017.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pStyle w:val="Naslov2"/>
        <w:rPr>
          <w:b w:val="false"/>
          <w:szCs w:val="24"/>
        </w:rPr>
      </w:pPr>
      <w:r w:rsidRPr="00774587">
        <w:rPr>
          <w:b w:val="false"/>
          <w:szCs w:val="24"/>
        </w:rPr>
        <w:t>r i j e š i o     j e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pStyle w:val="Uvuenotijeloteksta"/>
        <w:ind w:firstLine="720" w:right="-2" w:left="0"/>
        <w:rPr>
          <w:b w:val="false"/>
          <w:szCs w:val="24"/>
        </w:rPr>
      </w:pPr>
      <w:r w:rsidRPr="00774587">
        <w:rPr>
          <w:b w:val="false"/>
          <w:szCs w:val="24"/>
        </w:rPr>
        <w:t>1. Smatraju se utvrđene u cijelosti tražbine vjerovnika viših isplatnih redova</w:t>
      </w:r>
    </w:p>
    <w:p w:rsidRDefault="00555770" w:rsidP="00EC6E36" w:rsidR="00EC6E36" w:rsidRPr="00774587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1</w:t>
      </w:r>
      <w:r w:rsidR="00EC6E36" w:rsidRPr="00774587">
        <w:rPr>
          <w:b w:val="false"/>
          <w:szCs w:val="24"/>
        </w:rPr>
        <w:t>. viši isplatni red</w:t>
      </w:r>
    </w:p>
    <w:p w:rsidRDefault="00101A35" w:rsidP="00EC6E36" w:rsidR="00101A35" w:rsidRPr="00774587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1243"/>
        <w:gridCol w:w="2234"/>
        <w:gridCol w:w="1243"/>
        <w:gridCol w:w="1363"/>
        <w:gridCol w:w="1176"/>
        <w:gridCol w:w="1363"/>
      </w:tblGrid>
      <w:tr w:rsidTr="00D35D71" w:rsidR="006A7300" w:rsidRPr="00774587">
        <w:trPr>
          <w:jc w:val="center"/>
        </w:trPr>
        <w:tc>
          <w:tcPr>
            <w:tcW w:type="pct" w:w="357"/>
            <w:vAlign w:val="center"/>
          </w:tcPr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Red. br.</w:t>
            </w:r>
          </w:p>
        </w:tc>
        <w:tc>
          <w:tcPr>
            <w:tcW w:type="pct" w:w="669"/>
            <w:vAlign w:val="center"/>
          </w:tcPr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Redni broj prijavljene tražbine</w:t>
            </w:r>
          </w:p>
        </w:tc>
        <w:tc>
          <w:tcPr>
            <w:tcW w:type="pct" w:w="1203"/>
            <w:vAlign w:val="center"/>
          </w:tcPr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Ime i prezime / tvrtka  ili naziv vjerovnika</w:t>
            </w:r>
          </w:p>
        </w:tc>
        <w:tc>
          <w:tcPr>
            <w:tcW w:type="pct" w:w="669"/>
            <w:vAlign w:val="center"/>
          </w:tcPr>
          <w:p w:rsidRDefault="006A7300" w:rsidP="005067E7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prijavljene tražbine (kn)</w:t>
            </w:r>
          </w:p>
        </w:tc>
        <w:tc>
          <w:tcPr>
            <w:tcW w:type="pct" w:w="734"/>
            <w:vAlign w:val="center"/>
          </w:tcPr>
          <w:p w:rsidRDefault="006A7300" w:rsidP="00013A2C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Pravna osnova prijavljene tražbine</w:t>
            </w:r>
          </w:p>
        </w:tc>
        <w:tc>
          <w:tcPr>
            <w:tcW w:type="pct" w:w="633"/>
            <w:vAlign w:val="center"/>
          </w:tcPr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priznate tražbine</w:t>
            </w:r>
          </w:p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(kn)</w:t>
            </w:r>
          </w:p>
        </w:tc>
        <w:tc>
          <w:tcPr>
            <w:tcW w:type="pct" w:w="734"/>
            <w:vAlign w:val="center"/>
          </w:tcPr>
          <w:p w:rsidRDefault="006A7300" w:rsidP="007B6BCD" w:rsidR="006A7300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Pravna osnova priznate tražbine</w:t>
            </w:r>
          </w:p>
        </w:tc>
      </w:tr>
      <w:tr w:rsidTr="00D35D71" w:rsidR="006A7300" w:rsidRPr="00774587">
        <w:trPr>
          <w:trHeight w:val="1273"/>
          <w:jc w:val="center"/>
        </w:trPr>
        <w:tc>
          <w:tcPr>
            <w:tcW w:type="pct" w:w="357"/>
          </w:tcPr>
          <w:p w:rsidRDefault="006A7300" w:rsidP="007B6BCD" w:rsidR="006A7300" w:rsidRPr="00774587">
            <w:pPr>
              <w:pStyle w:val="Bezproreda"/>
            </w:pPr>
            <w:r w:rsidRPr="00774587">
              <w:t>1.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BA7ED7" w:rsidP="007B6BCD" w:rsidR="006A7300" w:rsidRPr="00774587">
            <w:pPr>
              <w:pStyle w:val="Bezproreda"/>
              <w:jc w:val="center"/>
            </w:pPr>
            <w:r w:rsidRPr="00774587">
              <w:t>13/</w:t>
            </w:r>
            <w:r w:rsidR="006A7300" w:rsidRPr="00774587">
              <w:t>1</w:t>
            </w:r>
          </w:p>
          <w:p w:rsidRDefault="006A7300" w:rsidP="007B6BCD" w:rsidR="006A7300" w:rsidRPr="00774587">
            <w:pPr>
              <w:pStyle w:val="Bezproreda"/>
            </w:pPr>
          </w:p>
        </w:tc>
        <w:tc>
          <w:tcPr>
            <w:tcW w:type="pct" w:w="120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NATHALIE</w:t>
            </w:r>
          </w:p>
          <w:p w:rsidRDefault="006A7300" w:rsidP="007B6BCD" w:rsidR="006A7300" w:rsidRPr="00774587">
            <w:pPr>
              <w:pStyle w:val="Bezproreda"/>
            </w:pPr>
            <w:r w:rsidRPr="00774587">
              <w:t>LARA</w:t>
            </w:r>
          </w:p>
          <w:p w:rsidRDefault="006A7300" w:rsidP="007B6BCD" w:rsidR="006A7300" w:rsidRPr="00774587">
            <w:pPr>
              <w:pStyle w:val="Bezproreda"/>
            </w:pPr>
            <w:r w:rsidRPr="00774587">
              <w:t>LAPAINE</w:t>
            </w:r>
          </w:p>
          <w:p w:rsidRDefault="006A7300" w:rsidP="007B6BCD" w:rsidR="006A7300" w:rsidRPr="00774587">
            <w:pPr>
              <w:pStyle w:val="Bezproreda"/>
            </w:pPr>
            <w:r w:rsidRPr="00774587">
              <w:t xml:space="preserve">BERIĆ, Zagreb, A. Šenoe 28, OIB </w:t>
            </w:r>
            <w:r w:rsidRPr="00774587">
              <w:rPr>
                <w:color w:val="000000"/>
              </w:rPr>
              <w:t>92825175128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rPr>
                <w:lang w:val="hr-HR"/>
              </w:rPr>
            </w:pPr>
          </w:p>
          <w:p w:rsidRDefault="006A7300" w:rsidP="007B6BCD" w:rsidR="006A7300" w:rsidRPr="00774587">
            <w:pPr>
              <w:rPr>
                <w:lang w:val="hr-HR"/>
              </w:rPr>
            </w:pPr>
            <w:r w:rsidRPr="00774587">
              <w:rPr>
                <w:lang w:val="hr-HR"/>
              </w:rPr>
              <w:t>32.743,77 netto</w:t>
            </w:r>
          </w:p>
          <w:p w:rsidRDefault="006A7300" w:rsidP="007B6BCD" w:rsidR="006A7300" w:rsidRPr="00774587">
            <w:pPr>
              <w:rPr>
                <w:lang w:val="hr-HR"/>
              </w:rPr>
            </w:pPr>
            <w:r w:rsidRPr="00774587">
              <w:rPr>
                <w:lang w:val="hr-HR"/>
              </w:rPr>
              <w:t>34.022,72</w:t>
            </w:r>
          </w:p>
          <w:p w:rsidRDefault="006A7300" w:rsidP="007B6BCD" w:rsidR="006A7300" w:rsidRPr="00774587">
            <w:pPr>
              <w:rPr>
                <w:lang w:val="hr-HR"/>
              </w:rPr>
            </w:pPr>
            <w:r w:rsidRPr="00774587">
              <w:rPr>
                <w:lang w:val="hr-HR"/>
              </w:rPr>
              <w:t>bruto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</w:p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lang w:val="hr-HR"/>
              </w:rPr>
            </w:pPr>
          </w:p>
          <w:p w:rsidRDefault="006A7300" w:rsidP="007B6BCD" w:rsidR="006A7300" w:rsidRPr="00774587">
            <w:pPr>
              <w:rPr>
                <w:lang w:val="hr-HR"/>
              </w:rPr>
            </w:pPr>
            <w:r w:rsidRPr="00774587">
              <w:rPr>
                <w:lang w:val="hr-HR"/>
              </w:rPr>
              <w:t>34.022,72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</w:p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6A7300" w:rsidRPr="00774587">
        <w:trPr>
          <w:trHeight w:val="1273"/>
          <w:jc w:val="center"/>
        </w:trPr>
        <w:tc>
          <w:tcPr>
            <w:tcW w:type="pct" w:w="357"/>
          </w:tcPr>
          <w:p w:rsidRDefault="006A7300" w:rsidP="007B6BCD" w:rsidR="006A7300" w:rsidRPr="00774587">
            <w:pPr>
              <w:pStyle w:val="Bezproreda"/>
              <w:jc w:val="center"/>
            </w:pPr>
            <w:r w:rsidRPr="00774587">
              <w:t>2.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BA7ED7" w:rsidP="007B6BCD" w:rsidR="006A7300" w:rsidRPr="00774587">
            <w:pPr>
              <w:pStyle w:val="Bezproreda"/>
              <w:jc w:val="center"/>
            </w:pPr>
            <w:r w:rsidRPr="00774587">
              <w:t>13/</w:t>
            </w:r>
            <w:r w:rsidR="006A7300" w:rsidRPr="00774587">
              <w:t>2</w:t>
            </w:r>
          </w:p>
        </w:tc>
        <w:tc>
          <w:tcPr>
            <w:tcW w:type="pct" w:w="120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SLOBO-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DANKA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DEUS, Samobor, Bogovićeva 67, OIB </w:t>
            </w:r>
            <w:r w:rsidRPr="00774587">
              <w:rPr>
                <w:lang w:val="hr-HR"/>
              </w:rPr>
              <w:t>70931514498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15.553,58 neto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16.255,98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16.225,98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6A7300" w:rsidRPr="00774587">
        <w:trPr>
          <w:trHeight w:val="1273"/>
          <w:jc w:val="center"/>
        </w:trPr>
        <w:tc>
          <w:tcPr>
            <w:tcW w:type="pct" w:w="357"/>
          </w:tcPr>
          <w:p w:rsidRDefault="006A7300" w:rsidP="007B6BCD" w:rsidR="006A7300" w:rsidRPr="00774587">
            <w:pPr>
              <w:pStyle w:val="Bezproreda"/>
              <w:jc w:val="center"/>
            </w:pPr>
            <w:r w:rsidRPr="00774587">
              <w:t>3.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BA7ED7" w:rsidP="007B6BCD" w:rsidR="006A7300" w:rsidRPr="00774587">
            <w:pPr>
              <w:pStyle w:val="Bezproreda"/>
              <w:jc w:val="center"/>
            </w:pPr>
            <w:r w:rsidRPr="00774587">
              <w:t>13/</w:t>
            </w:r>
            <w:r w:rsidR="006A7300" w:rsidRPr="00774587">
              <w:t>3</w:t>
            </w:r>
          </w:p>
        </w:tc>
        <w:tc>
          <w:tcPr>
            <w:tcW w:type="pct" w:w="120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DAMIR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BRIŠAR, Zaprešić, M. Tita 60, OIB </w:t>
            </w:r>
            <w:r w:rsidRPr="00774587">
              <w:rPr>
                <w:lang w:val="hr-HR"/>
              </w:rPr>
              <w:t>49458629768</w:t>
            </w:r>
            <w:r w:rsidRPr="00774587">
              <w:rPr>
                <w:color w:val="000000"/>
                <w:lang w:val="hr-HR"/>
              </w:rPr>
              <w:t xml:space="preserve"> </w:t>
            </w:r>
          </w:p>
        </w:tc>
        <w:tc>
          <w:tcPr>
            <w:tcW w:type="pct" w:w="669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38.393,89 NETO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40.877,39</w:t>
            </w: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</w:p>
          <w:p w:rsidRDefault="006A7300" w:rsidP="007B6BCD" w:rsidR="006A7300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40.877,39</w:t>
            </w:r>
          </w:p>
        </w:tc>
        <w:tc>
          <w:tcPr>
            <w:tcW w:type="pct" w:w="734"/>
          </w:tcPr>
          <w:p w:rsidRDefault="006A7300" w:rsidP="007B6BCD" w:rsidR="006A7300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D35D71" w:rsidRPr="00774587">
        <w:trPr>
          <w:trHeight w:val="263"/>
          <w:jc w:val="center"/>
        </w:trPr>
        <w:tc>
          <w:tcPr>
            <w:tcW w:type="pct" w:w="357"/>
          </w:tcPr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4.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13/4</w:t>
            </w:r>
          </w:p>
        </w:tc>
        <w:tc>
          <w:tcPr>
            <w:tcW w:type="pct" w:w="120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SNJEŽANA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BRIŠAR, Zaprešić, M. Tita 60, OIB </w:t>
            </w:r>
            <w:r w:rsidRPr="00774587">
              <w:rPr>
                <w:lang w:val="hr-HR"/>
              </w:rPr>
              <w:t>78848139875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31.494,72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32.576,31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32.576,31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D35D71" w:rsidRPr="00774587">
        <w:trPr>
          <w:trHeight w:val="263"/>
          <w:jc w:val="center"/>
        </w:trPr>
        <w:tc>
          <w:tcPr>
            <w:tcW w:type="pct" w:w="357"/>
          </w:tcPr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5.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pStyle w:val="Bezproreda"/>
            </w:pPr>
          </w:p>
          <w:p w:rsidRDefault="00D35D71" w:rsidP="00D35D71" w:rsidR="00D35D71" w:rsidRPr="00774587">
            <w:pPr>
              <w:pStyle w:val="Bezproreda"/>
            </w:pPr>
            <w:r w:rsidRPr="00774587">
              <w:lastRenderedPageBreak/>
              <w:t>Prijava stečajnog upravitelja za radnika</w:t>
            </w:r>
          </w:p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13/5</w:t>
            </w:r>
          </w:p>
        </w:tc>
        <w:tc>
          <w:tcPr>
            <w:tcW w:type="pct" w:w="120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lastRenderedPageBreak/>
              <w:t>DUBRAVKA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ZRNA, Zagreb, Vrbik 10a, OIB </w:t>
            </w:r>
            <w:r w:rsidRPr="00774587">
              <w:rPr>
                <w:lang w:val="hr-HR"/>
              </w:rPr>
              <w:t>57997785308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lastRenderedPageBreak/>
              <w:t>5.013,59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lastRenderedPageBreak/>
              <w:t>NETO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5.844,13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lastRenderedPageBreak/>
              <w:t xml:space="preserve">Obračunske </w:t>
            </w:r>
            <w:r w:rsidRPr="00774587">
              <w:lastRenderedPageBreak/>
              <w:t>liste, ugovor o radu, kamatni račun</w:t>
            </w:r>
          </w:p>
        </w:tc>
        <w:tc>
          <w:tcPr>
            <w:tcW w:type="pct" w:w="63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lastRenderedPageBreak/>
              <w:t>5.844,13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lastRenderedPageBreak/>
              <w:t xml:space="preserve">Obračunske </w:t>
            </w:r>
            <w:r w:rsidRPr="00774587">
              <w:lastRenderedPageBreak/>
              <w:t>liste, ugovor o radu, kamatni račun</w:t>
            </w:r>
          </w:p>
        </w:tc>
      </w:tr>
      <w:tr w:rsidTr="00D35D71" w:rsidR="00D35D71" w:rsidRPr="00774587">
        <w:trPr>
          <w:trHeight w:val="263"/>
          <w:jc w:val="center"/>
        </w:trPr>
        <w:tc>
          <w:tcPr>
            <w:tcW w:type="pct" w:w="357"/>
          </w:tcPr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lastRenderedPageBreak/>
              <w:t>6.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13/6</w:t>
            </w:r>
          </w:p>
        </w:tc>
        <w:tc>
          <w:tcPr>
            <w:tcW w:type="pct" w:w="120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JASMINKA</w:t>
            </w:r>
          </w:p>
          <w:p w:rsidRDefault="001268CC" w:rsidP="00D35D71" w:rsidR="00D35D71" w:rsidRPr="00774587">
            <w:pPr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V</w:t>
            </w:r>
            <w:r w:rsidR="00D35D71" w:rsidRPr="00774587">
              <w:rPr>
                <w:color w:val="000000"/>
                <w:lang w:val="hr-HR"/>
              </w:rPr>
              <w:t>ULJA</w:t>
            </w:r>
            <w:r>
              <w:rPr>
                <w:color w:val="000000"/>
                <w:lang w:val="hr-HR"/>
              </w:rPr>
              <w:t>R</w:t>
            </w:r>
            <w:r w:rsidR="00D35D71" w:rsidRPr="00774587">
              <w:rPr>
                <w:color w:val="000000"/>
                <w:lang w:val="hr-HR"/>
              </w:rPr>
              <w:t xml:space="preserve">, Zagreb, Bidrovečka cesta 37, OIB </w:t>
            </w:r>
            <w:r w:rsidR="00D35D71" w:rsidRPr="00774587">
              <w:rPr>
                <w:lang w:val="hr-HR"/>
              </w:rPr>
              <w:t>12092679879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5.013,59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5.844,13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5.844,13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D35D71" w:rsidRPr="00774587">
        <w:trPr>
          <w:trHeight w:val="263"/>
          <w:jc w:val="center"/>
        </w:trPr>
        <w:tc>
          <w:tcPr>
            <w:tcW w:type="pct" w:w="357"/>
          </w:tcPr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7.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13/7</w:t>
            </w:r>
          </w:p>
        </w:tc>
        <w:tc>
          <w:tcPr>
            <w:tcW w:type="pct" w:w="120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SILVANA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GRGURIĆ, Zagreb, Marice Barić 23, OIB </w:t>
            </w:r>
            <w:r w:rsidRPr="00774587">
              <w:rPr>
                <w:lang w:val="hr-HR"/>
              </w:rPr>
              <w:t>70498023290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22.228,76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24.018,66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24.018,66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  <w:tr w:rsidTr="00D35D71" w:rsidR="00D35D71" w:rsidRPr="00774587">
        <w:trPr>
          <w:trHeight w:val="263"/>
          <w:jc w:val="center"/>
        </w:trPr>
        <w:tc>
          <w:tcPr>
            <w:tcW w:type="pct" w:w="357"/>
          </w:tcPr>
          <w:p w:rsidRDefault="00EC7F87" w:rsidP="00D35D71" w:rsidR="00D35D71" w:rsidRPr="00774587">
            <w:pPr>
              <w:pStyle w:val="Bezproreda"/>
              <w:jc w:val="center"/>
            </w:pPr>
            <w:r w:rsidRPr="00774587">
              <w:t>8</w:t>
            </w:r>
            <w:r w:rsidR="00D35D71" w:rsidRPr="00774587">
              <w:t>.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D35D71" w:rsidP="00D35D71" w:rsidR="00D35D71" w:rsidRPr="00774587">
            <w:pPr>
              <w:pStyle w:val="Bezproreda"/>
              <w:jc w:val="center"/>
            </w:pPr>
            <w:r w:rsidRPr="00774587">
              <w:t>13/9</w:t>
            </w:r>
          </w:p>
        </w:tc>
        <w:tc>
          <w:tcPr>
            <w:tcW w:type="pct" w:w="120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JANKO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FOTAK, Samobor, Svete Helene 2a, OIB </w:t>
            </w:r>
            <w:r w:rsidRPr="00774587">
              <w:rPr>
                <w:lang w:val="hr-HR"/>
              </w:rPr>
              <w:t>42183036881</w:t>
            </w:r>
          </w:p>
        </w:tc>
        <w:tc>
          <w:tcPr>
            <w:tcW w:type="pct" w:w="669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10.622,71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12.542,71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12.542,71</w:t>
            </w:r>
          </w:p>
          <w:p w:rsidRDefault="00D35D71" w:rsidP="00D35D71" w:rsidR="00D35D71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D35D71" w:rsidP="00D35D71" w:rsidR="00D35D7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</w:tr>
    </w:tbl>
    <w:p w:rsidRDefault="002A18FC" w:rsidP="00682AB8" w:rsidR="002A18FC" w:rsidRPr="00774587">
      <w:pPr>
        <w:pStyle w:val="Uvuenotijeloteksta"/>
        <w:ind w:firstLine="0" w:right="-2" w:left="0"/>
        <w:rPr>
          <w:b w:val="false"/>
          <w:szCs w:val="24"/>
        </w:rPr>
      </w:pPr>
    </w:p>
    <w:p w:rsidRDefault="0069750A" w:rsidP="0069750A" w:rsidR="0069750A" w:rsidRPr="00774587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2. viši isplatni red</w:t>
      </w:r>
    </w:p>
    <w:tbl>
      <w:tblPr>
        <w:tblpPr w:tblpY="190" w:horzAnchor="margin" w:vertAnchor="text" w:rightFromText="180" w:leftFromText="180"/>
        <w:tblOverlap w:val="never"/>
        <w:tblW w:type="pct" w:w="50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857"/>
        <w:gridCol w:w="2682"/>
        <w:gridCol w:w="1263"/>
        <w:gridCol w:w="1237"/>
        <w:gridCol w:w="1263"/>
        <w:gridCol w:w="1322"/>
      </w:tblGrid>
      <w:tr w:rsidTr="00FD3D82" w:rsidR="00385D78" w:rsidRPr="00774587">
        <w:tc>
          <w:tcPr>
            <w:tcW w:type="pct" w:w="433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Red. br.</w:t>
            </w:r>
          </w:p>
        </w:tc>
        <w:tc>
          <w:tcPr>
            <w:tcW w:type="pct" w:w="454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Red. br. tr.</w:t>
            </w:r>
          </w:p>
        </w:tc>
        <w:tc>
          <w:tcPr>
            <w:tcW w:type="pct" w:w="1420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Ime i prezime / tvrtka  ili naziv vjerovnika</w:t>
            </w:r>
          </w:p>
        </w:tc>
        <w:tc>
          <w:tcPr>
            <w:tcW w:type="pct" w:w="669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Iznos prijavljene tražbine (kn)</w:t>
            </w:r>
          </w:p>
        </w:tc>
        <w:tc>
          <w:tcPr>
            <w:tcW w:type="pct" w:w="655"/>
            <w:vAlign w:val="center"/>
          </w:tcPr>
          <w:p w:rsidRDefault="00385D78" w:rsidP="006B7FD6" w:rsidR="00385D78" w:rsidRPr="00774587">
            <w:pPr>
              <w:pStyle w:val="Bezproreda"/>
              <w:ind w:left="-91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Pravna osnova prijavljene tražbine</w:t>
            </w:r>
          </w:p>
        </w:tc>
        <w:tc>
          <w:tcPr>
            <w:tcW w:type="pct" w:w="669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Iznos priznate tražbine</w:t>
            </w:r>
          </w:p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(kn)</w:t>
            </w:r>
          </w:p>
        </w:tc>
        <w:tc>
          <w:tcPr>
            <w:tcW w:type="pct" w:w="700"/>
            <w:vAlign w:val="center"/>
          </w:tcPr>
          <w:p w:rsidRDefault="00385D78" w:rsidP="00385D78" w:rsidR="00385D78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Pravna osnova priznate tražbine</w:t>
            </w:r>
          </w:p>
        </w:tc>
      </w:tr>
      <w:tr w:rsidTr="00F80F82" w:rsidR="00644F6F" w:rsidRPr="00774587">
        <w:trPr>
          <w:trHeight w:val="714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</w:t>
            </w: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</w:t>
            </w: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Hrvatska Pošta d.d.,  Jurišićeva 13,</w:t>
            </w: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Zagreb, OIB 87311810356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1.303,15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1.303,15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Ugovor, IOS, obračun kamata</w:t>
            </w:r>
          </w:p>
        </w:tc>
      </w:tr>
      <w:tr w:rsidTr="00FD3D82" w:rsidR="00644F6F" w:rsidRPr="00774587"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2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2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color w:val="000000"/>
                <w:szCs w:val="24"/>
              </w:rPr>
              <w:t xml:space="preserve">Hrvatski telekom d.d., </w:t>
            </w:r>
            <w:r w:rsidRPr="00774587">
              <w:rPr>
                <w:rFonts w:cs="Times New Roman"/>
                <w:szCs w:val="24"/>
              </w:rPr>
              <w:t xml:space="preserve"> Mihanovićeva 9,</w:t>
            </w:r>
          </w:p>
          <w:p w:rsidRDefault="00644F6F" w:rsidP="00644F6F" w:rsidR="00644F6F" w:rsidRPr="00774587">
            <w:pPr>
              <w:rPr>
                <w:color w:val="000000"/>
                <w:szCs w:val="24"/>
                <w:lang w:val="hr-HR"/>
              </w:rPr>
            </w:pPr>
            <w:r w:rsidRPr="00774587">
              <w:rPr>
                <w:szCs w:val="24"/>
                <w:lang w:val="hr-HR"/>
              </w:rPr>
              <w:t>Zagreb, OIB 81793146560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12.099,54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12.099,54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ovrsi, IOS, obračun kamata</w:t>
            </w:r>
          </w:p>
        </w:tc>
      </w:tr>
      <w:tr w:rsidTr="00FD3D82" w:rsidR="00644F6F" w:rsidRPr="00774587">
        <w:trPr>
          <w:trHeight w:val="843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3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3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ALLIANZ ZAGREB d. d.,Heinzlova 70,</w:t>
            </w:r>
          </w:p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Zagreb, OIB 23759810849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11.525,2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ovrrsi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11.525,2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ovrsi, IOS, obračun kamata</w:t>
            </w:r>
          </w:p>
        </w:tc>
      </w:tr>
      <w:tr w:rsidTr="00FD3D82" w:rsidR="00644F6F" w:rsidRPr="00774587"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ZAGREBAČKI HOLDING d. o. o.,  Vukovarska 41,</w:t>
            </w:r>
          </w:p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Zagreb, OIB 85584865987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1.142, 69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1.142, 69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ovrsi, IOS, obračun kamata</w:t>
            </w:r>
          </w:p>
        </w:tc>
      </w:tr>
      <w:tr w:rsidTr="00FD3D82" w:rsidR="00644F6F" w:rsidRPr="00774587"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 xml:space="preserve">GRAD ZAGREBM  Trg Stjepana Radića 1, Zagreb, OIB </w:t>
            </w:r>
            <w:r w:rsidRPr="00774587">
              <w:rPr>
                <w:rFonts w:cs="Times New Roman"/>
                <w:szCs w:val="24"/>
              </w:rPr>
              <w:lastRenderedPageBreak/>
              <w:t>61817894937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lastRenderedPageBreak/>
              <w:t>1.992,66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1.992,66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 xml:space="preserve">Rješenje o ovrsi, IOS, obračun </w:t>
            </w:r>
            <w:r w:rsidRPr="00774587">
              <w:rPr>
                <w:rFonts w:cs="Times New Roman"/>
                <w:szCs w:val="24"/>
              </w:rPr>
              <w:lastRenderedPageBreak/>
              <w:t>kamata</w:t>
            </w:r>
          </w:p>
        </w:tc>
      </w:tr>
      <w:tr w:rsidTr="00FD3D82" w:rsidR="00644F6F" w:rsidRPr="00774587"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6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6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GORENJE ZAGREB d. o. o.,  Slavonska avenija 26/4, ZAGREB, OIB 17323115409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2.816.031,55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Ugovori, IOS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2.816.031,55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Ugovori, IOS</w:t>
            </w:r>
          </w:p>
        </w:tc>
      </w:tr>
      <w:tr w:rsidTr="00FD3D82" w:rsidR="00644F6F" w:rsidRPr="00774587">
        <w:trPr>
          <w:trHeight w:val="70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EC7F87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7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8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FINA,  Vukovarska 70, Zagreb, OIB 85821130368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4.182,15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Ugovor; Rješenje  vijeća od 5.7.2015.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4.182,15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Ugovor, IOS, obračun kamata</w:t>
            </w:r>
          </w:p>
        </w:tc>
      </w:tr>
      <w:tr w:rsidTr="00A97B02" w:rsidR="00644F6F" w:rsidRPr="00774587">
        <w:trPr>
          <w:trHeight w:val="280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EC7F87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8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9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EKO-FLOR PLUS d. o. o.,  MOKRICE 180/C, OROSLAVLJE, OIB 50730247993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4.526,28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4.526,28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 o ovrsi, IOS, obračun kamata</w:t>
            </w:r>
          </w:p>
        </w:tc>
      </w:tr>
      <w:tr w:rsidTr="00FD3D82" w:rsidR="00644F6F" w:rsidRPr="00774587">
        <w:trPr>
          <w:trHeight w:val="70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EC7F87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9</w:t>
            </w: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10</w:t>
            </w: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HRVATSKO DRUŠTVO SKLADATELJA,  Berislavićeva 9,</w:t>
            </w:r>
          </w:p>
          <w:p w:rsidRDefault="00644F6F" w:rsidP="00644F6F" w:rsidR="00644F6F" w:rsidRPr="00774587">
            <w:pPr>
              <w:pStyle w:val="Bezproreda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Zagreb, OIB 56668956985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4.123,77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IOS, računi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4.123,77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IOS, računi</w:t>
            </w:r>
          </w:p>
        </w:tc>
      </w:tr>
      <w:tr w:rsidTr="00FD3D82" w:rsidR="00644F6F" w:rsidRPr="00774587">
        <w:trPr>
          <w:trHeight w:val="70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EC7F87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10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11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GEBERIT PRODAJA d. o. o.,  Smolnik 17,, 2342 Ruše, Republika Slovenija, OIB 07438907164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5.707.984,06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Rješenje, IOS, obračun kamata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5.707.984,06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Rješenje, IOS, obračun kamata</w:t>
            </w:r>
          </w:p>
        </w:tc>
      </w:tr>
      <w:tr w:rsidTr="00FD3D82" w:rsidR="00644F6F" w:rsidRPr="00774587">
        <w:trPr>
          <w:trHeight w:val="70"/>
        </w:trPr>
        <w:tc>
          <w:tcPr>
            <w:tcW w:type="pct" w:w="433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EC7F87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11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454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12</w:t>
            </w:r>
          </w:p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type="pct" w:w="1420"/>
          </w:tcPr>
          <w:p w:rsidRDefault="00644F6F" w:rsidP="00644F6F" w:rsidR="00644F6F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AUTO KREŠO NEKRETNINE d. o. o.,  Sveta Nedjelja, OIB 10068907077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515.258,13</w:t>
            </w:r>
          </w:p>
        </w:tc>
        <w:tc>
          <w:tcPr>
            <w:tcW w:type="pct" w:w="655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Ugovor, IOS</w:t>
            </w:r>
          </w:p>
        </w:tc>
        <w:tc>
          <w:tcPr>
            <w:tcW w:type="pct" w:w="669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515.258,13</w:t>
            </w:r>
          </w:p>
        </w:tc>
        <w:tc>
          <w:tcPr>
            <w:tcW w:type="pct" w:w="700"/>
          </w:tcPr>
          <w:p w:rsidRDefault="00644F6F" w:rsidP="00644F6F" w:rsidR="00644F6F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Ugovor, IOS</w:t>
            </w:r>
          </w:p>
        </w:tc>
      </w:tr>
    </w:tbl>
    <w:p w:rsidRDefault="0069750A" w:rsidP="00682AB8" w:rsidR="0069750A" w:rsidRPr="00774587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774587">
      <w:pPr>
        <w:pStyle w:val="Uvuenotijeloteksta"/>
        <w:ind w:firstLine="709" w:right="566" w:left="0"/>
        <w:rPr>
          <w:b w:val="false"/>
          <w:szCs w:val="24"/>
        </w:rPr>
      </w:pPr>
      <w:r w:rsidRPr="00774587">
        <w:rPr>
          <w:b w:val="false"/>
          <w:szCs w:val="24"/>
        </w:rPr>
        <w:t>2. Smatraju se djelomično utvrđene tražbine vjerovnika viših isplatnih redova.</w:t>
      </w:r>
    </w:p>
    <w:p w:rsidRDefault="00682AB8" w:rsidP="00682AB8" w:rsidR="00EC6E36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2. viši isplatni red</w:t>
      </w:r>
    </w:p>
    <w:tbl>
      <w:tblPr>
        <w:tblpPr w:tblpY="190" w:horzAnchor="margin" w:vertAnchor="text" w:rightFromText="180" w:leftFromText="180"/>
        <w:tblOverlap w:val="never"/>
        <w:tblW w:type="pct" w:w="51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2130"/>
        <w:gridCol w:w="1281"/>
        <w:gridCol w:w="1558"/>
        <w:gridCol w:w="1260"/>
        <w:gridCol w:w="1260"/>
        <w:gridCol w:w="1237"/>
      </w:tblGrid>
      <w:tr w:rsidTr="00720E76" w:rsidR="00720E76" w:rsidRPr="00774587">
        <w:tc>
          <w:tcPr>
            <w:tcW w:type="pct" w:w="429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Red. br./ Red. br. tr.</w:t>
            </w:r>
          </w:p>
        </w:tc>
        <w:tc>
          <w:tcPr>
            <w:tcW w:type="pct" w:w="1116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Ime i prezime / tvrtka  ili naziv vjerovnika</w:t>
            </w:r>
          </w:p>
        </w:tc>
        <w:tc>
          <w:tcPr>
            <w:tcW w:type="pct" w:w="671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Iznos prijavljene tražbine (kn)</w:t>
            </w:r>
          </w:p>
        </w:tc>
        <w:tc>
          <w:tcPr>
            <w:tcW w:type="pct" w:w="816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Pravna osnova prijavljene tražbine</w:t>
            </w:r>
          </w:p>
        </w:tc>
        <w:tc>
          <w:tcPr>
            <w:tcW w:type="pct" w:w="660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Iznos priznate tražbine</w:t>
            </w:r>
          </w:p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(kn)</w:t>
            </w:r>
          </w:p>
        </w:tc>
        <w:tc>
          <w:tcPr>
            <w:tcW w:type="pct" w:w="660"/>
            <w:vAlign w:val="center"/>
          </w:tcPr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Iznos osporene tražbine (kn)</w:t>
            </w:r>
          </w:p>
        </w:tc>
        <w:tc>
          <w:tcPr>
            <w:tcW w:type="pct" w:w="648"/>
            <w:vAlign w:val="center"/>
          </w:tcPr>
          <w:p w:rsidRDefault="00832638" w:rsidP="00720E76" w:rsidR="00720E76" w:rsidRPr="00774587">
            <w:pPr>
              <w:pStyle w:val="Bezproreda"/>
              <w:ind w:left="-91"/>
              <w:jc w:val="both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tražbinu osporio</w:t>
            </w:r>
          </w:p>
        </w:tc>
      </w:tr>
      <w:tr w:rsidTr="00720E76" w:rsidR="00720E76" w:rsidRPr="00774587">
        <w:trPr>
          <w:trHeight w:val="714"/>
        </w:trPr>
        <w:tc>
          <w:tcPr>
            <w:tcW w:type="pct" w:w="429"/>
          </w:tcPr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</w:p>
          <w:p w:rsidRDefault="00720E76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1/7</w:t>
            </w:r>
          </w:p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pct" w:w="1116"/>
          </w:tcPr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REPUBLIKA HRVATSKA, Ministarstvo financija, Porezna uprava, zastupana po ŽDO u Velikoj Gorici</w:t>
            </w:r>
          </w:p>
        </w:tc>
        <w:tc>
          <w:tcPr>
            <w:tcW w:type="pct" w:w="671"/>
          </w:tcPr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83.740,83</w:t>
            </w:r>
          </w:p>
        </w:tc>
        <w:tc>
          <w:tcPr>
            <w:tcW w:type="pct" w:w="816"/>
          </w:tcPr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rješenja, IOS</w:t>
            </w:r>
          </w:p>
        </w:tc>
        <w:tc>
          <w:tcPr>
            <w:tcW w:type="pct" w:w="660"/>
          </w:tcPr>
          <w:p w:rsidRDefault="00720E76" w:rsidP="00720E76" w:rsidR="00720E76" w:rsidRPr="00774587">
            <w:pPr>
              <w:jc w:val="center"/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59.992,87</w:t>
            </w:r>
          </w:p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</w:p>
        </w:tc>
        <w:tc>
          <w:tcPr>
            <w:tcW w:type="pct" w:w="660"/>
          </w:tcPr>
          <w:p w:rsidRDefault="00720E76" w:rsidP="00720E76" w:rsidR="00720E76" w:rsidRPr="00774587">
            <w:pPr>
              <w:pStyle w:val="Bezproreda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23.747,96</w:t>
            </w:r>
          </w:p>
        </w:tc>
        <w:tc>
          <w:tcPr>
            <w:tcW w:type="pct" w:w="648"/>
          </w:tcPr>
          <w:p w:rsidRDefault="00832638" w:rsidP="00720E76" w:rsidR="00720E76" w:rsidRPr="00774587">
            <w:pPr>
              <w:pStyle w:val="Bezproreda"/>
              <w:jc w:val="center"/>
              <w:rPr>
                <w:rFonts w:cs="Times New Roman"/>
                <w:szCs w:val="24"/>
              </w:rPr>
            </w:pPr>
            <w:r w:rsidRPr="00774587">
              <w:rPr>
                <w:rFonts w:cs="Times New Roman"/>
                <w:szCs w:val="24"/>
              </w:rPr>
              <w:t>stečajni upravitelj</w:t>
            </w:r>
          </w:p>
        </w:tc>
      </w:tr>
    </w:tbl>
    <w:p w:rsidRDefault="007A17E0" w:rsidP="00EC6E36" w:rsidR="007A17E0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1E310F" w:rsidP="001E310F" w:rsidR="001E310F" w:rsidRPr="00774587">
      <w:pPr>
        <w:pStyle w:val="Uvuenotijeloteksta"/>
        <w:ind w:firstLine="709" w:right="566" w:left="0"/>
        <w:rPr>
          <w:b w:val="false"/>
          <w:szCs w:val="24"/>
        </w:rPr>
      </w:pPr>
      <w:r w:rsidRPr="00774587">
        <w:rPr>
          <w:b w:val="false"/>
          <w:szCs w:val="24"/>
        </w:rPr>
        <w:t>3. Smatraju se osporene u cijelosti tražbine vjerovnika viših isplatnih redova.</w:t>
      </w:r>
    </w:p>
    <w:p w:rsidRDefault="00553952" w:rsidP="001E310F" w:rsidR="001E310F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1</w:t>
      </w:r>
      <w:r w:rsidR="001E310F" w:rsidRPr="00774587">
        <w:rPr>
          <w:b w:val="false"/>
          <w:szCs w:val="24"/>
        </w:rPr>
        <w:t>. viši isplatni red</w:t>
      </w:r>
    </w:p>
    <w:p w:rsidRDefault="001E310F" w:rsidP="00EC6E36" w:rsidR="001E310F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1243"/>
        <w:gridCol w:w="2234"/>
        <w:gridCol w:w="1243"/>
        <w:gridCol w:w="1363"/>
        <w:gridCol w:w="1176"/>
        <w:gridCol w:w="1363"/>
      </w:tblGrid>
      <w:tr w:rsidTr="00E56188" w:rsidR="00271169" w:rsidRPr="00774587">
        <w:trPr>
          <w:jc w:val="center"/>
        </w:trPr>
        <w:tc>
          <w:tcPr>
            <w:tcW w:type="pct" w:w="358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Red. br.</w:t>
            </w:r>
          </w:p>
        </w:tc>
        <w:tc>
          <w:tcPr>
            <w:tcW w:type="pct" w:w="669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Redni broj prijavljene tražbine</w:t>
            </w:r>
          </w:p>
        </w:tc>
        <w:tc>
          <w:tcPr>
            <w:tcW w:type="pct" w:w="1203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Ime i prezime / tvrtka  ili naziv vjerovnika</w:t>
            </w:r>
          </w:p>
        </w:tc>
        <w:tc>
          <w:tcPr>
            <w:tcW w:type="pct" w:w="669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 xml:space="preserve">Iznos prijavljene tražbine </w:t>
            </w:r>
            <w:r w:rsidRPr="00774587">
              <w:rPr>
                <w:szCs w:val="24"/>
              </w:rPr>
              <w:lastRenderedPageBreak/>
              <w:t>(kn)</w:t>
            </w:r>
          </w:p>
        </w:tc>
        <w:tc>
          <w:tcPr>
            <w:tcW w:type="pct" w:w="734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lastRenderedPageBreak/>
              <w:t xml:space="preserve">Pravna osnova prijavljene </w:t>
            </w:r>
            <w:r w:rsidRPr="00774587">
              <w:rPr>
                <w:szCs w:val="24"/>
              </w:rPr>
              <w:lastRenderedPageBreak/>
              <w:t>tražbine</w:t>
            </w:r>
          </w:p>
        </w:tc>
        <w:tc>
          <w:tcPr>
            <w:tcW w:type="pct" w:w="633"/>
            <w:vAlign w:val="center"/>
          </w:tcPr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lastRenderedPageBreak/>
              <w:t xml:space="preserve">Iznos </w:t>
            </w:r>
            <w:r w:rsidR="00D929C3" w:rsidRPr="00774587">
              <w:rPr>
                <w:szCs w:val="24"/>
              </w:rPr>
              <w:t>osporene</w:t>
            </w:r>
            <w:r w:rsidRPr="00774587">
              <w:rPr>
                <w:szCs w:val="24"/>
              </w:rPr>
              <w:t xml:space="preserve"> tražbine</w:t>
            </w:r>
          </w:p>
          <w:p w:rsidRDefault="00271169" w:rsidP="009A6C09" w:rsidR="00271169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lastRenderedPageBreak/>
              <w:t>(kn)</w:t>
            </w:r>
          </w:p>
        </w:tc>
        <w:tc>
          <w:tcPr>
            <w:tcW w:type="pct" w:w="734"/>
            <w:vAlign w:val="center"/>
          </w:tcPr>
          <w:p w:rsidRDefault="00F812E3" w:rsidP="00F812E3" w:rsidR="00271169" w:rsidRPr="00774587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tražbinu osporili</w:t>
            </w:r>
            <w:r w:rsidR="00D929C3" w:rsidRPr="00774587">
              <w:rPr>
                <w:szCs w:val="24"/>
              </w:rPr>
              <w:t xml:space="preserve"> vjerovni</w:t>
            </w:r>
            <w:r>
              <w:rPr>
                <w:szCs w:val="24"/>
              </w:rPr>
              <w:t>ci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lastRenderedPageBreak/>
              <w:t>1.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</w:p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13/8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BARTOLEC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JAMINKA, Zagreb, Teslička 42, OIB </w:t>
            </w:r>
            <w:r w:rsidRPr="00774587">
              <w:rPr>
                <w:lang w:val="hr-HR"/>
              </w:rPr>
              <w:t>65102616754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38.107,39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40.027,39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40.027,39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2.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13/10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GERIĆ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DIJANA, Zagreb, Mije Goričkog 32, OIB </w:t>
            </w:r>
            <w:r w:rsidRPr="00774587">
              <w:rPr>
                <w:lang w:val="hr-HR"/>
              </w:rPr>
              <w:t>92889450962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15.158,14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15.798,14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15.798,14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3.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13/11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KERESMAN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ŽELJKO, Samobor, Beder 15, OIB </w:t>
            </w:r>
            <w:r w:rsidRPr="00774587">
              <w:rPr>
                <w:lang w:val="hr-HR"/>
              </w:rPr>
              <w:t>91229935919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17.078,00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18.005,88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18.005,88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4.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13/12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KLJUČARIĆ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TIHOMIR, Zaprešić, Malekoviča 1, OIB </w:t>
            </w:r>
            <w:r w:rsidRPr="00774587">
              <w:rPr>
                <w:lang w:val="hr-HR"/>
              </w:rPr>
              <w:t>77981563981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23.546,44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24.538,44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24.538,44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5.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13/13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MAHOVIĆ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SUZANA, Samobor, Trnskog 15, OIB </w:t>
            </w:r>
            <w:r w:rsidRPr="00774587">
              <w:rPr>
                <w:lang w:val="hr-HR"/>
              </w:rPr>
              <w:t>65671387302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26.946,63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28.909,83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28.909,83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6.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13/14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MARAS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KREŠIMIR, Zagreb, Slavenskog 37, OIB </w:t>
            </w:r>
            <w:r w:rsidRPr="00774587">
              <w:rPr>
                <w:lang w:val="hr-HR"/>
              </w:rPr>
              <w:t>46631002036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32.020,17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33.012,17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33.012,17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7.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13/15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MATIJAŠIĆ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VLADIMIR, Velika Gorica, Medna 6, OIB </w:t>
            </w:r>
            <w:r w:rsidRPr="00774587">
              <w:rPr>
                <w:lang w:val="hr-HR"/>
              </w:rPr>
              <w:t>21584406635</w:t>
            </w:r>
            <w:r w:rsidRPr="00774587">
              <w:rPr>
                <w:color w:val="000000"/>
                <w:lang w:val="hr-HR"/>
              </w:rPr>
              <w:t xml:space="preserve"> 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14.055,71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15.975,71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15.975,71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F812E3">
            <w:pPr>
              <w:pStyle w:val="Bezproreda"/>
              <w:rPr>
                <w:b/>
              </w:rPr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8.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13/16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ŠTIMAC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KRISTINA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PISCHIUTTA, Velika Gorica, Dolenec 23, OIB </w:t>
            </w:r>
            <w:r w:rsidRPr="00774587">
              <w:rPr>
                <w:lang w:val="hr-HR"/>
              </w:rPr>
              <w:t>23486011033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27.757,11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28.589,11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28.589,11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lastRenderedPageBreak/>
              <w:t>9.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13/17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RUNTAS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MARIO, Samobor, Dubrava 18, OIB </w:t>
            </w:r>
            <w:r w:rsidRPr="00774587">
              <w:rPr>
                <w:lang w:val="hr-HR"/>
              </w:rPr>
              <w:t>42849251055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22.381,36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23.744,82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23.744,82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  <w:tr w:rsidTr="001701A5" w:rsidR="00E56188" w:rsidRPr="00774587">
        <w:trPr>
          <w:jc w:val="center"/>
        </w:trPr>
        <w:tc>
          <w:tcPr>
            <w:tcW w:type="pct" w:w="358"/>
          </w:tcPr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10.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E56188" w:rsidP="00E56188" w:rsidR="00E56188" w:rsidRPr="00774587">
            <w:pPr>
              <w:pStyle w:val="Bezproreda"/>
              <w:jc w:val="center"/>
            </w:pPr>
            <w:r w:rsidRPr="00774587">
              <w:t>13/18</w:t>
            </w:r>
          </w:p>
        </w:tc>
        <w:tc>
          <w:tcPr>
            <w:tcW w:type="pct" w:w="120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ŽILJAK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IVAN, Gornja Bistra, Bajzečeva 3, OIB </w:t>
            </w:r>
            <w:r w:rsidRPr="00774587">
              <w:rPr>
                <w:lang w:val="hr-HR"/>
              </w:rPr>
              <w:t>88361761669</w:t>
            </w:r>
          </w:p>
        </w:tc>
        <w:tc>
          <w:tcPr>
            <w:tcW w:type="pct" w:w="669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33.769,54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35.049,54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E56188" w:rsidP="00E56188" w:rsidR="00E56188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35.049,54</w:t>
            </w:r>
          </w:p>
          <w:p w:rsidRDefault="00E56188" w:rsidP="00E56188" w:rsidR="00E56188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F812E3" w:rsidP="00F812E3" w:rsidR="00F812E3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F812E3" w:rsidP="00F812E3" w:rsidR="00F812E3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F812E3" w:rsidP="00F812E3" w:rsidR="00E56188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</w:tbl>
    <w:p w:rsidRDefault="00271169" w:rsidP="00400C57" w:rsidR="00271169" w:rsidRPr="00774587">
      <w:pPr>
        <w:pStyle w:val="Uvuenotijeloteksta"/>
        <w:ind w:firstLine="0" w:right="566" w:left="0"/>
        <w:rPr>
          <w:b w:val="false"/>
          <w:szCs w:val="24"/>
        </w:rPr>
      </w:pPr>
    </w:p>
    <w:p w:rsidRDefault="001E310F" w:rsidP="00EC6E36" w:rsidR="00EC6E36" w:rsidRPr="00774587">
      <w:pPr>
        <w:ind w:firstLine="707"/>
        <w:jc w:val="both"/>
        <w:rPr>
          <w:szCs w:val="24"/>
          <w:lang w:eastAsia="hr-HR" w:val="hr-HR"/>
        </w:rPr>
      </w:pPr>
      <w:r w:rsidRPr="00774587">
        <w:rPr>
          <w:szCs w:val="24"/>
          <w:lang w:val="hr-HR"/>
        </w:rPr>
        <w:t>4</w:t>
      </w:r>
      <w:r w:rsidR="00EC6E36" w:rsidRPr="00774587">
        <w:rPr>
          <w:szCs w:val="24"/>
          <w:lang w:val="hr-HR"/>
        </w:rPr>
        <w:t>. Upućuju se vjerovnici</w:t>
      </w:r>
      <w:r w:rsidR="00EC6E36" w:rsidRPr="00774587">
        <w:rPr>
          <w:color w:val="000000"/>
          <w:szCs w:val="24"/>
          <w:lang w:eastAsia="hr-HR" w:val="hr-HR"/>
        </w:rPr>
        <w:t xml:space="preserve"> čije su tražbine osporene</w:t>
      </w:r>
      <w:r w:rsidR="00EC6E36" w:rsidRPr="00774587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EC6E36" w:rsidP="00EC6E36" w:rsidR="00EC6E36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odnosno nastavak parnice je 8 dana računajući od dana dostave izvatka iz rješenja.</w:t>
      </w:r>
    </w:p>
    <w:p w:rsidRDefault="00EC6E36" w:rsidP="00EC6E36" w:rsidR="00EC6E36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C6E36" w:rsidP="00EC6E36" w:rsidR="00EC6E36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774587">
      <w:pPr>
        <w:pStyle w:val="Uvuenotijeloteksta"/>
        <w:ind w:firstLine="0" w:left="0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Obrazloženje</w:t>
      </w:r>
    </w:p>
    <w:p w:rsidRDefault="00EC6E36" w:rsidP="00EC6E36" w:rsidR="00EC6E36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 xml:space="preserve">Na ispitnom ročištu koje je održano </w:t>
      </w:r>
      <w:r w:rsidR="00682AB8" w:rsidRPr="00774587">
        <w:rPr>
          <w:b w:val="false"/>
          <w:szCs w:val="24"/>
        </w:rPr>
        <w:t>6</w:t>
      </w:r>
      <w:r w:rsidR="00315C3E" w:rsidRPr="00774587">
        <w:rPr>
          <w:b w:val="false"/>
          <w:szCs w:val="24"/>
        </w:rPr>
        <w:t>. lipnja</w:t>
      </w:r>
      <w:r w:rsidRPr="00774587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682AB8" w:rsidP="00EC6E36" w:rsidR="00682AB8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Tražbinu vjerovnika Republika Hrvatska, Ministarstvo financija, Porezna uprava, navedenu u toči 2. izreke, broj tražbine 7, stečajni upravitelj osporio je djelomično za iznos od</w:t>
      </w:r>
      <w:r w:rsidR="007265A9" w:rsidRPr="00774587">
        <w:rPr>
          <w:b w:val="false"/>
          <w:szCs w:val="24"/>
        </w:rPr>
        <w:t xml:space="preserve"> 23.747,96 kn.</w:t>
      </w:r>
      <w:r w:rsidRPr="00774587">
        <w:rPr>
          <w:b w:val="false"/>
          <w:szCs w:val="24"/>
        </w:rPr>
        <w:t xml:space="preserve"> </w:t>
      </w:r>
      <w:r w:rsidR="007265A9" w:rsidRPr="00774587">
        <w:rPr>
          <w:b w:val="false"/>
          <w:szCs w:val="24"/>
        </w:rPr>
        <w:t>Tražbina je osporena</w:t>
      </w:r>
      <w:r w:rsidR="006A47BB">
        <w:rPr>
          <w:b w:val="false"/>
          <w:szCs w:val="24"/>
        </w:rPr>
        <w:t xml:space="preserve"> jer se navedeni iznos odnosi na iznos poreza i doprinosa koji su sadržani u bruto obračunima tražbina za bivše radnike u prvom višem isplatnom redu, a koje je obračunala i priznala stečajna upraviteljica.</w:t>
      </w:r>
    </w:p>
    <w:p w:rsidRDefault="00F2091A" w:rsidP="00F2091A" w:rsidR="00F2091A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Stoga je  sukladno odredbi čl. 266 st. 1 Stečajnog zakona valjalo vjerovnik</w:t>
      </w:r>
      <w:r w:rsidR="00A31C40">
        <w:rPr>
          <w:b w:val="false"/>
          <w:szCs w:val="24"/>
        </w:rPr>
        <w:t>a uputiti na pokretanje parnice za dio osporene tražbine.</w:t>
      </w:r>
    </w:p>
    <w:p w:rsidRDefault="007265A9" w:rsidP="00EC6E36" w:rsidR="007265A9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 xml:space="preserve">Tražbine vjerovnika </w:t>
      </w:r>
      <w:r w:rsidR="00494E6A" w:rsidRPr="00774587">
        <w:rPr>
          <w:b w:val="false"/>
          <w:szCs w:val="24"/>
        </w:rPr>
        <w:t>navedene u točki 3. izreke rješenja osporene su u cijelosti.</w:t>
      </w:r>
    </w:p>
    <w:p w:rsidRDefault="00494E6A" w:rsidP="00042917" w:rsidR="007265A9" w:rsidRPr="00774587">
      <w:pPr>
        <w:ind w:firstLine="708"/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>Vjerovni</w:t>
      </w:r>
      <w:r w:rsidR="00A31C40">
        <w:rPr>
          <w:szCs w:val="24"/>
          <w:lang w:val="hr-HR"/>
        </w:rPr>
        <w:t xml:space="preserve">ci Silvana Grgurić, </w:t>
      </w:r>
      <w:r w:rsidR="00A31C40" w:rsidRPr="00774587">
        <w:rPr>
          <w:szCs w:val="24"/>
          <w:lang w:val="hr-HR"/>
        </w:rPr>
        <w:t xml:space="preserve">Damir Brišar, Snježana Brišar, Nathalie Lara Lapaine Bertić, Jasminka Vuljar, Slobodanka Deus, osporavaju tražbine vjerovnika Gerić Dijana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10) u iznosu od 15.798,14 kn, Bartolec Jasminka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8) u iznosu od 40.027,39 kn, Keresman Željko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11) za iznos od 18.005,88 kn, Ključanić Tihomir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12) za iznos od 24.538,44 kn, Mahović Suzana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13) za iznos od 28.909,83 kn, Maras Krešimir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14) za iznos od 33.012,17 kn, Matijašić Vladimir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15) za iznos od 15.975,71 kn, Štimac Kristina Pischiutta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16) za iznos od 28.589,11 kn, Runtas Mario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 xml:space="preserve">17) za iznos od 23.744,82 kn i Žiljak Ivan (red. br. </w:t>
      </w:r>
      <w:r w:rsidR="00A31C40">
        <w:rPr>
          <w:szCs w:val="24"/>
          <w:lang w:val="hr-HR"/>
        </w:rPr>
        <w:t>13/</w:t>
      </w:r>
      <w:r w:rsidR="00A31C40" w:rsidRPr="00774587">
        <w:rPr>
          <w:szCs w:val="24"/>
          <w:lang w:val="hr-HR"/>
        </w:rPr>
        <w:t>18) za iznos od 35.049,54 kn.</w:t>
      </w:r>
    </w:p>
    <w:p w:rsidRDefault="007265A9" w:rsidP="007265A9" w:rsidR="007265A9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  <w:t>Sve tražbine osporavaju se zbog toga što su potraživanja vjerovnika namirena isporukom robe prije otkaza ugovora o radu.</w:t>
      </w:r>
    </w:p>
    <w:p w:rsidRDefault="00F2091A" w:rsidP="00EC6E36" w:rsidR="00A3576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Vjerovnici za osporene tražbine ne raspolažu</w:t>
      </w:r>
      <w:r w:rsidR="00A35767" w:rsidRPr="00774587">
        <w:rPr>
          <w:b w:val="false"/>
          <w:szCs w:val="24"/>
        </w:rPr>
        <w:t xml:space="preserve"> ovršnom ispravom</w:t>
      </w:r>
      <w:r w:rsidR="001338F4" w:rsidRPr="00774587">
        <w:rPr>
          <w:b w:val="false"/>
          <w:szCs w:val="24"/>
        </w:rPr>
        <w:t xml:space="preserve">. Stoga je </w:t>
      </w:r>
      <w:r w:rsidR="00A35767" w:rsidRPr="00774587">
        <w:rPr>
          <w:b w:val="false"/>
          <w:szCs w:val="24"/>
        </w:rPr>
        <w:t xml:space="preserve"> sukladno odredbi čl.</w:t>
      </w:r>
      <w:r w:rsidR="008400F3">
        <w:rPr>
          <w:b w:val="false"/>
          <w:szCs w:val="24"/>
        </w:rPr>
        <w:t xml:space="preserve"> 266 st. 2</w:t>
      </w:r>
      <w:r w:rsidR="001338F4" w:rsidRPr="00774587">
        <w:rPr>
          <w:b w:val="false"/>
          <w:szCs w:val="24"/>
        </w:rPr>
        <w:t xml:space="preserve"> Ste</w:t>
      </w:r>
      <w:r w:rsidRPr="00774587">
        <w:rPr>
          <w:b w:val="false"/>
          <w:szCs w:val="24"/>
        </w:rPr>
        <w:t>čajnog zakona valjalo vjerovnike osporenih tražbina</w:t>
      </w:r>
      <w:r w:rsidR="001338F4" w:rsidRPr="00774587">
        <w:rPr>
          <w:b w:val="false"/>
          <w:szCs w:val="24"/>
        </w:rPr>
        <w:t xml:space="preserve"> uputiti na pokretanje parnice.</w:t>
      </w:r>
      <w:r w:rsidR="008400F3">
        <w:rPr>
          <w:b w:val="false"/>
          <w:szCs w:val="24"/>
        </w:rPr>
        <w:t xml:space="preserve"> </w:t>
      </w:r>
    </w:p>
    <w:p w:rsidRDefault="008400F3" w:rsidP="00EC6E36" w:rsidR="008400F3" w:rsidRPr="0077458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>Osporavatelji u toj parnici nastupaju u ime i za račun stečajnog dužnika.</w:t>
      </w:r>
    </w:p>
    <w:p w:rsidRDefault="00EC6E36" w:rsidP="00EC6E36" w:rsidR="00EC6E36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774587">
      <w:pPr>
        <w:pStyle w:val="Uvuenotijeloteksta"/>
        <w:ind w:firstLine="707" w:right="-1" w:left="0"/>
        <w:rPr>
          <w:b w:val="false"/>
          <w:szCs w:val="24"/>
        </w:rPr>
      </w:pPr>
      <w:r w:rsidRPr="00774587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EC6E36" w:rsidP="00EC6E36" w:rsidR="00EC6E36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EC6E36" w:rsidP="00EC6E36" w:rsidR="00EC6E36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parnice određen je temeljem odredbe čl. 267 Stečajnog zakona.</w:t>
      </w:r>
    </w:p>
    <w:p w:rsidRDefault="00EC6E36" w:rsidP="00EC6E36" w:rsidR="00EC6E36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 xml:space="preserve">Zagreb, </w:t>
      </w:r>
      <w:r w:rsidR="00A948DC" w:rsidRPr="00774587">
        <w:rPr>
          <w:szCs w:val="24"/>
          <w:lang w:val="hr-HR"/>
        </w:rPr>
        <w:t>6</w:t>
      </w:r>
      <w:r w:rsidR="006406F2" w:rsidRPr="00774587">
        <w:rPr>
          <w:szCs w:val="24"/>
          <w:lang w:val="hr-HR"/>
        </w:rPr>
        <w:t>. lipnja</w:t>
      </w:r>
      <w:r w:rsidRPr="00774587">
        <w:rPr>
          <w:szCs w:val="24"/>
          <w:lang w:val="hr-HR"/>
        </w:rPr>
        <w:t xml:space="preserve"> 2017.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SUDAC: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Vesna Malenica</w:t>
      </w:r>
      <w:r w:rsidR="00F06B07">
        <w:rPr>
          <w:szCs w:val="24"/>
          <w:lang w:val="hr-HR"/>
        </w:rPr>
        <w:t xml:space="preserve"> v. r. 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POUKA O PRAVNOM LIJEKU:</w:t>
      </w:r>
    </w:p>
    <w:p w:rsidRDefault="00EC6E36" w:rsidP="00EC6E36" w:rsidR="00EC6E36" w:rsidRPr="00774587">
      <w:pPr>
        <w:pStyle w:val="Tijeloteksta-uvlaka3"/>
        <w:rPr>
          <w:szCs w:val="24"/>
          <w:lang w:val="hr-HR"/>
        </w:rPr>
      </w:pPr>
      <w:r w:rsidRPr="00774587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F06B07" w:rsidP="00AB7A2F" w:rsidR="00F06B0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06B07" w:rsidP="00995CE9" w:rsidR="00F06B0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 xml:space="preserve"> 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  <w:t xml:space="preserve"> </w:t>
      </w:r>
    </w:p>
    <w:p w:rsidRDefault="00EC6E36" w:rsidP="00EC6E36" w:rsidR="00EC6E36" w:rsidRPr="00774587">
      <w:pPr>
        <w:jc w:val="both"/>
        <w:rPr>
          <w:szCs w:val="24"/>
          <w:lang w:val="hr-HR"/>
        </w:rPr>
      </w:pPr>
    </w:p>
    <w:p w:rsidRDefault="00EC6E36" w:rsidP="00EC6E36" w:rsidR="00EC6E36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</w:p>
    <w:p w:rsidRDefault="00EC6E36" w:rsidP="00EC6E36" w:rsidR="00EC6E36" w:rsidRPr="00774587">
      <w:pPr>
        <w:rPr>
          <w:szCs w:val="24"/>
          <w:lang w:val="hr-HR"/>
        </w:rPr>
      </w:pPr>
    </w:p>
    <w:p w:rsidRDefault="00D313BD" w:rsidR="00D313BD" w:rsidRPr="00774587">
      <w:pPr>
        <w:rPr>
          <w:szCs w:val="24"/>
          <w:lang w:val="hr-HR"/>
        </w:rPr>
      </w:pPr>
    </w:p>
    <w:sectPr w:rsidSect="00D313BD" w:rsidR="00D313BD" w:rsidRPr="00774587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50A" w:rsidR="0069750A">
      <w:r>
        <w:separator/>
      </w:r>
    </w:p>
  </w:endnote>
  <w:endnote w:id="0" w:type="continuationSeparator">
    <w:p w:rsidRDefault="0069750A" w:rsidR="00697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50A" w:rsidR="0069750A">
      <w:r>
        <w:separator/>
      </w:r>
    </w:p>
  </w:footnote>
  <w:footnote w:id="0" w:type="continuationSeparator">
    <w:p w:rsidRDefault="0069750A" w:rsidR="006975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50A" w:rsidR="006975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9750A" w:rsidR="006975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50A" w:rsidR="0069750A">
    <w:pPr>
      <w:pStyle w:val="Zaglavlje"/>
      <w:jc w:val="right"/>
    </w:pPr>
    <w:r>
      <w:t xml:space="preserve">7 St-133/15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268CC" w:rsidRPr="001268CC">
          <w:rPr>
            <w:noProof/>
            <w:lang w:val="hr-HR"/>
          </w:rPr>
          <w:t>6</w:t>
        </w:r>
        <w:r>
          <w:fldChar w:fldCharType="end"/>
        </w:r>
      </w:sdtContent>
    </w:sdt>
  </w:p>
  <w:p w:rsidRDefault="0069750A" w:rsidR="0069750A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0D19"/>
    <w:rsid w:val="000022D0"/>
    <w:rsid w:val="00007E30"/>
    <w:rsid w:val="00013A2C"/>
    <w:rsid w:val="000327CF"/>
    <w:rsid w:val="00042917"/>
    <w:rsid w:val="00042F66"/>
    <w:rsid w:val="00062698"/>
    <w:rsid w:val="000719EF"/>
    <w:rsid w:val="000E68D1"/>
    <w:rsid w:val="000F18E5"/>
    <w:rsid w:val="00101A35"/>
    <w:rsid w:val="001266D3"/>
    <w:rsid w:val="001268CC"/>
    <w:rsid w:val="00130D68"/>
    <w:rsid w:val="001338F4"/>
    <w:rsid w:val="0015322F"/>
    <w:rsid w:val="00163718"/>
    <w:rsid w:val="001B72E0"/>
    <w:rsid w:val="001C4273"/>
    <w:rsid w:val="001C6172"/>
    <w:rsid w:val="001E310F"/>
    <w:rsid w:val="001F112F"/>
    <w:rsid w:val="001F3243"/>
    <w:rsid w:val="00201465"/>
    <w:rsid w:val="002021F2"/>
    <w:rsid w:val="002115A3"/>
    <w:rsid w:val="00213187"/>
    <w:rsid w:val="00237FCF"/>
    <w:rsid w:val="00271169"/>
    <w:rsid w:val="002A18FC"/>
    <w:rsid w:val="002D7733"/>
    <w:rsid w:val="002F2BD1"/>
    <w:rsid w:val="00303038"/>
    <w:rsid w:val="00315C3E"/>
    <w:rsid w:val="00336A1E"/>
    <w:rsid w:val="00361423"/>
    <w:rsid w:val="003755B2"/>
    <w:rsid w:val="00385D78"/>
    <w:rsid w:val="003B7C0C"/>
    <w:rsid w:val="003D491C"/>
    <w:rsid w:val="003F020C"/>
    <w:rsid w:val="00400C57"/>
    <w:rsid w:val="0042016F"/>
    <w:rsid w:val="0043252E"/>
    <w:rsid w:val="00471661"/>
    <w:rsid w:val="00473421"/>
    <w:rsid w:val="00487C29"/>
    <w:rsid w:val="00494E6A"/>
    <w:rsid w:val="004B08A4"/>
    <w:rsid w:val="004D6C4A"/>
    <w:rsid w:val="004E5D79"/>
    <w:rsid w:val="004E7059"/>
    <w:rsid w:val="005067E7"/>
    <w:rsid w:val="00527A9C"/>
    <w:rsid w:val="005479C8"/>
    <w:rsid w:val="00551EDC"/>
    <w:rsid w:val="00553952"/>
    <w:rsid w:val="00555770"/>
    <w:rsid w:val="005A7526"/>
    <w:rsid w:val="005B15C8"/>
    <w:rsid w:val="005C2560"/>
    <w:rsid w:val="006021DF"/>
    <w:rsid w:val="006406F2"/>
    <w:rsid w:val="00644F6F"/>
    <w:rsid w:val="0068126B"/>
    <w:rsid w:val="00682AB8"/>
    <w:rsid w:val="006854D2"/>
    <w:rsid w:val="00696F21"/>
    <w:rsid w:val="0069750A"/>
    <w:rsid w:val="006A47BB"/>
    <w:rsid w:val="006A7300"/>
    <w:rsid w:val="006B4B14"/>
    <w:rsid w:val="006B7FD6"/>
    <w:rsid w:val="006E2701"/>
    <w:rsid w:val="006F3AB6"/>
    <w:rsid w:val="0070327D"/>
    <w:rsid w:val="00715561"/>
    <w:rsid w:val="00720BA2"/>
    <w:rsid w:val="00720E76"/>
    <w:rsid w:val="00721551"/>
    <w:rsid w:val="0072617A"/>
    <w:rsid w:val="007265A9"/>
    <w:rsid w:val="007317C7"/>
    <w:rsid w:val="00770F66"/>
    <w:rsid w:val="00774587"/>
    <w:rsid w:val="00795867"/>
    <w:rsid w:val="00796EFF"/>
    <w:rsid w:val="007A17E0"/>
    <w:rsid w:val="007B6BCD"/>
    <w:rsid w:val="007C1716"/>
    <w:rsid w:val="007C1B9C"/>
    <w:rsid w:val="007C6209"/>
    <w:rsid w:val="007D10C0"/>
    <w:rsid w:val="008117CD"/>
    <w:rsid w:val="00813BD0"/>
    <w:rsid w:val="00832638"/>
    <w:rsid w:val="008400F3"/>
    <w:rsid w:val="0085074F"/>
    <w:rsid w:val="0085376F"/>
    <w:rsid w:val="00864694"/>
    <w:rsid w:val="008919C1"/>
    <w:rsid w:val="00901C00"/>
    <w:rsid w:val="00910C4D"/>
    <w:rsid w:val="009202DC"/>
    <w:rsid w:val="00920EDA"/>
    <w:rsid w:val="00946265"/>
    <w:rsid w:val="009720E0"/>
    <w:rsid w:val="009E7892"/>
    <w:rsid w:val="00A02061"/>
    <w:rsid w:val="00A22213"/>
    <w:rsid w:val="00A2583E"/>
    <w:rsid w:val="00A31C40"/>
    <w:rsid w:val="00A35767"/>
    <w:rsid w:val="00A63C44"/>
    <w:rsid w:val="00A948DC"/>
    <w:rsid w:val="00A97B02"/>
    <w:rsid w:val="00AB22A0"/>
    <w:rsid w:val="00AB410D"/>
    <w:rsid w:val="00AC3D74"/>
    <w:rsid w:val="00B30829"/>
    <w:rsid w:val="00B34D0A"/>
    <w:rsid w:val="00B50212"/>
    <w:rsid w:val="00B50FF2"/>
    <w:rsid w:val="00B5790A"/>
    <w:rsid w:val="00B71659"/>
    <w:rsid w:val="00B86AC9"/>
    <w:rsid w:val="00B96B6A"/>
    <w:rsid w:val="00BA7ED7"/>
    <w:rsid w:val="00BB4A20"/>
    <w:rsid w:val="00BB6FF1"/>
    <w:rsid w:val="00C17A23"/>
    <w:rsid w:val="00C30E8C"/>
    <w:rsid w:val="00C643A4"/>
    <w:rsid w:val="00C7443A"/>
    <w:rsid w:val="00C757C2"/>
    <w:rsid w:val="00CB32F6"/>
    <w:rsid w:val="00CB597B"/>
    <w:rsid w:val="00CC5CEE"/>
    <w:rsid w:val="00CE0993"/>
    <w:rsid w:val="00D238D2"/>
    <w:rsid w:val="00D30A50"/>
    <w:rsid w:val="00D313BD"/>
    <w:rsid w:val="00D35D71"/>
    <w:rsid w:val="00D44F27"/>
    <w:rsid w:val="00D80048"/>
    <w:rsid w:val="00D929C3"/>
    <w:rsid w:val="00D92FAB"/>
    <w:rsid w:val="00DA38B2"/>
    <w:rsid w:val="00DA5A4E"/>
    <w:rsid w:val="00E002FB"/>
    <w:rsid w:val="00E56188"/>
    <w:rsid w:val="00EA7EC7"/>
    <w:rsid w:val="00EB45F7"/>
    <w:rsid w:val="00EB5FEF"/>
    <w:rsid w:val="00EB7FCD"/>
    <w:rsid w:val="00EC6E36"/>
    <w:rsid w:val="00EC7F87"/>
    <w:rsid w:val="00F06B07"/>
    <w:rsid w:val="00F11043"/>
    <w:rsid w:val="00F2091A"/>
    <w:rsid w:val="00F26225"/>
    <w:rsid w:val="00F5196F"/>
    <w:rsid w:val="00F613D7"/>
    <w:rsid w:val="00F72D9B"/>
    <w:rsid w:val="00F80F82"/>
    <w:rsid w:val="00F812E3"/>
    <w:rsid w:val="00FA2B48"/>
    <w:rsid w:val="00FC26CC"/>
    <w:rsid w:val="00FD3D82"/>
    <w:rsid w:val="00FF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715561"/>
    <w:rPr>
      <w:rFonts w:hAnsiTheme="minorHAnsi" w:asciiTheme="minorHAnsi"/>
      <w:sz w:val="20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101A35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01A35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01A3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06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B07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B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B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1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3BD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rsid w:val="00715561"/>
    <w:rPr>
      <w:rFonts w:asciiTheme="minorHAnsi" w:hAnsiTheme="minorHAnsi"/>
      <w:sz w:val="20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101A35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01A35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01A35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06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B07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B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68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3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92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St-133/2015-48</izvorni_sadrzaj>
    <derivirana_varijabla naziv="DomainObject.Oznaka_1">St-133/2015-48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St-133/2015-48</izvorni_sadrzaj>
    <derivirana_varijabla naziv="DomainObject.PoslovniBrojDokumenta_1">St-133/2015-48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70B0A-C310-4584-89BB-B53A93B20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1735</properties:Words>
  <properties:Characters>10094</properties:Characters>
  <properties:Lines>1000</properties:Lines>
  <properties:Paragraphs>406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2017-06-20T09:09:00Z</dcterms:created>
  <dc:creator>Kristina Švajger</dc:creator>
  <cp:lastModifiedBy>Kristina Švajger</cp:lastModifiedBy>
  <cp:lastPrinted>2017-06-21T08:23:00Z</cp:lastPrinted>
  <dcterms:modified xmlns:xsi="http://www.w3.org/2001/XMLSchema-instance" xsi:type="dcterms:W3CDTF">2017-06-21T08:24:00Z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St-133/2015-48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