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10159" w14:paraId="d510159" w:rsidRDefault="00BE63CD" w:rsidP="00910611" w:rsidR="00BE63CD" w:rsidRPr="00BE63CD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BE63CD">
        <w:rPr>
          <w:rFonts w:hAnsi="Times New Roman" w:ascii="Times New Roman"/>
          <w:b w:val="false"/>
        </w:rPr>
        <w:t xml:space="preserve">     </w:t>
      </w:r>
      <w:r w:rsidRPr="00BE63CD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E63CD" w:rsidP="00910611" w:rsidR="00BE63CD" w:rsidRPr="00BE63CD">
      <w:pPr>
        <w:rPr>
          <w:rFonts w:hAnsi="Times New Roman" w:ascii="Times New Roman"/>
          <w:b w:val="false"/>
        </w:rPr>
      </w:pPr>
      <w:r w:rsidRPr="00BE63CD">
        <w:rPr>
          <w:rFonts w:eastAsia="MS Mincho" w:hAnsi="Times New Roman" w:ascii="Times New Roman"/>
          <w:b w:val="false"/>
        </w:rPr>
        <w:t xml:space="preserve">   REPUBLIKA HRVATSKA</w:t>
      </w:r>
    </w:p>
    <w:p w:rsidRDefault="00BE63CD" w:rsidP="00910611" w:rsidR="00BE63CD" w:rsidRPr="00BE63CD">
      <w:pPr>
        <w:rPr>
          <w:rFonts w:hAnsi="Times New Roman" w:ascii="Times New Roman"/>
          <w:b w:val="false"/>
        </w:rPr>
      </w:pPr>
      <w:r w:rsidRPr="00BE63CD">
        <w:rPr>
          <w:rFonts w:eastAsia="MS Mincho" w:hAnsi="Times New Roman" w:ascii="Times New Roman"/>
          <w:b w:val="false"/>
        </w:rPr>
        <w:t>TRGOVAČKI SUD U RIJECI</w:t>
      </w:r>
    </w:p>
    <w:p w:rsidRDefault="00BE63CD" w:rsidR="00BE63CD" w:rsidRPr="00BE63CD">
      <w:pPr>
        <w:rPr>
          <w:rFonts w:eastAsia="MS Mincho" w:hAnsi="Times New Roman" w:ascii="Times New Roman"/>
          <w:b w:val="false"/>
        </w:rPr>
      </w:pPr>
      <w:r w:rsidRPr="00BE63CD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594208" w:rsidP="00072B26" w:rsidR="00594208">
      <w:pPr>
        <w:jc w:val="both"/>
        <w:rPr>
          <w:rFonts w:hAnsi="Times New Roman" w:ascii="Times New Roman"/>
          <w:lang w:val="hr-HR"/>
        </w:rPr>
      </w:pPr>
    </w:p>
    <w:p w:rsidRDefault="00594208" w:rsidP="00594208" w:rsidR="00334DD1" w:rsidRPr="00942317">
      <w:pPr>
        <w:jc w:val="center"/>
        <w:rPr>
          <w:rFonts w:hAnsi="Times New Roman" w:ascii="Times New Roman"/>
          <w:b w:val="false"/>
          <w:lang w:val="hr-HR"/>
        </w:rPr>
      </w:pPr>
      <w:r w:rsidRPr="00942317">
        <w:rPr>
          <w:rFonts w:hAnsi="Times New Roman" w:ascii="Times New Roman"/>
          <w:b w:val="false"/>
          <w:lang w:val="hr-HR"/>
        </w:rPr>
        <w:t>R E P U B L I K A   H R V A T S K A</w:t>
      </w:r>
    </w:p>
    <w:p w:rsidRDefault="005B6AD6" w:rsidP="00072B26" w:rsidR="005B6AD6" w:rsidRPr="00942317">
      <w:pPr>
        <w:jc w:val="both"/>
        <w:rPr>
          <w:rFonts w:hAnsi="Times New Roman" w:ascii="Times New Roman"/>
          <w:b w:val="false"/>
          <w:lang w:val="hr-HR"/>
        </w:rPr>
      </w:pPr>
    </w:p>
    <w:p w:rsidRDefault="00334DD1" w:rsidP="00AC7C9E" w:rsidR="00AC7C9E" w:rsidRPr="00942317">
      <w:pPr>
        <w:jc w:val="center"/>
        <w:rPr>
          <w:rFonts w:hAnsi="Times New Roman" w:ascii="Times New Roman"/>
          <w:b w:val="false"/>
          <w:lang w:val="hr-HR"/>
        </w:rPr>
      </w:pPr>
      <w:r w:rsidRPr="00942317">
        <w:rPr>
          <w:rFonts w:hAnsi="Times New Roman" w:ascii="Times New Roman"/>
          <w:b w:val="false"/>
          <w:lang w:val="hr-HR"/>
        </w:rPr>
        <w:t xml:space="preserve">Z A K L J U Č A K </w:t>
      </w:r>
    </w:p>
    <w:p w:rsidRDefault="00AC7C9E" w:rsidP="00AC7C9E" w:rsidR="00F7613F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</w:p>
    <w:p w:rsidRDefault="00F7613F" w:rsidP="00D17E96" w:rsidR="0061540A" w:rsidRPr="005B6AD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>Trgovački sud u Rijeci,</w:t>
      </w:r>
      <w:r w:rsidR="00CA4E9A">
        <w:rPr>
          <w:rFonts w:hAnsi="Times New Roman" w:ascii="Times New Roman"/>
          <w:b w:val="false"/>
          <w:lang w:val="hr-HR"/>
        </w:rPr>
        <w:t xml:space="preserve"> OIB </w:t>
      </w:r>
      <w:r w:rsidR="00CA4E9A" w:rsidRPr="00CA4E9A">
        <w:rPr>
          <w:rFonts w:hAnsi="Times New Roman" w:ascii="Times New Roman"/>
          <w:b w:val="false"/>
          <w:lang w:val="hr-HR"/>
        </w:rPr>
        <w:t>88785964957</w:t>
      </w:r>
      <w:r w:rsidR="00CA4E9A">
        <w:rPr>
          <w:rFonts w:hAnsi="Times New Roman" w:ascii="Times New Roman"/>
          <w:b w:val="false"/>
          <w:lang w:val="hr-HR"/>
        </w:rPr>
        <w:t>,</w:t>
      </w:r>
      <w:r w:rsidRPr="005B6AD6">
        <w:rPr>
          <w:rFonts w:hAnsi="Times New Roman" w:ascii="Times New Roman"/>
          <w:b w:val="false"/>
          <w:lang w:val="hr-HR"/>
        </w:rPr>
        <w:t xml:space="preserve"> po sucu </w:t>
      </w:r>
      <w:r w:rsidR="000B0F85">
        <w:rPr>
          <w:rFonts w:hAnsi="Times New Roman" w:ascii="Times New Roman"/>
          <w:b w:val="false"/>
          <w:lang w:val="hr-HR"/>
        </w:rPr>
        <w:t xml:space="preserve">pojedincu </w:t>
      </w:r>
      <w:r w:rsidRPr="005B6AD6">
        <w:rPr>
          <w:rFonts w:hAnsi="Times New Roman" w:ascii="Times New Roman"/>
          <w:b w:val="false"/>
          <w:lang w:val="hr-HR"/>
        </w:rPr>
        <w:t>Danieli Korlević,</w:t>
      </w:r>
      <w:r w:rsidR="00472200">
        <w:rPr>
          <w:rFonts w:hAnsi="Times New Roman" w:ascii="Times New Roman"/>
          <w:b w:val="false"/>
          <w:lang w:val="hr-HR"/>
        </w:rPr>
        <w:t xml:space="preserve"> u </w:t>
      </w:r>
      <w:r w:rsidR="008878B8">
        <w:rPr>
          <w:rFonts w:hAnsi="Times New Roman" w:ascii="Times New Roman"/>
          <w:b w:val="false"/>
          <w:lang w:val="hr-HR"/>
        </w:rPr>
        <w:t>stečajnom</w:t>
      </w:r>
      <w:r w:rsidR="00F720CF" w:rsidRPr="00F720CF">
        <w:rPr>
          <w:rFonts w:hAnsi="Times New Roman" w:ascii="Times New Roman"/>
          <w:b w:val="false"/>
          <w:lang w:val="hr-HR"/>
        </w:rPr>
        <w:t xml:space="preserve"> postupka </w:t>
      </w:r>
      <w:r w:rsidR="008878B8">
        <w:rPr>
          <w:rFonts w:hAnsi="Times New Roman" w:ascii="Times New Roman"/>
          <w:b w:val="false"/>
          <w:lang w:val="hr-HR"/>
        </w:rPr>
        <w:t xml:space="preserve">nad dužnikom </w:t>
      </w:r>
      <w:r w:rsidR="008878B8" w:rsidRPr="008878B8">
        <w:rPr>
          <w:rFonts w:hAnsi="Times New Roman" w:ascii="Times New Roman"/>
          <w:b w:val="false"/>
        </w:rPr>
        <w:t>POSLOVNE ZONE RIJEKA d.o.o. DRAŽICE, Podhum bb, OIB 18734898229</w:t>
      </w:r>
      <w:r w:rsidR="00283C8D" w:rsidRPr="008878B8">
        <w:rPr>
          <w:rFonts w:hAnsi="Times New Roman" w:ascii="Times New Roman"/>
          <w:b w:val="false"/>
        </w:rPr>
        <w:t>,</w:t>
      </w:r>
      <w:r w:rsidR="0021514A">
        <w:rPr>
          <w:rFonts w:hAnsi="Times New Roman" w:ascii="Times New Roman"/>
          <w:lang w:val="hr-HR"/>
        </w:rPr>
        <w:t xml:space="preserve"> </w:t>
      </w:r>
      <w:r w:rsidR="007A7C25" w:rsidRPr="005B6AD6">
        <w:rPr>
          <w:rFonts w:hAnsi="Times New Roman" w:ascii="Times New Roman"/>
          <w:b w:val="false"/>
          <w:lang w:val="hr-HR"/>
        </w:rPr>
        <w:t>temeljem čl.</w:t>
      </w:r>
      <w:r w:rsidR="0021514A">
        <w:rPr>
          <w:rFonts w:hAnsi="Times New Roman" w:ascii="Times New Roman"/>
          <w:b w:val="false"/>
          <w:lang w:val="hr-HR"/>
        </w:rPr>
        <w:t>247</w:t>
      </w:r>
      <w:r w:rsidR="007A7C25" w:rsidRPr="005B6AD6">
        <w:rPr>
          <w:rFonts w:hAnsi="Times New Roman" w:ascii="Times New Roman"/>
          <w:b w:val="false"/>
          <w:lang w:val="hr-HR"/>
        </w:rPr>
        <w:t xml:space="preserve">. </w:t>
      </w:r>
      <w:r w:rsidR="0021514A">
        <w:rPr>
          <w:rFonts w:hAnsi="Times New Roman" w:ascii="Times New Roman"/>
          <w:b w:val="false"/>
          <w:lang w:val="hr-HR"/>
        </w:rPr>
        <w:t>st.3. Stečajnog zakona (N</w:t>
      </w:r>
      <w:r w:rsidR="00CA4E9A">
        <w:rPr>
          <w:rFonts w:hAnsi="Times New Roman" w:ascii="Times New Roman"/>
          <w:b w:val="false"/>
          <w:lang w:val="hr-HR"/>
        </w:rPr>
        <w:t xml:space="preserve">arodne novine broj </w:t>
      </w:r>
      <w:r w:rsidR="0021514A">
        <w:rPr>
          <w:rFonts w:hAnsi="Times New Roman" w:ascii="Times New Roman"/>
          <w:b w:val="false"/>
          <w:lang w:val="hr-HR"/>
        </w:rPr>
        <w:t>71/15</w:t>
      </w:r>
      <w:r w:rsidR="00CA4E9A">
        <w:rPr>
          <w:rFonts w:hAnsi="Times New Roman" w:ascii="Times New Roman"/>
          <w:b w:val="false"/>
          <w:lang w:val="hr-HR"/>
        </w:rPr>
        <w:t xml:space="preserve"> i 104/17</w:t>
      </w:r>
      <w:r w:rsidR="0021514A">
        <w:rPr>
          <w:rFonts w:hAnsi="Times New Roman" w:ascii="Times New Roman"/>
          <w:b w:val="false"/>
          <w:lang w:val="hr-HR"/>
        </w:rPr>
        <w:t>),</w:t>
      </w:r>
      <w:r w:rsidR="00AC7C9E">
        <w:rPr>
          <w:rFonts w:hAnsi="Times New Roman" w:ascii="Times New Roman"/>
          <w:b w:val="false"/>
          <w:lang w:val="hr-HR"/>
        </w:rPr>
        <w:t xml:space="preserve"> dana </w:t>
      </w:r>
      <w:r w:rsidR="008878B8">
        <w:rPr>
          <w:rFonts w:hAnsi="Times New Roman" w:ascii="Times New Roman"/>
          <w:b w:val="false"/>
          <w:lang w:val="hr-HR"/>
        </w:rPr>
        <w:t>06. prosinca</w:t>
      </w:r>
      <w:r w:rsidR="00CA4E9A">
        <w:rPr>
          <w:rFonts w:hAnsi="Times New Roman" w:ascii="Times New Roman"/>
          <w:b w:val="false"/>
          <w:lang w:val="hr-HR"/>
        </w:rPr>
        <w:t xml:space="preserve"> 2018</w:t>
      </w:r>
      <w:r w:rsidR="00AC7C9E">
        <w:rPr>
          <w:rFonts w:hAnsi="Times New Roman" w:ascii="Times New Roman"/>
          <w:b w:val="false"/>
          <w:lang w:val="hr-HR"/>
        </w:rPr>
        <w:t>. godine</w:t>
      </w:r>
    </w:p>
    <w:p w:rsidRDefault="00AC7C9E" w:rsidP="00072B26" w:rsidR="00AC7C9E">
      <w:pPr>
        <w:jc w:val="center"/>
        <w:rPr>
          <w:rFonts w:hAnsi="Times New Roman" w:ascii="Times New Roman"/>
          <w:b w:val="false"/>
          <w:lang w:val="hr-HR"/>
        </w:rPr>
      </w:pPr>
    </w:p>
    <w:p w:rsidRDefault="00334DD1" w:rsidP="00072B26" w:rsidR="00072B26" w:rsidRPr="00942317">
      <w:pPr>
        <w:jc w:val="center"/>
        <w:rPr>
          <w:rFonts w:hAnsi="Times New Roman" w:ascii="Times New Roman"/>
          <w:b w:val="false"/>
          <w:lang w:val="hr-HR"/>
        </w:rPr>
      </w:pPr>
      <w:r w:rsidRPr="00942317">
        <w:rPr>
          <w:rFonts w:hAnsi="Times New Roman" w:ascii="Times New Roman"/>
          <w:b w:val="false"/>
          <w:lang w:val="hr-HR"/>
        </w:rPr>
        <w:t>z a k l j u č i o    j e</w:t>
      </w:r>
      <w:r w:rsidR="009761CB" w:rsidRPr="00942317">
        <w:rPr>
          <w:rFonts w:hAnsi="Times New Roman" w:ascii="Times New Roman"/>
          <w:b w:val="false"/>
          <w:lang w:val="hr-HR"/>
        </w:rPr>
        <w:t xml:space="preserve"> </w:t>
      </w:r>
    </w:p>
    <w:p w:rsidRDefault="00CA3AAB" w:rsidP="00072B26" w:rsidR="00CA3AAB" w:rsidRPr="005B6AD6">
      <w:pPr>
        <w:jc w:val="both"/>
        <w:rPr>
          <w:rFonts w:hAnsi="Times New Roman" w:ascii="Times New Roman"/>
          <w:lang w:val="hr-HR"/>
        </w:rPr>
      </w:pPr>
    </w:p>
    <w:p w:rsidRDefault="00072B26" w:rsidP="008878B8" w:rsidR="005B08A9" w:rsidRPr="008878B8">
      <w:pPr>
        <w:numPr>
          <w:ilvl w:val="0"/>
          <w:numId w:val="13"/>
        </w:numPr>
        <w:ind w:hanging="709" w:left="709"/>
        <w:jc w:val="both"/>
        <w:rPr>
          <w:rFonts w:hAnsi="Times New Roman" w:ascii="Times New Roman"/>
          <w:b w:val="false"/>
          <w:lang w:val="hr-HR"/>
        </w:rPr>
      </w:pPr>
      <w:r w:rsidRPr="008878B8">
        <w:rPr>
          <w:rFonts w:hAnsi="Times New Roman" w:ascii="Times New Roman"/>
          <w:b w:val="false"/>
          <w:lang w:val="hr-HR"/>
        </w:rPr>
        <w:t>Utvrđena vrijednost nekretnin</w:t>
      </w:r>
      <w:r w:rsidR="00167BC8" w:rsidRPr="008878B8">
        <w:rPr>
          <w:rFonts w:hAnsi="Times New Roman" w:ascii="Times New Roman"/>
          <w:b w:val="false"/>
          <w:lang w:val="hr-HR"/>
        </w:rPr>
        <w:t>e</w:t>
      </w:r>
      <w:r w:rsidR="00CA3AAB" w:rsidRPr="008878B8">
        <w:rPr>
          <w:rFonts w:hAnsi="Times New Roman" w:ascii="Times New Roman"/>
          <w:b w:val="false"/>
          <w:lang w:val="hr-HR"/>
        </w:rPr>
        <w:t xml:space="preserve"> </w:t>
      </w:r>
      <w:r w:rsidR="00B91F53" w:rsidRPr="008878B8">
        <w:rPr>
          <w:rFonts w:hAnsi="Times New Roman" w:ascii="Times New Roman"/>
          <w:b w:val="false"/>
          <w:lang w:val="hr-HR"/>
        </w:rPr>
        <w:t>stečajnog dužnika</w:t>
      </w:r>
      <w:r w:rsidR="00942317" w:rsidRPr="008878B8">
        <w:rPr>
          <w:rFonts w:hAnsi="Times New Roman" w:ascii="Times New Roman"/>
          <w:b w:val="false"/>
          <w:lang w:val="hr-HR"/>
        </w:rPr>
        <w:t xml:space="preserve"> upisan</w:t>
      </w:r>
      <w:r w:rsidR="00F720CF" w:rsidRPr="008878B8">
        <w:rPr>
          <w:rFonts w:hAnsi="Times New Roman" w:ascii="Times New Roman"/>
          <w:b w:val="false"/>
          <w:lang w:val="hr-HR"/>
        </w:rPr>
        <w:t>e</w:t>
      </w:r>
      <w:r w:rsidR="00B91F53" w:rsidRPr="008878B8">
        <w:rPr>
          <w:rFonts w:hAnsi="Times New Roman" w:ascii="Times New Roman"/>
          <w:b w:val="false"/>
          <w:lang w:val="hr-HR"/>
        </w:rPr>
        <w:t xml:space="preserve"> </w:t>
      </w:r>
      <w:r w:rsidRPr="008878B8">
        <w:rPr>
          <w:rFonts w:hAnsi="Times New Roman" w:ascii="Times New Roman"/>
          <w:b w:val="false"/>
          <w:lang w:val="hr-HR"/>
        </w:rPr>
        <w:t xml:space="preserve">u </w:t>
      </w:r>
      <w:r w:rsidR="00F720CF" w:rsidRPr="008878B8">
        <w:rPr>
          <w:rFonts w:hAnsi="Times New Roman" w:ascii="Times New Roman"/>
          <w:b w:val="false"/>
          <w:lang w:val="hr-HR"/>
        </w:rPr>
        <w:t xml:space="preserve">zemljišnim knjigama </w:t>
      </w:r>
      <w:r w:rsidR="00167BC8" w:rsidRPr="008878B8">
        <w:rPr>
          <w:rFonts w:hAnsi="Times New Roman" w:ascii="Times New Roman"/>
          <w:b w:val="false"/>
          <w:lang w:val="hr-HR"/>
        </w:rPr>
        <w:t>Općinsko</w:t>
      </w:r>
      <w:r w:rsidR="00F720CF" w:rsidRPr="008878B8">
        <w:rPr>
          <w:rFonts w:hAnsi="Times New Roman" w:ascii="Times New Roman"/>
          <w:b w:val="false"/>
          <w:lang w:val="hr-HR"/>
        </w:rPr>
        <w:t>g</w:t>
      </w:r>
      <w:r w:rsidR="00167BC8" w:rsidRPr="008878B8">
        <w:rPr>
          <w:rFonts w:hAnsi="Times New Roman" w:ascii="Times New Roman"/>
          <w:b w:val="false"/>
          <w:lang w:val="hr-HR"/>
        </w:rPr>
        <w:t xml:space="preserve"> sud</w:t>
      </w:r>
      <w:r w:rsidR="00F720CF" w:rsidRPr="008878B8">
        <w:rPr>
          <w:rFonts w:hAnsi="Times New Roman" w:ascii="Times New Roman"/>
          <w:b w:val="false"/>
          <w:lang w:val="hr-HR"/>
        </w:rPr>
        <w:t>a</w:t>
      </w:r>
      <w:r w:rsidR="00167BC8" w:rsidRPr="008878B8">
        <w:rPr>
          <w:rFonts w:hAnsi="Times New Roman" w:ascii="Times New Roman"/>
          <w:b w:val="false"/>
          <w:lang w:val="hr-HR"/>
        </w:rPr>
        <w:t xml:space="preserve"> u </w:t>
      </w:r>
      <w:r w:rsidR="008878B8" w:rsidRPr="008878B8">
        <w:rPr>
          <w:rFonts w:hAnsi="Times New Roman" w:ascii="Times New Roman"/>
          <w:b w:val="false"/>
          <w:lang w:val="hr-HR"/>
        </w:rPr>
        <w:t>Požegi</w:t>
      </w:r>
      <w:r w:rsidR="00167BC8" w:rsidRPr="008878B8">
        <w:rPr>
          <w:rFonts w:hAnsi="Times New Roman" w:ascii="Times New Roman"/>
          <w:b w:val="false"/>
          <w:lang w:val="hr-HR"/>
        </w:rPr>
        <w:t>, Zemljišnoknjižni odjel</w:t>
      </w:r>
      <w:r w:rsidR="00F720CF" w:rsidRPr="008878B8">
        <w:rPr>
          <w:rFonts w:hAnsi="Times New Roman" w:ascii="Times New Roman"/>
          <w:b w:val="false"/>
          <w:lang w:val="hr-HR"/>
        </w:rPr>
        <w:t xml:space="preserve"> </w:t>
      </w:r>
      <w:r w:rsidR="008878B8" w:rsidRPr="008878B8">
        <w:rPr>
          <w:rFonts w:hAnsi="Times New Roman" w:ascii="Times New Roman"/>
          <w:b w:val="false"/>
          <w:lang w:val="hr-HR"/>
        </w:rPr>
        <w:t>Požega</w:t>
      </w:r>
      <w:r w:rsidR="00167BC8" w:rsidRPr="008878B8">
        <w:rPr>
          <w:rFonts w:hAnsi="Times New Roman" w:ascii="Times New Roman"/>
          <w:b w:val="false"/>
          <w:lang w:val="hr-HR"/>
        </w:rPr>
        <w:t xml:space="preserve">, </w:t>
      </w:r>
      <w:r w:rsidR="008878B8" w:rsidRPr="008878B8">
        <w:rPr>
          <w:rFonts w:hAnsi="Times New Roman" w:ascii="Times New Roman"/>
          <w:b w:val="false"/>
          <w:lang w:val="hr-HR"/>
        </w:rPr>
        <w:t>k.č.br. 2148, vinograd Jasik, površine 11229 m2, upisano u zk.ul.314, k.o. Kutjevo</w:t>
      </w:r>
      <w:r w:rsidR="00F720CF" w:rsidRPr="008878B8">
        <w:rPr>
          <w:rFonts w:hAnsi="Times New Roman" w:ascii="Times New Roman"/>
          <w:b w:val="false"/>
          <w:lang w:val="hr-HR"/>
        </w:rPr>
        <w:t xml:space="preserve">, iznosi </w:t>
      </w:r>
      <w:r w:rsidR="008878B8" w:rsidRPr="008878B8">
        <w:rPr>
          <w:rFonts w:hAnsi="Times New Roman" w:ascii="Times New Roman"/>
          <w:b w:val="false"/>
          <w:lang w:val="hr-HR"/>
        </w:rPr>
        <w:t xml:space="preserve">47.300,00 </w:t>
      </w:r>
      <w:r w:rsidR="00F720CF" w:rsidRPr="008878B8">
        <w:rPr>
          <w:rFonts w:hAnsi="Times New Roman" w:ascii="Times New Roman"/>
          <w:b w:val="false"/>
          <w:lang w:val="hr-HR"/>
        </w:rPr>
        <w:t xml:space="preserve">kn. </w:t>
      </w:r>
    </w:p>
    <w:p w:rsidRDefault="000B0F85" w:rsidP="000B0F85" w:rsidR="000B0F85">
      <w:pPr>
        <w:ind w:firstLine="142" w:left="284"/>
        <w:jc w:val="both"/>
        <w:rPr>
          <w:rFonts w:hAnsi="Times New Roman" w:ascii="Times New Roman"/>
          <w:b w:val="false"/>
          <w:lang w:val="hr-HR"/>
        </w:rPr>
      </w:pPr>
    </w:p>
    <w:p w:rsidRDefault="00072B26" w:rsidP="00B91F53" w:rsidR="00613977" w:rsidRPr="000B0F85">
      <w:pPr>
        <w:pStyle w:val="Odlomakpopisa"/>
        <w:numPr>
          <w:ilvl w:val="0"/>
          <w:numId w:val="13"/>
        </w:numPr>
        <w:ind w:hanging="709" w:left="709"/>
        <w:jc w:val="both"/>
        <w:rPr>
          <w:rFonts w:hAnsi="Times New Roman" w:ascii="Times New Roman"/>
          <w:b w:val="false"/>
          <w:lang w:val="hr-HR"/>
        </w:rPr>
      </w:pPr>
      <w:r w:rsidRPr="000B0F85">
        <w:rPr>
          <w:rFonts w:hAnsi="Times New Roman" w:ascii="Times New Roman"/>
          <w:b w:val="false"/>
          <w:lang w:val="hr-HR"/>
        </w:rPr>
        <w:t>Prodaj</w:t>
      </w:r>
      <w:r w:rsidR="007827F2" w:rsidRPr="000B0F85">
        <w:rPr>
          <w:rFonts w:hAnsi="Times New Roman" w:ascii="Times New Roman"/>
          <w:b w:val="false"/>
          <w:lang w:val="hr-HR"/>
        </w:rPr>
        <w:t>u</w:t>
      </w:r>
      <w:r w:rsidRPr="000B0F85">
        <w:rPr>
          <w:rFonts w:hAnsi="Times New Roman" w:ascii="Times New Roman"/>
          <w:b w:val="false"/>
          <w:lang w:val="hr-HR"/>
        </w:rPr>
        <w:t xml:space="preserve"> nekretnin</w:t>
      </w:r>
      <w:r w:rsidR="007827F2" w:rsidRPr="000B0F85">
        <w:rPr>
          <w:rFonts w:hAnsi="Times New Roman" w:ascii="Times New Roman"/>
          <w:b w:val="false"/>
          <w:lang w:val="hr-HR"/>
        </w:rPr>
        <w:t>e</w:t>
      </w:r>
      <w:r w:rsidRPr="000B0F85">
        <w:rPr>
          <w:rFonts w:hAnsi="Times New Roman" w:ascii="Times New Roman"/>
          <w:b w:val="false"/>
          <w:lang w:val="hr-HR"/>
        </w:rPr>
        <w:t xml:space="preserve"> iz točke I. zaključka </w:t>
      </w:r>
      <w:r w:rsidR="007827F2" w:rsidRPr="000B0F85">
        <w:rPr>
          <w:rFonts w:hAnsi="Times New Roman" w:ascii="Times New Roman"/>
          <w:b w:val="false"/>
          <w:lang w:val="hr-HR"/>
        </w:rPr>
        <w:t xml:space="preserve">provodi Financijska agencija elektroničkom javnom dražbom uz odgovarajuću primjenu pravila ovršnoga postupka </w:t>
      </w:r>
      <w:r w:rsidRPr="000B0F85">
        <w:rPr>
          <w:rFonts w:hAnsi="Times New Roman" w:ascii="Times New Roman"/>
          <w:b w:val="false"/>
          <w:lang w:val="hr-HR"/>
        </w:rPr>
        <w:t>o ovrsi na nekretnini.</w:t>
      </w:r>
    </w:p>
    <w:p w:rsidRDefault="007827F2" w:rsidP="000B0F85" w:rsidR="000B0F85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</w:t>
      </w:r>
      <w:r w:rsidR="00692C88">
        <w:rPr>
          <w:rFonts w:hAnsi="Times New Roman" w:ascii="Times New Roman"/>
          <w:lang w:val="hr-HR"/>
        </w:rPr>
        <w:t xml:space="preserve">  </w:t>
      </w:r>
    </w:p>
    <w:p w:rsidRDefault="00613977" w:rsidP="00B91F53" w:rsidR="000B0F85" w:rsidRPr="000B0F85">
      <w:pPr>
        <w:pStyle w:val="Odlomakpopisa"/>
        <w:numPr>
          <w:ilvl w:val="0"/>
          <w:numId w:val="13"/>
        </w:numPr>
        <w:ind w:hanging="709" w:left="709"/>
        <w:jc w:val="both"/>
        <w:rPr>
          <w:rFonts w:hAnsi="Times New Roman" w:ascii="Times New Roman"/>
          <w:lang w:val="hr-HR"/>
        </w:rPr>
      </w:pPr>
      <w:r w:rsidRPr="000B0F85">
        <w:rPr>
          <w:rFonts w:hAnsi="Times New Roman" w:ascii="Times New Roman"/>
          <w:b w:val="false"/>
          <w:lang w:val="hr-HR"/>
        </w:rPr>
        <w:t xml:space="preserve">Ovaj zaključak </w:t>
      </w:r>
      <w:r w:rsidR="00072B26" w:rsidRPr="000B0F85">
        <w:rPr>
          <w:rFonts w:hAnsi="Times New Roman" w:ascii="Times New Roman"/>
          <w:b w:val="false"/>
          <w:lang w:val="hr-HR"/>
        </w:rPr>
        <w:t xml:space="preserve">bit će objavljen na </w:t>
      </w:r>
      <w:r w:rsidR="007827F2" w:rsidRPr="000B0F85">
        <w:rPr>
          <w:rFonts w:hAnsi="Times New Roman" w:ascii="Times New Roman"/>
          <w:b w:val="false"/>
          <w:lang w:val="hr-HR"/>
        </w:rPr>
        <w:t xml:space="preserve">mrežnoj stranici </w:t>
      </w:r>
      <w:r w:rsidR="00B637CD" w:rsidRPr="000B0F85">
        <w:rPr>
          <w:rFonts w:hAnsi="Times New Roman" w:ascii="Times New Roman"/>
          <w:b w:val="false"/>
          <w:lang w:val="hr-HR"/>
        </w:rPr>
        <w:t>e-</w:t>
      </w:r>
      <w:r w:rsidR="008156DA" w:rsidRPr="000B0F85">
        <w:rPr>
          <w:rFonts w:hAnsi="Times New Roman" w:ascii="Times New Roman"/>
          <w:b w:val="false"/>
          <w:lang w:val="hr-HR"/>
        </w:rPr>
        <w:t>O</w:t>
      </w:r>
      <w:r w:rsidR="00072B26" w:rsidRPr="000B0F85">
        <w:rPr>
          <w:rFonts w:hAnsi="Times New Roman" w:ascii="Times New Roman"/>
          <w:b w:val="false"/>
          <w:lang w:val="hr-HR"/>
        </w:rPr>
        <w:t>glasn</w:t>
      </w:r>
      <w:r w:rsidR="007827F2" w:rsidRPr="000B0F85">
        <w:rPr>
          <w:rFonts w:hAnsi="Times New Roman" w:ascii="Times New Roman"/>
          <w:b w:val="false"/>
          <w:lang w:val="hr-HR"/>
        </w:rPr>
        <w:t>e</w:t>
      </w:r>
      <w:r w:rsidR="00072B26" w:rsidRPr="000B0F85">
        <w:rPr>
          <w:rFonts w:hAnsi="Times New Roman" w:ascii="Times New Roman"/>
          <w:b w:val="false"/>
          <w:lang w:val="hr-HR"/>
        </w:rPr>
        <w:t xml:space="preserve"> ploč</w:t>
      </w:r>
      <w:r w:rsidR="007827F2" w:rsidRPr="000B0F85">
        <w:rPr>
          <w:rFonts w:hAnsi="Times New Roman" w:ascii="Times New Roman"/>
          <w:b w:val="false"/>
          <w:lang w:val="hr-HR"/>
        </w:rPr>
        <w:t>e</w:t>
      </w:r>
      <w:r w:rsidR="00072B26" w:rsidRPr="000B0F85">
        <w:rPr>
          <w:rFonts w:hAnsi="Times New Roman" w:ascii="Times New Roman"/>
          <w:b w:val="false"/>
          <w:lang w:val="hr-HR"/>
        </w:rPr>
        <w:t xml:space="preserve"> sud</w:t>
      </w:r>
      <w:r w:rsidR="00CA4E9A" w:rsidRPr="000B0F85">
        <w:rPr>
          <w:rFonts w:hAnsi="Times New Roman" w:ascii="Times New Roman"/>
          <w:b w:val="false"/>
          <w:lang w:val="hr-HR"/>
        </w:rPr>
        <w:t>ov</w:t>
      </w:r>
      <w:r w:rsidR="00072B26" w:rsidRPr="000B0F85">
        <w:rPr>
          <w:rFonts w:hAnsi="Times New Roman" w:ascii="Times New Roman"/>
          <w:b w:val="false"/>
          <w:lang w:val="hr-HR"/>
        </w:rPr>
        <w:t>a</w:t>
      </w:r>
      <w:r w:rsidR="00BA1CD6" w:rsidRPr="000B0F85">
        <w:rPr>
          <w:rFonts w:hAnsi="Times New Roman" w:ascii="Times New Roman"/>
          <w:b w:val="false"/>
          <w:lang w:val="hr-HR"/>
        </w:rPr>
        <w:t xml:space="preserve">, </w:t>
      </w:r>
      <w:r w:rsidR="008B7B31" w:rsidRPr="000B0F85">
        <w:rPr>
          <w:rFonts w:hAnsi="Times New Roman" w:ascii="Times New Roman"/>
          <w:b w:val="false"/>
          <w:lang w:val="hr-HR"/>
        </w:rPr>
        <w:t>na stranicama w</w:t>
      </w:r>
      <w:r w:rsidR="00BA1CD6" w:rsidRPr="000B0F85">
        <w:rPr>
          <w:rFonts w:hAnsi="Times New Roman" w:ascii="Times New Roman"/>
          <w:b w:val="false"/>
          <w:lang w:val="hr-HR"/>
        </w:rPr>
        <w:t>eb</w:t>
      </w:r>
      <w:r w:rsidR="0006388C" w:rsidRPr="000B0F85">
        <w:rPr>
          <w:rFonts w:hAnsi="Times New Roman" w:ascii="Times New Roman"/>
          <w:b w:val="false"/>
          <w:lang w:val="hr-HR"/>
        </w:rPr>
        <w:t>-</w:t>
      </w:r>
      <w:r w:rsidR="00BA1CD6" w:rsidRPr="000B0F85">
        <w:rPr>
          <w:rFonts w:hAnsi="Times New Roman" w:ascii="Times New Roman"/>
          <w:b w:val="false"/>
          <w:lang w:val="hr-HR"/>
        </w:rPr>
        <w:t>stečaj</w:t>
      </w:r>
      <w:r w:rsidR="007827F2" w:rsidRPr="000B0F85">
        <w:rPr>
          <w:rFonts w:hAnsi="Times New Roman" w:ascii="Times New Roman"/>
          <w:b w:val="false"/>
          <w:lang w:val="hr-HR"/>
        </w:rPr>
        <w:t xml:space="preserve">  i we</w:t>
      </w:r>
      <w:r w:rsidR="002E1BA2" w:rsidRPr="000B0F85">
        <w:rPr>
          <w:rFonts w:hAnsi="Times New Roman" w:ascii="Times New Roman"/>
          <w:b w:val="false"/>
          <w:lang w:val="hr-HR"/>
        </w:rPr>
        <w:t>b stranici Financijske agencije.</w:t>
      </w:r>
      <w:r w:rsidR="007827F2" w:rsidRPr="000B0F85">
        <w:rPr>
          <w:rFonts w:hAnsi="Times New Roman" w:ascii="Times New Roman"/>
          <w:b w:val="false"/>
          <w:lang w:val="hr-HR"/>
        </w:rPr>
        <w:t xml:space="preserve">  </w:t>
      </w:r>
    </w:p>
    <w:p w:rsidRDefault="000B0F85" w:rsidP="000B0F85" w:rsidR="000B0F85" w:rsidRPr="000B0F85">
      <w:pPr>
        <w:pStyle w:val="Odlomakpopisa"/>
        <w:rPr>
          <w:rFonts w:hAnsi="Times New Roman" w:ascii="Times New Roman"/>
          <w:b w:val="false"/>
          <w:lang w:val="hr-HR"/>
        </w:rPr>
      </w:pPr>
    </w:p>
    <w:p w:rsidRDefault="00072B26" w:rsidP="0019534F" w:rsidR="00072B26" w:rsidRPr="000B0F85">
      <w:pPr>
        <w:pStyle w:val="Odlomakpopisa"/>
        <w:numPr>
          <w:ilvl w:val="0"/>
          <w:numId w:val="13"/>
        </w:numPr>
        <w:ind w:hanging="709" w:left="709"/>
        <w:jc w:val="both"/>
        <w:rPr>
          <w:rFonts w:hAnsi="Times New Roman" w:ascii="Times New Roman"/>
          <w:lang w:val="hr-HR"/>
        </w:rPr>
      </w:pPr>
      <w:r w:rsidRPr="000B0F85">
        <w:rPr>
          <w:rFonts w:hAnsi="Times New Roman" w:ascii="Times New Roman"/>
          <w:b w:val="false"/>
          <w:lang w:val="hr-HR"/>
        </w:rPr>
        <w:t>Uvjeti prodaje:</w:t>
      </w:r>
    </w:p>
    <w:p w:rsidRDefault="000B0F85" w:rsidP="00EC1FB0" w:rsidR="00283C8D">
      <w:pPr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r w:rsidR="007827F2" w:rsidRPr="00C57CD8">
        <w:rPr>
          <w:rFonts w:hAnsi="Times New Roman" w:ascii="Times New Roman"/>
          <w:b w:val="false"/>
          <w:lang w:val="hr-HR"/>
        </w:rPr>
        <w:t>prodaj</w:t>
      </w:r>
      <w:r w:rsidR="00F720CF">
        <w:rPr>
          <w:rFonts w:hAnsi="Times New Roman" w:ascii="Times New Roman"/>
          <w:b w:val="false"/>
          <w:lang w:val="hr-HR"/>
        </w:rPr>
        <w:t>e</w:t>
      </w:r>
      <w:r w:rsidR="007827F2" w:rsidRPr="00C57CD8">
        <w:rPr>
          <w:rFonts w:hAnsi="Times New Roman" w:ascii="Times New Roman"/>
          <w:b w:val="false"/>
          <w:lang w:val="hr-HR"/>
        </w:rPr>
        <w:t xml:space="preserve"> se nekretnin</w:t>
      </w:r>
      <w:r w:rsidR="00F720CF">
        <w:rPr>
          <w:rFonts w:hAnsi="Times New Roman" w:ascii="Times New Roman"/>
          <w:b w:val="false"/>
          <w:lang w:val="hr-HR"/>
        </w:rPr>
        <w:t>a</w:t>
      </w:r>
      <w:r w:rsidR="006524C9" w:rsidRPr="00C57CD8">
        <w:rPr>
          <w:rFonts w:hAnsi="Times New Roman" w:ascii="Times New Roman"/>
          <w:b w:val="false"/>
          <w:lang w:val="hr-HR"/>
        </w:rPr>
        <w:t xml:space="preserve"> označen</w:t>
      </w:r>
      <w:r w:rsidR="00F720CF">
        <w:rPr>
          <w:rFonts w:hAnsi="Times New Roman" w:ascii="Times New Roman"/>
          <w:b w:val="false"/>
          <w:lang w:val="hr-HR"/>
        </w:rPr>
        <w:t>a</w:t>
      </w:r>
      <w:r w:rsidR="006524C9" w:rsidRPr="00C57CD8">
        <w:rPr>
          <w:rFonts w:hAnsi="Times New Roman" w:ascii="Times New Roman"/>
          <w:b w:val="false"/>
          <w:lang w:val="hr-HR"/>
        </w:rPr>
        <w:t xml:space="preserve"> u točki </w:t>
      </w:r>
      <w:r w:rsidR="006524C9" w:rsidRPr="00CA4E9A">
        <w:rPr>
          <w:rFonts w:hAnsi="Times New Roman" w:ascii="Times New Roman"/>
          <w:b w:val="false"/>
          <w:lang w:val="hr-HR"/>
        </w:rPr>
        <w:t>I</w:t>
      </w:r>
      <w:r w:rsidR="00283C8D">
        <w:rPr>
          <w:rFonts w:hAnsi="Times New Roman" w:ascii="Times New Roman"/>
          <w:b w:val="false"/>
          <w:lang w:val="hr-HR"/>
        </w:rPr>
        <w:t>.</w:t>
      </w:r>
      <w:r w:rsidR="006524C9" w:rsidRPr="00C57CD8">
        <w:rPr>
          <w:rFonts w:hAnsi="Times New Roman" w:ascii="Times New Roman"/>
          <w:b w:val="false"/>
          <w:lang w:val="hr-HR"/>
        </w:rPr>
        <w:t xml:space="preserve"> izreke</w:t>
      </w:r>
      <w:r w:rsidR="007827F2" w:rsidRPr="00C57CD8">
        <w:rPr>
          <w:rFonts w:hAnsi="Times New Roman" w:ascii="Times New Roman"/>
          <w:b w:val="false"/>
          <w:lang w:val="hr-HR"/>
        </w:rPr>
        <w:t xml:space="preserve"> upisan</w:t>
      </w:r>
      <w:r w:rsidR="00F720CF">
        <w:rPr>
          <w:rFonts w:hAnsi="Times New Roman" w:ascii="Times New Roman"/>
          <w:b w:val="false"/>
          <w:lang w:val="hr-HR"/>
        </w:rPr>
        <w:t>a</w:t>
      </w:r>
      <w:r w:rsidR="007827F2" w:rsidRPr="00C57CD8">
        <w:rPr>
          <w:rFonts w:hAnsi="Times New Roman" w:ascii="Times New Roman"/>
          <w:b w:val="false"/>
          <w:lang w:val="hr-HR"/>
        </w:rPr>
        <w:t xml:space="preserve"> u zemljišnim knjigama </w:t>
      </w:r>
      <w:r w:rsidR="006524C9" w:rsidRPr="00C57CD8">
        <w:rPr>
          <w:rFonts w:hAnsi="Times New Roman" w:ascii="Times New Roman"/>
          <w:b w:val="false"/>
          <w:lang w:val="hr-HR"/>
        </w:rPr>
        <w:t xml:space="preserve">Općinskog suda u </w:t>
      </w:r>
      <w:r w:rsidR="008878B8">
        <w:rPr>
          <w:rFonts w:hAnsi="Times New Roman" w:ascii="Times New Roman"/>
          <w:b w:val="false"/>
          <w:lang w:val="hr-HR"/>
        </w:rPr>
        <w:t>Požegi</w:t>
      </w:r>
      <w:r w:rsidR="00167BC8">
        <w:rPr>
          <w:rFonts w:hAnsi="Times New Roman" w:ascii="Times New Roman"/>
          <w:b w:val="false"/>
          <w:lang w:val="hr-HR"/>
        </w:rPr>
        <w:t>,</w:t>
      </w:r>
      <w:r w:rsidR="006524C9" w:rsidRPr="00C57CD8">
        <w:rPr>
          <w:rFonts w:hAnsi="Times New Roman" w:ascii="Times New Roman"/>
          <w:b w:val="false"/>
          <w:lang w:val="hr-HR"/>
        </w:rPr>
        <w:t xml:space="preserve"> </w:t>
      </w:r>
      <w:r w:rsidR="00283C8D" w:rsidRPr="00283C8D">
        <w:rPr>
          <w:rFonts w:hAnsi="Times New Roman" w:ascii="Times New Roman"/>
          <w:b w:val="false"/>
          <w:lang w:val="hr-HR"/>
        </w:rPr>
        <w:t>Zemljišnoknjižni odjel</w:t>
      </w:r>
      <w:r w:rsidR="00167BC8">
        <w:rPr>
          <w:rFonts w:hAnsi="Times New Roman" w:ascii="Times New Roman"/>
          <w:b w:val="false"/>
          <w:lang w:val="hr-HR"/>
        </w:rPr>
        <w:t xml:space="preserve"> </w:t>
      </w:r>
      <w:r w:rsidR="008878B8">
        <w:rPr>
          <w:rFonts w:hAnsi="Times New Roman" w:ascii="Times New Roman"/>
          <w:b w:val="false"/>
          <w:lang w:val="hr-HR"/>
        </w:rPr>
        <w:t>Požega</w:t>
      </w:r>
      <w:r w:rsidR="00283C8D" w:rsidRPr="00283C8D">
        <w:rPr>
          <w:rFonts w:hAnsi="Times New Roman" w:ascii="Times New Roman"/>
          <w:b w:val="false"/>
          <w:lang w:val="hr-HR"/>
        </w:rPr>
        <w:t xml:space="preserve">, </w:t>
      </w:r>
      <w:r w:rsidR="00B91F53">
        <w:rPr>
          <w:rFonts w:hAnsi="Times New Roman" w:ascii="Times New Roman"/>
          <w:b w:val="false"/>
          <w:lang w:val="hr-HR"/>
        </w:rPr>
        <w:t xml:space="preserve"> </w:t>
      </w:r>
    </w:p>
    <w:p w:rsidRDefault="00B91F53" w:rsidP="00B3138F" w:rsidR="008878B8">
      <w:pPr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r w:rsidR="00F720CF">
        <w:rPr>
          <w:rFonts w:hAnsi="Times New Roman" w:ascii="Times New Roman"/>
          <w:b w:val="false"/>
          <w:lang w:val="hr-HR"/>
        </w:rPr>
        <w:t>čestica</w:t>
      </w:r>
      <w:r w:rsidR="008878B8">
        <w:rPr>
          <w:rFonts w:hAnsi="Times New Roman" w:ascii="Times New Roman"/>
          <w:b w:val="false"/>
          <w:lang w:val="hr-HR"/>
        </w:rPr>
        <w:t xml:space="preserve"> je u naravi neobrađeno poljoprivredno zemljište smješteno na području k.o. Kutjevo;</w:t>
      </w:r>
    </w:p>
    <w:p w:rsidRDefault="008878B8" w:rsidP="00B3138F" w:rsidR="008878B8">
      <w:pPr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zemljište je tlocrtno pravilno izduženog oblika i do njega vodi makadamski put;</w:t>
      </w:r>
    </w:p>
    <w:p w:rsidRDefault="008878B8" w:rsidP="00B3138F" w:rsidR="00F720CF">
      <w:pPr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udaljenost lokalne asfaltirane prometnice do zemljišta iznosi 350 m;</w:t>
      </w:r>
      <w:r w:rsidR="00F720CF">
        <w:rPr>
          <w:rFonts w:hAnsi="Times New Roman" w:ascii="Times New Roman"/>
          <w:b w:val="false"/>
          <w:lang w:val="hr-HR"/>
        </w:rPr>
        <w:t xml:space="preserve"> </w:t>
      </w:r>
    </w:p>
    <w:p w:rsidRDefault="006D7FCD" w:rsidP="006D7FCD" w:rsidR="006D7FCD" w:rsidRPr="008878B8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utvrđena vrijednost nekretnine označena </w:t>
      </w:r>
      <w:r w:rsidR="00F720CF">
        <w:rPr>
          <w:rFonts w:hAnsi="Times New Roman" w:ascii="Times New Roman"/>
          <w:b w:val="false"/>
          <w:lang w:val="hr-HR"/>
        </w:rPr>
        <w:t>u točki I.</w:t>
      </w:r>
      <w:r>
        <w:rPr>
          <w:rFonts w:hAnsi="Times New Roman" w:ascii="Times New Roman"/>
          <w:b w:val="false"/>
          <w:lang w:val="hr-HR"/>
        </w:rPr>
        <w:t xml:space="preserve"> iznosi </w:t>
      </w:r>
      <w:r w:rsidR="008878B8" w:rsidRPr="008878B8">
        <w:rPr>
          <w:rFonts w:hAnsi="Times New Roman" w:ascii="Times New Roman"/>
          <w:b w:val="false"/>
          <w:lang w:val="hr-HR"/>
        </w:rPr>
        <w:t>47.300,00</w:t>
      </w:r>
      <w:r w:rsidRPr="008878B8">
        <w:rPr>
          <w:rFonts w:hAnsi="Times New Roman" w:ascii="Times New Roman"/>
          <w:b w:val="false"/>
          <w:lang w:val="hr-HR"/>
        </w:rPr>
        <w:t xml:space="preserve"> kn;</w:t>
      </w:r>
    </w:p>
    <w:p w:rsidRDefault="006D7FCD" w:rsidP="006D7FCD" w:rsidR="006D7FCD" w:rsidRPr="006D7FCD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 w:rsidRPr="006D7FCD">
        <w:rPr>
          <w:rFonts w:hAnsi="Times New Roman" w:ascii="Times New Roman"/>
          <w:b w:val="false"/>
          <w:lang w:val="hr-HR"/>
        </w:rPr>
        <w:t xml:space="preserve">- na prvoj dražbi ispod tri četvrtine utvrđene vrijednosti nekretnine, odnosno </w:t>
      </w:r>
      <w:r w:rsidR="008878B8">
        <w:rPr>
          <w:rFonts w:hAnsi="Times New Roman" w:ascii="Times New Roman"/>
          <w:b w:val="false"/>
          <w:lang w:val="hr-HR"/>
        </w:rPr>
        <w:t>35.475,00</w:t>
      </w:r>
      <w:r w:rsidRPr="006D7FCD">
        <w:rPr>
          <w:rFonts w:hAnsi="Times New Roman" w:ascii="Times New Roman"/>
          <w:b w:val="false"/>
          <w:lang w:val="hr-HR"/>
        </w:rPr>
        <w:t xml:space="preserve"> kn;  </w:t>
      </w:r>
    </w:p>
    <w:p w:rsidRDefault="006D7FCD" w:rsidP="006D7FCD" w:rsidR="006D7FCD" w:rsidRPr="006D7FCD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 w:rsidRPr="006D7FCD">
        <w:rPr>
          <w:rFonts w:hAnsi="Times New Roman" w:ascii="Times New Roman"/>
          <w:b w:val="false"/>
          <w:lang w:val="hr-HR"/>
        </w:rPr>
        <w:t xml:space="preserve">- na drugoj dražbi ispod jedne polovine utvrđene vrijednosti nekretnine, odnosno </w:t>
      </w:r>
      <w:r w:rsidR="008878B8">
        <w:rPr>
          <w:rFonts w:hAnsi="Times New Roman" w:ascii="Times New Roman"/>
          <w:b w:val="false"/>
          <w:lang w:val="hr-HR"/>
        </w:rPr>
        <w:t>23.650,00</w:t>
      </w:r>
      <w:r w:rsidRPr="006D7FCD">
        <w:rPr>
          <w:rFonts w:hAnsi="Times New Roman" w:ascii="Times New Roman"/>
          <w:b w:val="false"/>
          <w:lang w:val="hr-HR"/>
        </w:rPr>
        <w:t xml:space="preserve"> kn;  </w:t>
      </w:r>
    </w:p>
    <w:p w:rsidRDefault="006D7FCD" w:rsidP="006D7FCD" w:rsidR="006D7FCD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 w:rsidRPr="006D7FCD">
        <w:rPr>
          <w:rFonts w:hAnsi="Times New Roman" w:ascii="Times New Roman"/>
          <w:b w:val="false"/>
          <w:lang w:val="hr-HR"/>
        </w:rPr>
        <w:t xml:space="preserve">- na trećoj dražbi ispod jedne četvrtine utvrđene vrijednosti nekretnine, odnosno </w:t>
      </w:r>
      <w:r w:rsidR="008878B8">
        <w:rPr>
          <w:rFonts w:hAnsi="Times New Roman" w:ascii="Times New Roman"/>
          <w:b w:val="false"/>
          <w:lang w:val="hr-HR"/>
        </w:rPr>
        <w:t>11.825,00</w:t>
      </w:r>
      <w:r w:rsidRPr="006D7FCD">
        <w:rPr>
          <w:rFonts w:hAnsi="Times New Roman" w:ascii="Times New Roman"/>
          <w:b w:val="false"/>
          <w:lang w:val="hr-HR"/>
        </w:rPr>
        <w:t xml:space="preserve"> kn; </w:t>
      </w:r>
    </w:p>
    <w:p w:rsidRDefault="00CC428F" w:rsidP="006D7FCD" w:rsidR="00CC428F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</w:p>
    <w:p w:rsidRDefault="00CC428F" w:rsidP="006D7FCD" w:rsidR="00CC428F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</w:p>
    <w:p w:rsidRDefault="00CC428F" w:rsidP="006D7FCD" w:rsidR="00CC428F" w:rsidRPr="006D7FCD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</w:p>
    <w:p w:rsidRDefault="006D7FCD" w:rsidP="006D7FCD" w:rsidR="006D7FCD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 w:rsidRPr="006D7FCD">
        <w:rPr>
          <w:rFonts w:hAnsi="Times New Roman" w:ascii="Times New Roman"/>
          <w:b w:val="false"/>
          <w:lang w:val="hr-HR"/>
        </w:rPr>
        <w:lastRenderedPageBreak/>
        <w:t>- na četvrtoj dražbi nekretnina se prodaje po početnoj cijeni od 1,00 kn;</w:t>
      </w:r>
    </w:p>
    <w:p w:rsidRDefault="00CC428F" w:rsidP="00167BC8" w:rsidR="00C374AA">
      <w:pPr>
        <w:pStyle w:val="Odlomakpopisa"/>
        <w:ind w:hanging="142"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 </w:t>
      </w:r>
      <w:r w:rsidR="00C374AA">
        <w:rPr>
          <w:rFonts w:hAnsi="Times New Roman" w:ascii="Times New Roman"/>
          <w:b w:val="false"/>
          <w:lang w:val="hr-HR"/>
        </w:rPr>
        <w:t xml:space="preserve">- prvi </w:t>
      </w:r>
      <w:r w:rsidR="001E0BAD" w:rsidRPr="00C374AA">
        <w:rPr>
          <w:rFonts w:hAnsi="Times New Roman" w:ascii="Times New Roman"/>
          <w:b w:val="false"/>
          <w:lang w:val="hr-HR"/>
        </w:rPr>
        <w:t>razlučni vjerovnik u prednosnom redu može izjaviti da kupuje nekretninu i da stavlja u prijeboj svoju tražbinu s protutražbinom stečajnog dužnika po osnovi cijene u visini utvrđene vrijednosti nekretnine;</w:t>
      </w:r>
    </w:p>
    <w:p w:rsidRDefault="00C374AA" w:rsidP="008878B8" w:rsidR="008878B8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na </w:t>
      </w:r>
      <w:r w:rsidR="00167BC8">
        <w:rPr>
          <w:rFonts w:hAnsi="Times New Roman" w:ascii="Times New Roman"/>
          <w:b w:val="false"/>
          <w:lang w:val="hr-HR"/>
        </w:rPr>
        <w:t xml:space="preserve">predmetnoj </w:t>
      </w:r>
      <w:r>
        <w:rPr>
          <w:rFonts w:hAnsi="Times New Roman" w:ascii="Times New Roman"/>
          <w:b w:val="false"/>
          <w:lang w:val="hr-HR"/>
        </w:rPr>
        <w:t xml:space="preserve">nekretnini </w:t>
      </w:r>
      <w:r w:rsidR="008878B8">
        <w:rPr>
          <w:rFonts w:hAnsi="Times New Roman" w:ascii="Times New Roman"/>
          <w:b w:val="false"/>
          <w:lang w:val="hr-HR"/>
        </w:rPr>
        <w:t xml:space="preserve">je u zemljišnoj knjizi na temelju pravnog rješenja Odsjeka za imovinsko pravne poslove Općine Slavonska Požega broj UP/I-943-03/91/01/03 od 19. rujna 1991. godine uknjiženo pravo služnosti izgradnje i održavanja zračnog i kabelskog dalekovoda Kutjevo – Vetovo u korist Hrvatske elektroprivrede Zagreb, Pogon Slavonska Požega, upisano pod brojem Z-2188/91; </w:t>
      </w:r>
    </w:p>
    <w:p w:rsidRDefault="008878B8" w:rsidP="008878B8" w:rsidR="008878B8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na predmetnoj nekretnini je u zemljišnoj knjizi uknjiženo pravo zaloga </w:t>
      </w:r>
      <w:r w:rsidR="00CC428F">
        <w:rPr>
          <w:rFonts w:hAnsi="Times New Roman" w:ascii="Times New Roman"/>
          <w:b w:val="false"/>
          <w:lang w:val="hr-HR"/>
        </w:rPr>
        <w:t>na temelju rješenja o osiguranju Općinskog suda u Požegi posl. broj Ovr-511/11 od 31. svibnja 2011. godine za iznos 19.351,35 kn sa zakonskom zateznom kamatom od dospijeća do isplate i troškovima postupka, s kamatama od donošenja rješenja do isplate u korist Republike Hrvatske, Ministarstva financija, Porezne uprave, Područnog ureda Požega, upisano pod Z-2381/11;</w:t>
      </w:r>
    </w:p>
    <w:p w:rsidRDefault="00CC428F" w:rsidP="008878B8" w:rsidR="00CC428F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na predmetnoj nekretnini je u zemljišnoj knjizi uknjiženo pravo zaloga na temelju rješenja o osiguranju Općinskog suda u Požegi posl. broj Ovr-254/15 od 11. ožujka 2015. godine za iznos 86.225,82 kn sa zakonskom zateznom kamatom od dospijeća do isplate i troškovima postupka, s kamatama od donošenja rješenja do isplate u korist Republike Hrvatske, Ministarstva financija, Porezne uprave, Područnog ureda Istra, Primorje i Lika, upisano pod Z-979/15;</w:t>
      </w:r>
    </w:p>
    <w:p w:rsidRDefault="00CC428F" w:rsidP="008878B8" w:rsidR="00CC428F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na predmetnoj nekretnini je u zemljišnoj knjizi uknjiženo pravo zaloga na temelju rješenja o osiguranju Općinskog suda u Požegi posl. broj Ovr-3/17 od 05. siječnja 2017. godine za iznos 577.307,31 kn sa zakonskom zateznom kamatom od dospijeća do isplate i troškovima postupka, s kamatama od donošenja rješenja do isplate u korist Republike Hrvatske, Ministarstva financija, Porezne uprave, Područnog ureda Istra, Hrvatsko Primorje, Gorski kotar i Lika, upisano pod Z-88/17;</w:t>
      </w:r>
    </w:p>
    <w:p w:rsidRDefault="004753DE" w:rsidP="008878B8" w:rsidR="004753DE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nekretnina je slobodna od osoba i stvari;</w:t>
      </w:r>
    </w:p>
    <w:p w:rsidRDefault="00C374AA" w:rsidP="00F720CF" w:rsidR="00C374AA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r w:rsidR="00852C20" w:rsidRPr="00852C20">
        <w:rPr>
          <w:rFonts w:hAnsi="Times New Roman" w:ascii="Times New Roman"/>
          <w:b w:val="false"/>
          <w:lang w:val="hr-HR"/>
        </w:rPr>
        <w:t xml:space="preserve">kao kupci na javnoj dražbi mogu sudjelovati osobe koje su prethodno dale jamčevinu na poseban račun Agencije, u visini </w:t>
      </w:r>
      <w:r w:rsidR="007E2E66">
        <w:rPr>
          <w:rFonts w:hAnsi="Times New Roman" w:ascii="Times New Roman"/>
          <w:b w:val="false"/>
          <w:lang w:val="hr-HR"/>
        </w:rPr>
        <w:t>5</w:t>
      </w:r>
      <w:r w:rsidR="00852C20" w:rsidRPr="00852C20">
        <w:rPr>
          <w:rFonts w:hAnsi="Times New Roman" w:ascii="Times New Roman"/>
          <w:b w:val="false"/>
          <w:lang w:val="hr-HR"/>
        </w:rPr>
        <w:t>% od utvrđene vrijednosti nekretnine,</w:t>
      </w:r>
      <w:r>
        <w:rPr>
          <w:rFonts w:hAnsi="Times New Roman" w:ascii="Times New Roman"/>
          <w:b w:val="false"/>
          <w:lang w:val="hr-HR"/>
        </w:rPr>
        <w:t xml:space="preserve"> </w:t>
      </w:r>
    </w:p>
    <w:p w:rsidRDefault="00C374AA" w:rsidP="00C909BB" w:rsidR="00C374AA">
      <w:pPr>
        <w:pStyle w:val="Odlomakpopisa"/>
        <w:tabs>
          <w:tab w:pos="709" w:val="left"/>
        </w:tabs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r w:rsidR="00852C20" w:rsidRPr="00852C20">
        <w:rPr>
          <w:rFonts w:hAnsi="Times New Roman" w:ascii="Times New Roman"/>
          <w:b w:val="false"/>
          <w:lang w:val="hr-HR"/>
        </w:rPr>
        <w:t xml:space="preserve">kupac </w:t>
      </w:r>
      <w:r w:rsidR="00852C20">
        <w:rPr>
          <w:rFonts w:hAnsi="Times New Roman" w:ascii="Times New Roman"/>
          <w:b w:val="false"/>
          <w:lang w:val="hr-HR"/>
        </w:rPr>
        <w:t>j</w:t>
      </w:r>
      <w:r w:rsidR="00852C20" w:rsidRPr="00852C20">
        <w:rPr>
          <w:rFonts w:hAnsi="Times New Roman" w:ascii="Times New Roman"/>
          <w:b w:val="false"/>
          <w:lang w:val="hr-HR"/>
        </w:rPr>
        <w:t xml:space="preserve">e dužan uplatiti kupovninu na poseban račun Agencije otvoren za tu namjenu u roku od 30 dana od dana pravomoćnosti rješenja o dosudi. Sud će odrediti da će se nekretnina dosuditi i kupcima koji će ponuditi nižu cijenu prema veličini ponuđene cijene ako kupci koji su ponudili veću cijenu ne polože kupovninu u roku koji će im za to biti određen. Ako kupac u tom roku ne položi kupovninu sud će rješenjem oglasiti prodaju nevažećom i odrediti novu prodaju. Iz položene jamčevine namirit će se troškovi nove prodaje i naknaditi razlika između kupovnine postignute na prijašnjoj i novoj prodaji. O tome odluku donosi sud i dostavlja je Agenciji radi prijenosa novčanih sredstava. </w:t>
      </w:r>
    </w:p>
    <w:p w:rsidRDefault="00C374AA" w:rsidP="00C909BB" w:rsidR="00C374AA">
      <w:pPr>
        <w:pStyle w:val="Odlomakpopisa"/>
        <w:tabs>
          <w:tab w:pos="709" w:val="left"/>
        </w:tabs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r w:rsidR="00CC7AB7">
        <w:rPr>
          <w:rFonts w:hAnsi="Times New Roman" w:ascii="Times New Roman"/>
          <w:b w:val="false"/>
          <w:lang w:val="hr-HR"/>
        </w:rPr>
        <w:t>porez plaća kupac;</w:t>
      </w:r>
    </w:p>
    <w:p w:rsidRDefault="00C374AA" w:rsidP="00C909BB" w:rsidR="00C374AA">
      <w:pPr>
        <w:pStyle w:val="Odlomakpopisa"/>
        <w:tabs>
          <w:tab w:pos="709" w:val="left"/>
        </w:tabs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r w:rsidR="00852C20" w:rsidRPr="00852C20">
        <w:rPr>
          <w:rFonts w:hAnsi="Times New Roman" w:ascii="Times New Roman"/>
          <w:b w:val="false"/>
          <w:lang w:val="hr-HR"/>
        </w:rPr>
        <w:t>ponuditeljima čija ponuda ne bude prihvaćena, Agencija će vratiti jamčevinu na temelju naloga suda za prijenos novčanih sredstava;</w:t>
      </w:r>
      <w:r>
        <w:rPr>
          <w:rFonts w:hAnsi="Times New Roman" w:ascii="Times New Roman"/>
          <w:b w:val="false"/>
          <w:lang w:val="hr-HR"/>
        </w:rPr>
        <w:t xml:space="preserve"> </w:t>
      </w:r>
    </w:p>
    <w:p w:rsidRDefault="00874D2B" w:rsidP="00C909BB" w:rsidR="00874D2B">
      <w:pPr>
        <w:pStyle w:val="Odlomakpopisa"/>
        <w:tabs>
          <w:tab w:pos="709" w:val="left"/>
        </w:tabs>
        <w:ind w:left="709"/>
        <w:jc w:val="both"/>
        <w:rPr>
          <w:rFonts w:hAnsi="Times New Roman" w:ascii="Times New Roman"/>
          <w:b w:val="false"/>
          <w:lang w:val="hr-HR"/>
        </w:rPr>
      </w:pPr>
    </w:p>
    <w:p w:rsidRDefault="00C374AA" w:rsidP="00C909BB" w:rsidR="00852C20">
      <w:pPr>
        <w:pStyle w:val="Odlomakpopisa"/>
        <w:tabs>
          <w:tab w:pos="709" w:val="left"/>
        </w:tabs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lastRenderedPageBreak/>
        <w:t xml:space="preserve">- </w:t>
      </w:r>
      <w:r w:rsidR="00852C20" w:rsidRPr="00852C20">
        <w:rPr>
          <w:rFonts w:hAnsi="Times New Roman" w:ascii="Times New Roman"/>
          <w:b w:val="false"/>
          <w:lang w:val="hr-HR"/>
        </w:rPr>
        <w:t>u pozivu za sudjelovanje na elektroničkoj javnoj dražbi bit će određen datum i vrijeme početka i završetka elektroničke javne dražbe, vrijeme kada osobe zainteresirane za kupnju nekretnine mogu razgledati nekretnine, kao i druge potrebne podatke.</w:t>
      </w:r>
    </w:p>
    <w:p w:rsidRDefault="00C909BB" w:rsidP="00C374AA" w:rsidR="00C909BB" w:rsidRPr="00852C20">
      <w:pPr>
        <w:pStyle w:val="Odlomakpopisa"/>
        <w:ind w:hanging="142" w:left="426"/>
        <w:jc w:val="both"/>
        <w:rPr>
          <w:rFonts w:hAnsi="Times New Roman" w:ascii="Times New Roman"/>
          <w:b w:val="false"/>
          <w:lang w:val="hr-HR"/>
        </w:rPr>
      </w:pPr>
    </w:p>
    <w:p w:rsidRDefault="00905995" w:rsidP="00072B26" w:rsidR="00360AD2">
      <w:pPr>
        <w:jc w:val="center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U Rijeci,</w:t>
      </w:r>
      <w:r w:rsidR="00C44032" w:rsidRPr="005B6AD6">
        <w:rPr>
          <w:rFonts w:hAnsi="Times New Roman" w:ascii="Times New Roman"/>
          <w:b w:val="false"/>
          <w:lang w:val="hr-HR"/>
        </w:rPr>
        <w:t xml:space="preserve"> </w:t>
      </w:r>
      <w:r w:rsidR="008878B8">
        <w:rPr>
          <w:rFonts w:hAnsi="Times New Roman" w:ascii="Times New Roman"/>
          <w:b w:val="false"/>
          <w:lang w:val="hr-HR"/>
        </w:rPr>
        <w:t>06. prosinca</w:t>
      </w:r>
      <w:r w:rsidR="00852C20">
        <w:rPr>
          <w:rFonts w:hAnsi="Times New Roman" w:ascii="Times New Roman"/>
          <w:b w:val="false"/>
          <w:lang w:val="hr-HR"/>
        </w:rPr>
        <w:t xml:space="preserve"> 201</w:t>
      </w:r>
      <w:r w:rsidR="0006079D">
        <w:rPr>
          <w:rFonts w:hAnsi="Times New Roman" w:ascii="Times New Roman"/>
          <w:b w:val="false"/>
          <w:lang w:val="hr-HR"/>
        </w:rPr>
        <w:t>8</w:t>
      </w:r>
      <w:r w:rsidR="00072B26" w:rsidRPr="005B6AD6">
        <w:rPr>
          <w:rFonts w:hAnsi="Times New Roman" w:ascii="Times New Roman"/>
          <w:b w:val="false"/>
          <w:lang w:val="hr-HR"/>
        </w:rPr>
        <w:t>.</w:t>
      </w:r>
      <w:r w:rsidR="00696ADD" w:rsidRPr="005B6AD6">
        <w:rPr>
          <w:rFonts w:hAnsi="Times New Roman" w:ascii="Times New Roman"/>
          <w:b w:val="false"/>
          <w:lang w:val="hr-HR"/>
        </w:rPr>
        <w:t xml:space="preserve"> godine</w:t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</w:p>
    <w:p w:rsidRDefault="00A81FF5" w:rsidP="00B637CD" w:rsidR="007C2FEA">
      <w:pPr>
        <w:ind w:firstLine="708" w:left="4956"/>
        <w:jc w:val="right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</w:t>
      </w:r>
      <w:r w:rsidR="000322F0">
        <w:rPr>
          <w:rFonts w:hAnsi="Times New Roman" w:ascii="Times New Roman"/>
          <w:b w:val="false"/>
          <w:lang w:val="hr-HR"/>
        </w:rPr>
        <w:t xml:space="preserve"> </w:t>
      </w:r>
    </w:p>
    <w:p w:rsidRDefault="000322F0" w:rsidP="00B637CD" w:rsidR="00072B26" w:rsidRPr="005B6AD6">
      <w:pPr>
        <w:ind w:firstLine="708" w:left="4956"/>
        <w:jc w:val="right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S</w:t>
      </w:r>
      <w:r w:rsidR="00072B26" w:rsidRPr="005B6AD6">
        <w:rPr>
          <w:rFonts w:hAnsi="Times New Roman" w:ascii="Times New Roman"/>
          <w:b w:val="false"/>
          <w:lang w:val="hr-HR"/>
        </w:rPr>
        <w:t>udac</w:t>
      </w:r>
    </w:p>
    <w:p w:rsidRDefault="00072B26" w:rsidP="00BE63CD" w:rsidR="00BE63CD">
      <w:pPr>
        <w:ind w:firstLine="708" w:left="1416"/>
        <w:jc w:val="right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Daniela Korlević</w:t>
      </w:r>
      <w:r w:rsidR="006B352D">
        <w:rPr>
          <w:rFonts w:hAnsi="Times New Roman" w:ascii="Times New Roman"/>
          <w:b w:val="false"/>
          <w:lang w:val="hr-HR"/>
        </w:rPr>
        <w:t xml:space="preserve"> </w:t>
      </w:r>
    </w:p>
    <w:p w:rsidRDefault="007C2FEA" w:rsidP="007C2FEA" w:rsidR="007C2FEA">
      <w:pPr>
        <w:ind w:firstLine="708" w:left="1416"/>
        <w:jc w:val="right"/>
        <w:rPr>
          <w:rFonts w:hAnsi="Times New Roman" w:ascii="Times New Roman"/>
          <w:b w:val="false"/>
          <w:lang w:val="hr-HR"/>
        </w:rPr>
      </w:pPr>
    </w:p>
    <w:p w:rsidRDefault="00072B26" w:rsidP="00D23CB5" w:rsidR="00EC2624" w:rsidRPr="00D23CB5">
      <w:pPr>
        <w:ind w:hanging="1416" w:left="1416"/>
        <w:jc w:val="both"/>
        <w:rPr>
          <w:rFonts w:hAnsi="Times New Roman" w:ascii="Times New Roman"/>
          <w:b w:val="false"/>
          <w:sz w:val="28"/>
          <w:lang w:val="hr-HR"/>
        </w:rPr>
      </w:pPr>
      <w:r w:rsidRPr="00D23CB5">
        <w:rPr>
          <w:rFonts w:hAnsi="Times New Roman" w:ascii="Times New Roman"/>
          <w:b w:val="false"/>
          <w:lang w:val="hr-HR"/>
        </w:rPr>
        <w:t>UPUTA O PRAVNOM LIJEKU:</w:t>
      </w:r>
      <w:r w:rsidR="00EC2624" w:rsidRPr="00D23CB5">
        <w:rPr>
          <w:rFonts w:hAnsi="Times New Roman" w:ascii="Times New Roman"/>
          <w:b w:val="false"/>
          <w:lang w:val="hr-HR"/>
        </w:rPr>
        <w:t xml:space="preserve"> </w:t>
      </w:r>
    </w:p>
    <w:p w:rsidRDefault="00072B26" w:rsidP="00EC2624" w:rsidR="00786F29" w:rsidRPr="00613977">
      <w:pPr>
        <w:rPr>
          <w:rFonts w:hAnsi="Times New Roman" w:ascii="Times New Roman"/>
          <w:b w:val="false"/>
          <w:sz w:val="20"/>
          <w:szCs w:val="20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Protiv zakl</w:t>
      </w:r>
      <w:r w:rsidR="00613977">
        <w:rPr>
          <w:rFonts w:hAnsi="Times New Roman" w:ascii="Times New Roman"/>
          <w:b w:val="false"/>
          <w:lang w:val="hr-HR"/>
        </w:rPr>
        <w:t xml:space="preserve">jučka nije dopušten </w:t>
      </w:r>
      <w:r w:rsidR="000322F0">
        <w:rPr>
          <w:rFonts w:hAnsi="Times New Roman" w:ascii="Times New Roman"/>
          <w:b w:val="false"/>
          <w:lang w:val="hr-HR"/>
        </w:rPr>
        <w:t>pravni lijek</w:t>
      </w:r>
      <w:r w:rsidR="00613977">
        <w:rPr>
          <w:rFonts w:hAnsi="Times New Roman" w:ascii="Times New Roman"/>
          <w:b w:val="false"/>
          <w:lang w:val="hr-HR"/>
        </w:rPr>
        <w:t xml:space="preserve"> (čl.</w:t>
      </w:r>
      <w:r w:rsidRPr="005B6AD6">
        <w:rPr>
          <w:rFonts w:hAnsi="Times New Roman" w:ascii="Times New Roman"/>
          <w:b w:val="false"/>
          <w:lang w:val="hr-HR"/>
        </w:rPr>
        <w:t>1</w:t>
      </w:r>
      <w:r w:rsidR="000322F0">
        <w:rPr>
          <w:rFonts w:hAnsi="Times New Roman" w:ascii="Times New Roman"/>
          <w:b w:val="false"/>
          <w:lang w:val="hr-HR"/>
        </w:rPr>
        <w:t>9</w:t>
      </w:r>
      <w:r w:rsidRPr="005B6AD6">
        <w:rPr>
          <w:rFonts w:hAnsi="Times New Roman" w:ascii="Times New Roman"/>
          <w:b w:val="false"/>
          <w:lang w:val="hr-HR"/>
        </w:rPr>
        <w:t>. st.</w:t>
      </w:r>
      <w:r w:rsidR="000322F0">
        <w:rPr>
          <w:rFonts w:hAnsi="Times New Roman" w:ascii="Times New Roman"/>
          <w:b w:val="false"/>
          <w:lang w:val="hr-HR"/>
        </w:rPr>
        <w:t>7</w:t>
      </w:r>
      <w:r w:rsidRPr="005B6AD6">
        <w:rPr>
          <w:rFonts w:hAnsi="Times New Roman" w:ascii="Times New Roman"/>
          <w:b w:val="false"/>
          <w:lang w:val="hr-HR"/>
        </w:rPr>
        <w:t>. Stečajnog zakona).</w:t>
      </w:r>
    </w:p>
    <w:sectPr w:rsidSect="00840634" w:rsidR="00786F29" w:rsidRPr="00613977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53F6" w:rsidR="002D53F6">
      <w:r>
        <w:separator/>
      </w:r>
    </w:p>
  </w:endnote>
  <w:endnote w:id="0" w:type="continuationSeparator">
    <w:p w:rsidRDefault="002D53F6" w:rsidR="002D53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02CE6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E63C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02CE6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53F6" w:rsidR="002D53F6">
      <w:r>
        <w:separator/>
      </w:r>
    </w:p>
  </w:footnote>
  <w:footnote w:id="0" w:type="continuationSeparator">
    <w:p w:rsidRDefault="002D53F6" w:rsidR="002D53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P="00840634" w:rsidR="00902CE6" w:rsidRPr="005B6AD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5B6AD6">
      <w:rPr>
        <w:rFonts w:hAnsi="Times New Roman" w:ascii="Times New Roman"/>
        <w:b w:val="false"/>
      </w:rPr>
      <w:t>Posl. br. 15 St-</w:t>
    </w:r>
    <w:r w:rsidR="008878B8">
      <w:rPr>
        <w:rFonts w:hAnsi="Times New Roman" w:ascii="Times New Roman"/>
        <w:b w:val="false"/>
      </w:rPr>
      <w:t>185/18-32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71FB1"/>
    <w:multiLevelType w:val="hybridMultilevel"/>
    <w:tmpl w:val="6D7EEA44"/>
    <w:lvl w:tplc="2AFC5CF4" w:ilvl="0">
      <w:start w:val="3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D3D1045"/>
    <w:multiLevelType w:val="hybridMultilevel"/>
    <w:tmpl w:val="ADD44894"/>
    <w:lvl w:tplc="DC928C5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603E8B"/>
    <w:multiLevelType w:val="hybridMultilevel"/>
    <w:tmpl w:val="669A8D56"/>
    <w:lvl w:tplc="F63C1628" w:ilvl="0">
      <w:start w:val="4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150D4A5D"/>
    <w:multiLevelType w:val="hybridMultilevel"/>
    <w:tmpl w:val="F6549B0E"/>
    <w:lvl w:tplc="FDE604C6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7135D63"/>
    <w:multiLevelType w:val="hybridMultilevel"/>
    <w:tmpl w:val="20D876FA"/>
    <w:lvl w:tplc="63ECD572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5">
    <w:nsid w:val="310F3F39"/>
    <w:multiLevelType w:val="hybridMultilevel"/>
    <w:tmpl w:val="613E15EA"/>
    <w:lvl w:tplc="F7369C64" w:ilvl="0">
      <w:start w:val="1"/>
      <w:numFmt w:val="lowerLetter"/>
      <w:lvlText w:val="%1)"/>
      <w:lvlJc w:val="left"/>
      <w:pPr>
        <w:ind w:hanging="360" w:left="1440"/>
      </w:pPr>
      <w:rPr>
        <w:rFonts w:cs="Times New Roman" w:eastAsia="Times New Roman" w:hAnsi="Times New Roman" w:ascii="Times New Roman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6">
    <w:nsid w:val="313F7BC1"/>
    <w:multiLevelType w:val="hybridMultilevel"/>
    <w:tmpl w:val="400C70FE"/>
    <w:lvl w:tplc="51CC7F1E" w:ilvl="0">
      <w:start w:val="1"/>
      <w:numFmt w:val="upperRoman"/>
      <w:lvlText w:val="%1."/>
      <w:lvlJc w:val="left"/>
      <w:pPr>
        <w:tabs>
          <w:tab w:pos="3105" w:val="num"/>
        </w:tabs>
        <w:ind w:hanging="1695" w:left="31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7">
    <w:nsid w:val="3CBA5C87"/>
    <w:multiLevelType w:val="hybridMultilevel"/>
    <w:tmpl w:val="E27E7E88"/>
    <w:lvl w:tplc="8DEE754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479440FB"/>
    <w:multiLevelType w:val="hybridMultilevel"/>
    <w:tmpl w:val="916E9FDA"/>
    <w:lvl w:tplc="5CE8AEAC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7955A17"/>
    <w:multiLevelType w:val="hybridMultilevel"/>
    <w:tmpl w:val="7E80806A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8DE30D3"/>
    <w:multiLevelType w:val="hybridMultilevel"/>
    <w:tmpl w:val="FD1EF2C4"/>
    <w:lvl w:tplc="1464A756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1">
    <w:nsid w:val="4BDA3556"/>
    <w:multiLevelType w:val="hybridMultilevel"/>
    <w:tmpl w:val="667284DC"/>
    <w:lvl w:tplc="A9F46A24" w:ilvl="0">
      <w:start w:val="1"/>
      <w:numFmt w:val="decimal"/>
      <w:lvlText w:val="%1."/>
      <w:lvlJc w:val="left"/>
      <w:pPr>
        <w:tabs>
          <w:tab w:pos="810" w:val="num"/>
        </w:tabs>
        <w:ind w:hanging="360" w:left="81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530" w:val="num"/>
        </w:tabs>
        <w:ind w:hanging="360" w:left="1530"/>
      </w:pPr>
    </w:lvl>
    <w:lvl w:tentative="true" w:tplc="041A001B" w:ilvl="2">
      <w:start w:val="1"/>
      <w:numFmt w:val="lowerRoman"/>
      <w:lvlText w:val="%3."/>
      <w:lvlJc w:val="right"/>
      <w:pPr>
        <w:tabs>
          <w:tab w:pos="2250" w:val="num"/>
        </w:tabs>
        <w:ind w:hanging="180" w:left="2250"/>
      </w:pPr>
    </w:lvl>
    <w:lvl w:tentative="true" w:tplc="041A000F" w:ilvl="3">
      <w:start w:val="1"/>
      <w:numFmt w:val="decimal"/>
      <w:lvlText w:val="%4."/>
      <w:lvlJc w:val="left"/>
      <w:pPr>
        <w:tabs>
          <w:tab w:pos="2970" w:val="num"/>
        </w:tabs>
        <w:ind w:hanging="360" w:left="2970"/>
      </w:pPr>
    </w:lvl>
    <w:lvl w:tentative="true" w:tplc="041A0019" w:ilvl="4">
      <w:start w:val="1"/>
      <w:numFmt w:val="lowerLetter"/>
      <w:lvlText w:val="%5."/>
      <w:lvlJc w:val="left"/>
      <w:pPr>
        <w:tabs>
          <w:tab w:pos="3690" w:val="num"/>
        </w:tabs>
        <w:ind w:hanging="360" w:left="3690"/>
      </w:pPr>
    </w:lvl>
    <w:lvl w:tentative="true" w:tplc="041A001B" w:ilvl="5">
      <w:start w:val="1"/>
      <w:numFmt w:val="lowerRoman"/>
      <w:lvlText w:val="%6."/>
      <w:lvlJc w:val="right"/>
      <w:pPr>
        <w:tabs>
          <w:tab w:pos="4410" w:val="num"/>
        </w:tabs>
        <w:ind w:hanging="180" w:left="4410"/>
      </w:pPr>
    </w:lvl>
    <w:lvl w:tentative="true" w:tplc="041A000F" w:ilvl="6">
      <w:start w:val="1"/>
      <w:numFmt w:val="decimal"/>
      <w:lvlText w:val="%7."/>
      <w:lvlJc w:val="left"/>
      <w:pPr>
        <w:tabs>
          <w:tab w:pos="5130" w:val="num"/>
        </w:tabs>
        <w:ind w:hanging="360" w:left="5130"/>
      </w:pPr>
    </w:lvl>
    <w:lvl w:tentative="true" w:tplc="041A0019" w:ilvl="7">
      <w:start w:val="1"/>
      <w:numFmt w:val="lowerLetter"/>
      <w:lvlText w:val="%8."/>
      <w:lvlJc w:val="left"/>
      <w:pPr>
        <w:tabs>
          <w:tab w:pos="5850" w:val="num"/>
        </w:tabs>
        <w:ind w:hanging="360" w:left="5850"/>
      </w:pPr>
    </w:lvl>
    <w:lvl w:tentative="true" w:tplc="041A001B" w:ilvl="8">
      <w:start w:val="1"/>
      <w:numFmt w:val="lowerRoman"/>
      <w:lvlText w:val="%9."/>
      <w:lvlJc w:val="right"/>
      <w:pPr>
        <w:tabs>
          <w:tab w:pos="6570" w:val="num"/>
        </w:tabs>
        <w:ind w:hanging="180" w:left="6570"/>
      </w:pPr>
    </w:lvl>
  </w:abstractNum>
  <w:abstractNum w:abstractNumId="12">
    <w:nsid w:val="4BF25756"/>
    <w:multiLevelType w:val="hybridMultilevel"/>
    <w:tmpl w:val="DA9E8D5A"/>
    <w:lvl w:tplc="66BE091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3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66CD1AC3"/>
    <w:multiLevelType w:val="hybridMultilevel"/>
    <w:tmpl w:val="09ECFF7C"/>
    <w:lvl w:tplc="313E75AE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67074191"/>
    <w:multiLevelType w:val="hybridMultilevel"/>
    <w:tmpl w:val="1AE88EAC"/>
    <w:lvl w:tplc="823A6E54" w:ilvl="0">
      <w:start w:val="5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16">
    <w:nsid w:val="6A6E5319"/>
    <w:multiLevelType w:val="hybridMultilevel"/>
    <w:tmpl w:val="A27CF5F0"/>
    <w:lvl w:tplc="8460CF62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7">
    <w:nsid w:val="70EC5708"/>
    <w:multiLevelType w:val="hybridMultilevel"/>
    <w:tmpl w:val="A6267A80"/>
    <w:lvl w:tplc="4BB4A8F8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74E42D9B"/>
    <w:multiLevelType w:val="hybridMultilevel"/>
    <w:tmpl w:val="6A386E9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A8F069E"/>
    <w:multiLevelType w:val="hybridMultilevel"/>
    <w:tmpl w:val="E88C068E"/>
    <w:lvl w:tplc="AD24B57C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2"/>
  </w:num>
  <w:num w:numId="2">
    <w:abstractNumId w:val="4"/>
  </w:num>
  <w:num w:numId="3">
    <w:abstractNumId w:val="13"/>
  </w:num>
  <w:num w:numId="4">
    <w:abstractNumId w:val="6"/>
  </w:num>
  <w:num w:numId="5">
    <w:abstractNumId w:val="9"/>
  </w:num>
  <w:num w:numId="6">
    <w:abstractNumId w:val="7"/>
  </w:num>
  <w:num w:numId="7">
    <w:abstractNumId w:val="19"/>
  </w:num>
  <w:num w:numId="8">
    <w:abstractNumId w:val="17"/>
  </w:num>
  <w:num w:numId="9">
    <w:abstractNumId w:val="1"/>
  </w:num>
  <w:num w:numId="10">
    <w:abstractNumId w:val="11"/>
  </w:num>
  <w:num w:numId="11">
    <w:abstractNumId w:val="18"/>
  </w:num>
  <w:num w:numId="12">
    <w:abstractNumId w:val="15"/>
  </w:num>
  <w:num w:numId="13">
    <w:abstractNumId w:val="3"/>
  </w:num>
  <w:num w:numId="14">
    <w:abstractNumId w:val="5"/>
  </w:num>
  <w:num w:numId="15">
    <w:abstractNumId w:val="8"/>
  </w:num>
  <w:num w:numId="16">
    <w:abstractNumId w:val="14"/>
  </w:num>
  <w:num w:numId="17">
    <w:abstractNumId w:val="10"/>
  </w:num>
  <w:num w:numId="18">
    <w:abstractNumId w:val="16"/>
  </w:num>
  <w:num w:numId="19">
    <w:abstractNumId w:val="0"/>
  </w:num>
  <w:num w:numId="2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2B26"/>
    <w:rsid w:val="00017056"/>
    <w:rsid w:val="000322F0"/>
    <w:rsid w:val="00035B9C"/>
    <w:rsid w:val="000414F4"/>
    <w:rsid w:val="0005702C"/>
    <w:rsid w:val="0006079D"/>
    <w:rsid w:val="0006388C"/>
    <w:rsid w:val="00072B26"/>
    <w:rsid w:val="000769D2"/>
    <w:rsid w:val="00076A0E"/>
    <w:rsid w:val="000826A3"/>
    <w:rsid w:val="00087AAB"/>
    <w:rsid w:val="00092029"/>
    <w:rsid w:val="000A6454"/>
    <w:rsid w:val="000B0F85"/>
    <w:rsid w:val="000B3589"/>
    <w:rsid w:val="000B5DEC"/>
    <w:rsid w:val="000C6E0D"/>
    <w:rsid w:val="000D379B"/>
    <w:rsid w:val="000D50C7"/>
    <w:rsid w:val="000E29FF"/>
    <w:rsid w:val="000E4880"/>
    <w:rsid w:val="000F0732"/>
    <w:rsid w:val="000F1946"/>
    <w:rsid w:val="000F3278"/>
    <w:rsid w:val="00106C41"/>
    <w:rsid w:val="00124D06"/>
    <w:rsid w:val="00135E75"/>
    <w:rsid w:val="001363ED"/>
    <w:rsid w:val="001378BD"/>
    <w:rsid w:val="001561D6"/>
    <w:rsid w:val="00162522"/>
    <w:rsid w:val="00165BC4"/>
    <w:rsid w:val="00167BC8"/>
    <w:rsid w:val="0019534F"/>
    <w:rsid w:val="0019699F"/>
    <w:rsid w:val="001A0416"/>
    <w:rsid w:val="001A1C27"/>
    <w:rsid w:val="001A240A"/>
    <w:rsid w:val="001A6DD4"/>
    <w:rsid w:val="001B4C0D"/>
    <w:rsid w:val="001D0CE5"/>
    <w:rsid w:val="001D25F4"/>
    <w:rsid w:val="001D68AD"/>
    <w:rsid w:val="001E0BAD"/>
    <w:rsid w:val="001F4A8B"/>
    <w:rsid w:val="00203B1E"/>
    <w:rsid w:val="00204167"/>
    <w:rsid w:val="0021514A"/>
    <w:rsid w:val="00225123"/>
    <w:rsid w:val="00252FC8"/>
    <w:rsid w:val="00264B21"/>
    <w:rsid w:val="00277070"/>
    <w:rsid w:val="00283C8D"/>
    <w:rsid w:val="00284823"/>
    <w:rsid w:val="002A3680"/>
    <w:rsid w:val="002B3C33"/>
    <w:rsid w:val="002D0EAF"/>
    <w:rsid w:val="002D53F6"/>
    <w:rsid w:val="002D5D72"/>
    <w:rsid w:val="002E1BA2"/>
    <w:rsid w:val="002F6C1F"/>
    <w:rsid w:val="002F79CF"/>
    <w:rsid w:val="003077CC"/>
    <w:rsid w:val="003203CF"/>
    <w:rsid w:val="003204F2"/>
    <w:rsid w:val="00334A06"/>
    <w:rsid w:val="00334DD1"/>
    <w:rsid w:val="003361A3"/>
    <w:rsid w:val="00360AD2"/>
    <w:rsid w:val="00362C30"/>
    <w:rsid w:val="003768A0"/>
    <w:rsid w:val="003A6095"/>
    <w:rsid w:val="003B6BE4"/>
    <w:rsid w:val="003D6FF8"/>
    <w:rsid w:val="003E3F26"/>
    <w:rsid w:val="003F227C"/>
    <w:rsid w:val="003F3569"/>
    <w:rsid w:val="003F7400"/>
    <w:rsid w:val="00406305"/>
    <w:rsid w:val="00411BE3"/>
    <w:rsid w:val="004120B6"/>
    <w:rsid w:val="004158FB"/>
    <w:rsid w:val="00426D2C"/>
    <w:rsid w:val="00432F9A"/>
    <w:rsid w:val="004375A8"/>
    <w:rsid w:val="00446D4D"/>
    <w:rsid w:val="00453CD1"/>
    <w:rsid w:val="0045663F"/>
    <w:rsid w:val="0046422D"/>
    <w:rsid w:val="00472200"/>
    <w:rsid w:val="004753DE"/>
    <w:rsid w:val="00496F9A"/>
    <w:rsid w:val="004D533E"/>
    <w:rsid w:val="004E0E6E"/>
    <w:rsid w:val="004F2A5B"/>
    <w:rsid w:val="004F5E77"/>
    <w:rsid w:val="005071EC"/>
    <w:rsid w:val="00513715"/>
    <w:rsid w:val="005224A8"/>
    <w:rsid w:val="005228D9"/>
    <w:rsid w:val="005376CA"/>
    <w:rsid w:val="00544C16"/>
    <w:rsid w:val="0055170E"/>
    <w:rsid w:val="00551D6B"/>
    <w:rsid w:val="0055334D"/>
    <w:rsid w:val="0055428D"/>
    <w:rsid w:val="00557E28"/>
    <w:rsid w:val="0056775D"/>
    <w:rsid w:val="005742AE"/>
    <w:rsid w:val="00594208"/>
    <w:rsid w:val="005A3236"/>
    <w:rsid w:val="005B08A9"/>
    <w:rsid w:val="005B4B94"/>
    <w:rsid w:val="005B6AD6"/>
    <w:rsid w:val="005C080E"/>
    <w:rsid w:val="005C3156"/>
    <w:rsid w:val="005D0FAA"/>
    <w:rsid w:val="005D7E7B"/>
    <w:rsid w:val="005E1FD5"/>
    <w:rsid w:val="00613977"/>
    <w:rsid w:val="00614486"/>
    <w:rsid w:val="0061540A"/>
    <w:rsid w:val="006273F5"/>
    <w:rsid w:val="00635C30"/>
    <w:rsid w:val="006410FA"/>
    <w:rsid w:val="0064544F"/>
    <w:rsid w:val="006470E7"/>
    <w:rsid w:val="006524C9"/>
    <w:rsid w:val="0067312F"/>
    <w:rsid w:val="0067742A"/>
    <w:rsid w:val="006806C2"/>
    <w:rsid w:val="00684D53"/>
    <w:rsid w:val="00692C88"/>
    <w:rsid w:val="00696ADD"/>
    <w:rsid w:val="006A0D3A"/>
    <w:rsid w:val="006A2B55"/>
    <w:rsid w:val="006A4FF0"/>
    <w:rsid w:val="006B352D"/>
    <w:rsid w:val="006B4120"/>
    <w:rsid w:val="006B47FD"/>
    <w:rsid w:val="006B5337"/>
    <w:rsid w:val="006B7D65"/>
    <w:rsid w:val="006D075E"/>
    <w:rsid w:val="006D1CF1"/>
    <w:rsid w:val="006D7FCD"/>
    <w:rsid w:val="006E1D93"/>
    <w:rsid w:val="006F0FAC"/>
    <w:rsid w:val="00700F69"/>
    <w:rsid w:val="007010DF"/>
    <w:rsid w:val="00727F4D"/>
    <w:rsid w:val="007347FC"/>
    <w:rsid w:val="00734D07"/>
    <w:rsid w:val="0074441D"/>
    <w:rsid w:val="00754BDB"/>
    <w:rsid w:val="00756D77"/>
    <w:rsid w:val="0076084C"/>
    <w:rsid w:val="007725BF"/>
    <w:rsid w:val="007827F2"/>
    <w:rsid w:val="00786F29"/>
    <w:rsid w:val="007916CD"/>
    <w:rsid w:val="007A7C25"/>
    <w:rsid w:val="007C0198"/>
    <w:rsid w:val="007C2FEA"/>
    <w:rsid w:val="007C7601"/>
    <w:rsid w:val="007D6612"/>
    <w:rsid w:val="007E2E66"/>
    <w:rsid w:val="007E3515"/>
    <w:rsid w:val="00800041"/>
    <w:rsid w:val="00814564"/>
    <w:rsid w:val="008156DA"/>
    <w:rsid w:val="00840634"/>
    <w:rsid w:val="00852C20"/>
    <w:rsid w:val="008545F8"/>
    <w:rsid w:val="00860518"/>
    <w:rsid w:val="00870AB0"/>
    <w:rsid w:val="00874D2B"/>
    <w:rsid w:val="00881177"/>
    <w:rsid w:val="0088411C"/>
    <w:rsid w:val="008878B8"/>
    <w:rsid w:val="00887E0E"/>
    <w:rsid w:val="008A0339"/>
    <w:rsid w:val="008A5FD1"/>
    <w:rsid w:val="008A648B"/>
    <w:rsid w:val="008A74A7"/>
    <w:rsid w:val="008B7B31"/>
    <w:rsid w:val="008B7C1D"/>
    <w:rsid w:val="008D1021"/>
    <w:rsid w:val="008D71F3"/>
    <w:rsid w:val="00902CE6"/>
    <w:rsid w:val="00905995"/>
    <w:rsid w:val="0091000D"/>
    <w:rsid w:val="00930F00"/>
    <w:rsid w:val="0093165C"/>
    <w:rsid w:val="00941B9F"/>
    <w:rsid w:val="00942317"/>
    <w:rsid w:val="009537B8"/>
    <w:rsid w:val="0095727A"/>
    <w:rsid w:val="0096029D"/>
    <w:rsid w:val="00962FB6"/>
    <w:rsid w:val="00973E55"/>
    <w:rsid w:val="00974409"/>
    <w:rsid w:val="009761CB"/>
    <w:rsid w:val="00980AE3"/>
    <w:rsid w:val="009834BE"/>
    <w:rsid w:val="009A1122"/>
    <w:rsid w:val="009A4307"/>
    <w:rsid w:val="009B4948"/>
    <w:rsid w:val="009D0EAF"/>
    <w:rsid w:val="009D4656"/>
    <w:rsid w:val="009D6B3B"/>
    <w:rsid w:val="009D70E4"/>
    <w:rsid w:val="009E02A2"/>
    <w:rsid w:val="009E2D26"/>
    <w:rsid w:val="009F6457"/>
    <w:rsid w:val="00A06040"/>
    <w:rsid w:val="00A309A7"/>
    <w:rsid w:val="00A35624"/>
    <w:rsid w:val="00A50178"/>
    <w:rsid w:val="00A5098D"/>
    <w:rsid w:val="00A509A0"/>
    <w:rsid w:val="00A511F6"/>
    <w:rsid w:val="00A519AE"/>
    <w:rsid w:val="00A72BBA"/>
    <w:rsid w:val="00A8047F"/>
    <w:rsid w:val="00A81B40"/>
    <w:rsid w:val="00A81FF5"/>
    <w:rsid w:val="00AC662B"/>
    <w:rsid w:val="00AC7C9E"/>
    <w:rsid w:val="00AE0E86"/>
    <w:rsid w:val="00B11F63"/>
    <w:rsid w:val="00B12081"/>
    <w:rsid w:val="00B15E4C"/>
    <w:rsid w:val="00B262B1"/>
    <w:rsid w:val="00B3138F"/>
    <w:rsid w:val="00B31A86"/>
    <w:rsid w:val="00B32B6C"/>
    <w:rsid w:val="00B43038"/>
    <w:rsid w:val="00B44B4C"/>
    <w:rsid w:val="00B4584E"/>
    <w:rsid w:val="00B4799F"/>
    <w:rsid w:val="00B637CD"/>
    <w:rsid w:val="00B658E0"/>
    <w:rsid w:val="00B85685"/>
    <w:rsid w:val="00B91F53"/>
    <w:rsid w:val="00B926CA"/>
    <w:rsid w:val="00B92915"/>
    <w:rsid w:val="00B96CB4"/>
    <w:rsid w:val="00BA1CD6"/>
    <w:rsid w:val="00BC0670"/>
    <w:rsid w:val="00BC0B27"/>
    <w:rsid w:val="00BC518A"/>
    <w:rsid w:val="00BE3533"/>
    <w:rsid w:val="00BE63CD"/>
    <w:rsid w:val="00BF03D7"/>
    <w:rsid w:val="00BF7C88"/>
    <w:rsid w:val="00C02595"/>
    <w:rsid w:val="00C054CF"/>
    <w:rsid w:val="00C10ED2"/>
    <w:rsid w:val="00C21B26"/>
    <w:rsid w:val="00C374AA"/>
    <w:rsid w:val="00C400F5"/>
    <w:rsid w:val="00C44032"/>
    <w:rsid w:val="00C451B2"/>
    <w:rsid w:val="00C538D7"/>
    <w:rsid w:val="00C57CD8"/>
    <w:rsid w:val="00C638B3"/>
    <w:rsid w:val="00C65414"/>
    <w:rsid w:val="00C757A7"/>
    <w:rsid w:val="00C75F4C"/>
    <w:rsid w:val="00C815FD"/>
    <w:rsid w:val="00C9066C"/>
    <w:rsid w:val="00C909BB"/>
    <w:rsid w:val="00C9308C"/>
    <w:rsid w:val="00CA3AAB"/>
    <w:rsid w:val="00CA4E9A"/>
    <w:rsid w:val="00CB1F5B"/>
    <w:rsid w:val="00CC428F"/>
    <w:rsid w:val="00CC4A8B"/>
    <w:rsid w:val="00CC63C5"/>
    <w:rsid w:val="00CC65C2"/>
    <w:rsid w:val="00CC7AB7"/>
    <w:rsid w:val="00CE2A96"/>
    <w:rsid w:val="00CE5430"/>
    <w:rsid w:val="00CF0FF0"/>
    <w:rsid w:val="00CF4492"/>
    <w:rsid w:val="00CF594B"/>
    <w:rsid w:val="00D05A33"/>
    <w:rsid w:val="00D13C04"/>
    <w:rsid w:val="00D1739E"/>
    <w:rsid w:val="00D17E96"/>
    <w:rsid w:val="00D23CB5"/>
    <w:rsid w:val="00D31E23"/>
    <w:rsid w:val="00D42352"/>
    <w:rsid w:val="00D446D4"/>
    <w:rsid w:val="00D7401F"/>
    <w:rsid w:val="00D802B3"/>
    <w:rsid w:val="00D9720A"/>
    <w:rsid w:val="00DA2AE7"/>
    <w:rsid w:val="00DB6107"/>
    <w:rsid w:val="00DB7A9C"/>
    <w:rsid w:val="00DC65B5"/>
    <w:rsid w:val="00DC6A83"/>
    <w:rsid w:val="00DD5A10"/>
    <w:rsid w:val="00DD7C57"/>
    <w:rsid w:val="00DE3891"/>
    <w:rsid w:val="00DF4299"/>
    <w:rsid w:val="00E05B90"/>
    <w:rsid w:val="00E11C9B"/>
    <w:rsid w:val="00E25AC0"/>
    <w:rsid w:val="00E33AD3"/>
    <w:rsid w:val="00E417B4"/>
    <w:rsid w:val="00E466EA"/>
    <w:rsid w:val="00E5427C"/>
    <w:rsid w:val="00E61F96"/>
    <w:rsid w:val="00E64184"/>
    <w:rsid w:val="00E704FD"/>
    <w:rsid w:val="00E7318F"/>
    <w:rsid w:val="00E75A9F"/>
    <w:rsid w:val="00E77348"/>
    <w:rsid w:val="00E82F1F"/>
    <w:rsid w:val="00E878AF"/>
    <w:rsid w:val="00E91426"/>
    <w:rsid w:val="00E96B71"/>
    <w:rsid w:val="00EA1E62"/>
    <w:rsid w:val="00EA3A4A"/>
    <w:rsid w:val="00EB61CD"/>
    <w:rsid w:val="00EC1FB0"/>
    <w:rsid w:val="00EC2624"/>
    <w:rsid w:val="00EC2FF8"/>
    <w:rsid w:val="00EC7E2A"/>
    <w:rsid w:val="00EF0174"/>
    <w:rsid w:val="00EF1D8D"/>
    <w:rsid w:val="00F007F1"/>
    <w:rsid w:val="00F03CD8"/>
    <w:rsid w:val="00F13F61"/>
    <w:rsid w:val="00F52A2A"/>
    <w:rsid w:val="00F577B8"/>
    <w:rsid w:val="00F604F3"/>
    <w:rsid w:val="00F65064"/>
    <w:rsid w:val="00F720CF"/>
    <w:rsid w:val="00F731C0"/>
    <w:rsid w:val="00F7613F"/>
    <w:rsid w:val="00F913D3"/>
    <w:rsid w:val="00FB1707"/>
    <w:rsid w:val="00FB66ED"/>
    <w:rsid w:val="00FC216F"/>
    <w:rsid w:val="00FC5729"/>
    <w:rsid w:val="00FD7A84"/>
    <w:rsid w:val="00FE4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D7FCD"/>
    <w:rPr>
      <w:rFonts w:hAnsi="Arial" w:ascii="Arial"/>
      <w:b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5942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94208"/>
    <w:rPr>
      <w:rFonts w:cs="Tahoma" w:hAnsi="Tahoma" w:asci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613977"/>
    <w:pPr>
      <w:ind w:left="708"/>
    </w:pPr>
  </w:style>
  <w:style w:styleId="Bezproreda" w:type="paragraph">
    <w:name w:val="No Spacing"/>
    <w:uiPriority w:val="1"/>
    <w:qFormat/>
    <w:rsid w:val="00852C20"/>
    <w:rPr>
      <w:rFonts w:hAnsi="Arial" w:ascii="Arial"/>
      <w:b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E63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63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63C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63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63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D7FCD"/>
    <w:rPr>
      <w:rFonts w:ascii="Arial" w:hAnsi="Arial"/>
      <w:b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5942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94208"/>
    <w:rPr>
      <w:rFonts w:ascii="Tahoma" w:cs="Tahoma" w:hAns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613977"/>
    <w:pPr>
      <w:ind w:left="708"/>
    </w:pPr>
  </w:style>
  <w:style w:styleId="Bezproreda" w:type="paragraph">
    <w:name w:val="No Spacing"/>
    <w:uiPriority w:val="1"/>
    <w:qFormat/>
    <w:rsid w:val="00852C20"/>
    <w:rPr>
      <w:rFonts w:ascii="Arial" w:hAnsi="Arial"/>
      <w:b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E63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63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63C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63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63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2018.</izvorni_sadrzaj>
    <derivirana_varijabla naziv="DomainObject.DatumDonosenjaOdluke_1">6.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</izvorni_sadrzaj>
    <derivirana_varijabla naziv="DomainObject.Predmet.Broj_1">185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2018.</izvorni_sadrzaj>
    <derivirana_varijabla naziv="DomainObject.Predmet.DatumOsnivanja_1">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St-185/2018</izvorni_sadrzaj>
    <derivirana_varijabla naziv="DomainObject.Predmet.OznakaBroj_1">St-185/2018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8 St-352/17</izvorni_sadrzaj>
    <derivirana_varijabla naziv="DomainObject.Predmet.PrimjedbaSuca_1">Veza 8 St-352/17</derivirana_varijabla>
  </DomainObject.Predmet.PrimjedbaSuca>
  <DomainObject.Predmet.ProtustrankaFormated>
    <izvorni_sadrzaj>  POSLOVNE ZONE RIJEKA d.o.o.</izvorni_sadrzaj>
    <derivirana_varijabla naziv="DomainObject.Predmet.ProtustrankaFormated_1">  POSLOVNE ZONE RIJEKA d.o.o.</derivirana_varijabla>
  </DomainObject.Predmet.ProtustrankaFormated>
  <DomainObject.Predmet.ProtustrankaFormatedOIB>
    <izvorni_sadrzaj>  POSLOVNE ZONE RIJEKA d.o.o., OIB 18734898229</izvorni_sadrzaj>
    <derivirana_varijabla naziv="DomainObject.Predmet.ProtustrankaFormatedOIB_1">  POSLOVNE ZONE RIJEKA d.o.o., OIB 18734898229</derivirana_varijabla>
  </DomainObject.Predmet.ProtustrankaFormatedOIB>
  <DomainObject.Predmet.ProtustrankaFormatedWithAdress>
    <izvorni_sadrzaj> POSLOVNE ZONE RIJEKA d.o.o., Podhum bb, 51218 Dražice</izvorni_sadrzaj>
    <derivirana_varijabla naziv="DomainObject.Predmet.ProtustrankaFormatedWithAdress_1"> POSLOVNE ZONE RIJEKA d.o.o., Podhum bb, 51218 Dražice</derivirana_varijabla>
  </DomainObject.Predmet.ProtustrankaFormatedWithAdress>
  <DomainObject.Predmet.ProtustrankaFormatedWithAdressOIB>
    <izvorni_sadrzaj> POSLOVNE ZONE RIJEKA d.o.o., OIB 18734898229, Podhum bb, 51218 Dražice</izvorni_sadrzaj>
    <derivirana_varijabla naziv="DomainObject.Predmet.ProtustrankaFormatedWithAdressOIB_1"> POSLOVNE ZONE RIJEKA d.o.o., OIB 18734898229, Podhum bb, 51218 Dražice</derivirana_varijabla>
  </DomainObject.Predmet.ProtustrankaFormatedWithAdressOIB>
  <DomainObject.Predmet.ProtustrankaWithAdress>
    <izvorni_sadrzaj>POSLOVNE ZONE RIJEKA d.o.o. Podhum bb, 51218 Dražice</izvorni_sadrzaj>
    <derivirana_varijabla naziv="DomainObject.Predmet.ProtustrankaWithAdress_1">POSLOVNE ZONE RIJEKA d.o.o. Podhum bb, 51218 Dražice</derivirana_varijabla>
  </DomainObject.Predmet.ProtustrankaWithAdress>
  <DomainObject.Predmet.ProtustrankaWithAdressOIB>
    <izvorni_sadrzaj>POSLOVNE ZONE RIJEKA d.o.o., OIB 18734898229, Podhum bb, 51218 Dražice</izvorni_sadrzaj>
    <derivirana_varijabla naziv="DomainObject.Predmet.ProtustrankaWithAdressOIB_1">POSLOVNE ZONE RIJEKA d.o.o., OIB 18734898229, Podhum bb, 51218 Dražice</derivirana_varijabla>
  </DomainObject.Predmet.ProtustrankaWithAdressOIB>
  <DomainObject.Predmet.ProtustrankaNazivFormated>
    <izvorni_sadrzaj>POSLOVNE ZONE RIJEKA d.o.o.</izvorni_sadrzaj>
    <derivirana_varijabla naziv="DomainObject.Predmet.ProtustrankaNazivFormated_1">POSLOVNE ZONE RIJEKA d.o.o.</derivirana_varijabla>
  </DomainObject.Predmet.ProtustrankaNazivFormated>
  <DomainObject.Predmet.ProtustrankaNazivFormatedOIB>
    <izvorni_sadrzaj>POSLOVNE ZONE RIJEKA d.o.o., OIB 18734898229</izvorni_sadrzaj>
    <derivirana_varijabla naziv="DomainObject.Predmet.ProtustrankaNazivFormatedOIB_1">POSLOVNE ZONE RIJEKA d.o.o., OIB 18734898229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Rijeci</izvorni_sadrzaj>
    <derivirana_varijabla naziv="DomainObject.Predmet.StrankaFormated_1">  REPUBLIKA HRVATSKA zastupanog po punomoćniku Županijsko državno odvjetništvo u Rijeci</derivirana_varijabla>
  </DomainObject.Predmet.StrankaFormated>
  <DomainObject.Predmet.StrankaFormatedOIB>
    <izvorni_sadrzaj>  REPUBLIKA HRVATSKA, OIB 52634238587 zastupanog po punomoćniku Županijsko državno odvjetništvo u Rijeci</izvorni_sadrzaj>
    <derivirana_varijabla naziv="DomainObject.Predmet.StrankaFormatedOIB_1">  REPUBLIKA HRVATSKA, OIB 52634238587 zastupanog po punomoćniku Županijsko državno odvjetništvo u Rijeci</derivirana_varijabla>
  </DomainObject.Predmet.StrankaFormatedOIB>
  <DomainObject.Predmet.StrankaFormatedWithAdress>
    <izvorni_sadrzaj> REPUBLIKA HRVATSKA zastupanog po punomoćniku Županijsko državno odvjetništvo u Rijeci</izvorni_sadrzaj>
    <derivirana_varijabla naziv="DomainObject.Predmet.StrankaFormatedWithAdress_1"> REPUBLIKA HRVATSKA zastupanog po punomoćniku Županijsko državno odvjetništvo u Rijeci</derivirana_varijabla>
  </DomainObject.Predmet.StrankaFormatedWithAdress>
  <DomainObject.Predmet.StrankaFormatedWithAdressOIB>
    <izvorni_sadrzaj> REPUBLIKA HRVATSKA, OIB 52634238587 zastupanog po punomoćniku Županijsko državno odvjetništvo u Rijeci</izvorni_sadrzaj>
    <derivirana_varijabla naziv="DomainObject.Predmet.StrankaFormatedWithAdressOIB_1"> REPUBLIKA HRVATSKA, OIB 52634238587 zastupanog po punomoćniku Županijsko državno odvjetništvo u Rijeci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REPUBLIKA HRVATSKA zastupanog po punomoćniku Županijsko državno odvjetništvo u Rijeci</item>
    </izvorni_sadrzaj>
    <derivirana_varijabla naziv="DomainObject.Predmet.StrankaListFormated_1">
      <item>REPUBLIKA HRVATSKA zastupanog po punomoćniku Županijsko državno odvjetništvo u Rijeci</item>
    </derivirana_varijabla>
  </DomainObject.Predmet.StrankaListFormated>
  <DomainObject.Predmet.StrankaListFormatedOIB>
    <izvorni_sadrzaj>
      <item>REPUBLIKA HRVATSKA, OIB 52634238587 zastupanog po punomoćniku Županijsko državno odvjetništvo u Rijeci</item>
    </izvorni_sadrzaj>
    <derivirana_varijabla naziv="DomainObject.Predmet.StrankaListFormatedOIB_1">
      <item>REPUBLIKA HRVATSKA, OIB 52634238587 zastupanog po punomoćniku Županijsko državno odvjetništvo u Rijeci</item>
    </derivirana_varijabla>
  </DomainObject.Predmet.StrankaListFormatedOIB>
  <DomainObject.Predmet.StrankaListFormatedWithAdress>
    <izvorni_sadrzaj>
      <item>REPUBLIKA HRVATSKA zastupanog po punomoćniku Županijsko državno odvjetništvo u Rijeci</item>
    </izvorni_sadrzaj>
    <derivirana_varijabla naziv="DomainObject.Predmet.StrankaListFormatedWithAdress_1">
      <item>REPUBLIKA HRVATSKA zastupanog po punomoćniku Županijsko državno odvjetništvo u Rijeci</item>
    </derivirana_varijabla>
  </DomainObject.Predmet.StrankaListFormatedWithAdress>
  <DomainObject.Predmet.StrankaListFormatedWithAdressOIB>
    <izvorni_sadrzaj>
      <item>REPUBLIKA HRVATSKA, OIB 52634238587 zastupanog po punomoćniku Županijsko državno odvjetništvo u Rijeci</item>
    </izvorni_sadrzaj>
    <derivirana_varijabla naziv="DomainObject.Predmet.StrankaListFormatedWithAdressOIB_1">
      <item>REPUBLIKA HRVATSKA, OIB 52634238587 zastupanog po punomoćniku Županijsko državno odvjetništvo u Rijeci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POSLOVNE ZONE RIJEKA d.o.o.</item>
    </izvorni_sadrzaj>
    <derivirana_varijabla naziv="DomainObject.Predmet.ProtuStrankaListFormated_1">
      <item>POSLOVNE ZONE RIJEKA d.o.o.</item>
    </derivirana_varijabla>
  </DomainObject.Predmet.ProtuStrankaListFormated>
  <DomainObject.Predmet.ProtuStrankaListFormatedOIB>
    <izvorni_sadrzaj>
      <item>POSLOVNE ZONE RIJEKA d.o.o., OIB 18734898229</item>
    </izvorni_sadrzaj>
    <derivirana_varijabla naziv="DomainObject.Predmet.ProtuStrankaListFormatedOIB_1">
      <item>POSLOVNE ZONE RIJEKA d.o.o., OIB 18734898229</item>
    </derivirana_varijabla>
  </DomainObject.Predmet.ProtuStrankaListFormatedOIB>
  <DomainObject.Predmet.ProtuStrankaListFormatedWithAdress>
    <izvorni_sadrzaj>
      <item>POSLOVNE ZONE RIJEKA d.o.o., Podhum bb, 51218 Dražice</item>
    </izvorni_sadrzaj>
    <derivirana_varijabla naziv="DomainObject.Predmet.ProtuStrankaListFormatedWithAdress_1">
      <item>POSLOVNE ZONE RIJEKA d.o.o., Podhum bb, 51218 Dražice</item>
    </derivirana_varijabla>
  </DomainObject.Predmet.ProtuStrankaListFormatedWithAdress>
  <DomainObject.Predmet.ProtuStrankaListFormatedWithAdressOIB>
    <izvorni_sadrzaj>
      <item>POSLOVNE ZONE RIJEKA d.o.o., OIB 18734898229, Podhum bb, 51218 Dražice</item>
    </izvorni_sadrzaj>
    <derivirana_varijabla naziv="DomainObject.Predmet.ProtuStrankaListFormatedWithAdressOIB_1">
      <item>POSLOVNE ZONE RIJEKA d.o.o., OIB 18734898229, Podhum bb, 51218 Dražice</item>
    </derivirana_varijabla>
  </DomainObject.Predmet.ProtuStrankaListFormatedWithAdressOIB>
  <DomainObject.Predmet.ProtuStrankaListNazivFormated>
    <izvorni_sadrzaj>
      <item>POSLOVNE ZONE RIJEKA d.o.o.</item>
    </izvorni_sadrzaj>
    <derivirana_varijabla naziv="DomainObject.Predmet.ProtuStrankaListNazivFormated_1">
      <item>POSLOVNE ZONE RIJEKA d.o.o.</item>
    </derivirana_varijabla>
  </DomainObject.Predmet.ProtuStrankaListNazivFormated>
  <DomainObject.Predmet.ProtuStrankaListNazivFormatedOIB>
    <izvorni_sadrzaj>
      <item>POSLOVNE ZONE RIJEKA d.o.o., OIB 18734898229</item>
    </izvorni_sadrzaj>
    <derivirana_varijabla naziv="DomainObject.Predmet.ProtuStrankaListNazivFormatedOIB_1">
      <item>POSLOVNE ZONE RIJEKA d.o.o., OIB 18734898229</item>
    </derivirana_varijabla>
  </DomainObject.Predmet.ProtuStrankaListNazivFormatedOIB>
  <DomainObject.Predmet.OstaliListFormated>
    <izvorni_sadrzaj>
      <item>Županijsko državno odvjetništvo u Rijeci punomoćnik sudionika u postupku REPUBLIKA HRVATSKA</item>
    </izvorni_sadrzaj>
    <derivirana_varijabla naziv="DomainObject.Predmet.OstaliListFormated_1">
      <item>Županijsko državno odvjetništvo u Rijeci punomoćnik sudionika u postupku REPUBLIKA HRVATSKA</item>
    </derivirana_varijabla>
  </DomainObject.Predmet.OstaliListFormated>
  <DomainObject.Predmet.OstaliListFormatedOIB>
    <izvorni_sadrzaj>
      <item>Županijsko državno odvjetništvo u Rijeci, OIB 03377753055 punomoćnik sudionika u postupku REPUBLIKA HRVATSKA</item>
    </izvorni_sadrzaj>
    <derivirana_varijabla naziv="DomainObject.Predmet.OstaliListFormatedOIB_1">
      <item>Županijsko državno odvjetništvo u Rijeci, OIB 03377753055 punomoćnik sudionika u postupku REPUBLIKA HRVATSKA</item>
    </derivirana_varijabla>
  </DomainObject.Predmet.OstaliListFormatedOIB>
  <DomainObject.Predmet.OstaliListFormatedWithAdress>
    <izvorni_sadrzaj>
      <item>Županijsko državno odvjetništvo u Rijeci, Frana Kurelca bb, 51000 Rijeka punomoćnik sudionika u postupku REPUBLIKA HRVATSKA</item>
    </izvorni_sadrzaj>
    <derivirana_varijabla naziv="DomainObject.Predmet.OstaliListFormatedWithAdress_1">
      <item>Županijsko državno odvjetništvo u Rijeci, Frana Kurelca bb, 51000 Rijeka punomoćnik sudionika u postupku REPUBLIKA HRVATSKA</item>
    </derivirana_varijabla>
  </DomainObject.Predmet.OstaliListFormatedWithAdress>
  <DomainObject.Predmet.OstaliListFormatedWithAdressOIB>
    <izvorni_sadrzaj>
      <item>Županijsko državno odvjetništvo u Rijeci, OIB 03377753055, Frana Kurelca bb, 51000 Rijeka punomoćnik sudionika u postupku REPUBLIKA HRVATSKA</item>
    </izvorni_sadrzaj>
    <derivirana_varijabla naziv="DomainObject.Predmet.OstaliListFormatedWithAdressOIB_1">
      <item>Županijsko državno odvjetništvo u Rijeci, OIB 03377753055, Frana Kurelca bb, 51000 Rijeka punomoćnik sudionika u postupku REPUBLIKA HRVATSKA</item>
    </derivirana_varijabla>
  </DomainObject.Predmet.OstaliListFormatedWithAdressOIB>
  <DomainObject.Predmet.OstaliListNazivFormated>
    <izvorni_sadrzaj>
      <item>Županijsko državno odvjetništvo u Rijeci</item>
    </izvorni_sadrzaj>
    <derivirana_varijabla naziv="DomainObject.Predmet.OstaliListNazivFormated_1">
      <item>Županijsko državno odvjetništvo u Rijeci</item>
    </derivirana_varijabla>
  </DomainObject.Predmet.OstaliListNazivFormated>
  <DomainObject.Predmet.OstaliListNazivFormatedOIB>
    <izvorni_sadrzaj>
      <item>Županijsko državno odvjetništvo u Rijeci, OIB 03377753055</item>
    </izvorni_sadrzaj>
    <derivirana_varijabla naziv="DomainObject.Predmet.OstaliListNazivFormatedOIB_1">
      <item>Županijsko državno odvjetništvo u Rijeci, OIB 03377753055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2018.</izvorni_sadrzaj>
    <derivirana_varijabla naziv="DomainObject.Datum_1">6.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POSLOVNE ZONE RIJEKA d.o.o.</izvorni_sadrzaj>
    <derivirana_varijabla naziv="DomainObject.Predmet.ProtustrankaIDrugi_1">POSLOVNE ZONE RIJEKA d.o.o.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POSLOVNE ZONE RIJEKA d.o.o., OIB 18734898229, Podhum bb, 51218 Dražice</izvorni_sadrzaj>
    <derivirana_varijabla naziv="DomainObject.Predmet.ProtustrankaIDrugiAdressOIB_1">POSLOVNE ZONE RIJEKA d.o.o., OIB 18734898229, Podhum bb, 51218 Dražice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POSLOVNE ZONE RIJEKA d.o.o.</item>
      <item>Županijsko državno odvjetništvo u Rijeci</item>
    </izvorni_sadrzaj>
    <derivirana_varijabla naziv="DomainObject.Predmet.SudioniciListNaziv_1">
      <item>REPUBLIKA HRVATSKA</item>
      <item>POSLOVNE ZONE RIJEKA d.o.o.</item>
      <item>Županijsko državno odvjetništvo u Rijeci</item>
    </derivirana_varijabla>
  </DomainObject.Predmet.SudioniciListNaziv>
  <DomainObject.Predmet.SudioniciListAdressOIB>
    <izvorni_sadrzaj>
      <item>REPUBLIKA HRVATSKA, OIB 52634238587</item>
      <item>POSLOVNE ZONE RIJEKA d.o.o., OIB 18734898229, Podhum bb,51218 Dražice</item>
      <item>Županijsko državno odvjetništvo u Rijeci, OIB 03377753055, Frana Kurelca bb,51000 Rijeka</item>
    </izvorni_sadrzaj>
    <derivirana_varijabla naziv="DomainObject.Predmet.SudioniciListAdressOIB_1">
      <item>REPUBLIKA HRVATSKA, OIB 52634238587</item>
      <item>POSLOVNE ZONE RIJEKA d.o.o., OIB 18734898229, Podhum bb,51218 Dražice</item>
      <item>Županijsko državno odvjetništvo u Rijeci, OIB 03377753055, Frana Kurelca bb,51000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18734898229</item>
      <item>, OIB 03377753055</item>
    </izvorni_sadrzaj>
    <derivirana_varijabla naziv="DomainObject.Predmet.SudioniciListNazivOIB_1">
      <item>, OIB 52634238587</item>
      <item>, OIB 18734898229</item>
      <item>, OIB 03377753055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prosinca 2018.</izvorni_sadrzaj>
    <derivirana_varijabla naziv="DomainObject.Predmet.DatumZadnjeOdrzaneSudskeRadnje_1">6. prosinca 2018.</derivirana_varijabla>
  </DomainObject.Predmet.DatumZadnjeOdrzaneSudskeRadnje>
  <DomainObject.PredzadnjaOdlukaIzPredmeta.DatumDonosenjaOdluke>
    <izvorni_sadrzaj>25. rujna 2018.</izvorni_sadrzaj>
    <derivirana_varijabla naziv="DomainObject.PredzadnjaOdlukaIzPredmeta.DatumDonosenjaOdluke_1">25. rujna 2018.</derivirana_varijabla>
  </DomainObject.PredzadnjaOdlukaIzPredmeta.DatumDonosenjaOdluke>
  <DomainObject.PredzadnjaOdlukaIzPredmeta.Oznaka>
    <izvorni_sadrzaj>St-185/2018-27</izvorni_sadrzaj>
    <derivirana_varijabla naziv="DomainObject.PredzadnjaOdlukaIzPredmeta.Oznaka_1">St-185/2018-27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0EFBDB-A0DD-466C-ABB2-AB0B24B6F3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798</properties:Words>
  <properties:Characters>4440</properties:Characters>
  <properties:Lines>101</properties:Lines>
  <properties:Paragraphs>36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Rijeci, po stečajnom sucu Danieli Korlević, u stečajnom postupku nad dužnikom MODULA d</vt:lpstr>
    </vt:vector>
  </properties:TitlesOfParts>
  <properties:LinksUpToDate>false</properties:LinksUpToDate>
  <properties:CharactersWithSpaces>5254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2018-12-06T08:56:00Z</dcterms:created>
  <dc:creator>dcmelik</dc:creator>
  <cp:lastModifiedBy>Jasna Radulović</cp:lastModifiedBy>
  <cp:lastPrinted>2018-12-06T08:58:00Z</cp:lastPrinted>
  <dcterms:modified xmlns:xsi="http://www.w3.org/2001/XMLSchema-instance" xsi:type="dcterms:W3CDTF">2018-12-06T09:10:00Z</dcterms:modified>
  <cp:revision>6</cp:revision>
  <dc:title>Trgovački sud u Rijeci, po stečajnom sucu Danieli Korlević, u stečajnom postupku nad dužnikom MODULA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(185-18 zaključak  PRODAJA FINA.docx)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