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0695" w14:paraId="b900695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F7026" w:rsidP="007C4EF1" w:rsidR="005E3781">
      <w:r>
        <w:tab/>
      </w:r>
      <w:r>
        <w:tab/>
      </w:r>
      <w:r>
        <w:tab/>
      </w:r>
      <w:r>
        <w:tab/>
      </w:r>
    </w:p>
    <w:p w:rsidRDefault="005F7026" w:rsidP="007C4EF1" w:rsidR="005F7026" w:rsidRPr="00D459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59F2">
        <w:t>89. St-</w:t>
      </w:r>
      <w:r>
        <w:t>4332/16-21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5F7026" w:rsidRPr="00763D50">
        <w:t>KRIŽEVAČKA MLJEKARA d.o.o., OIB: 20715039</w:t>
      </w:r>
      <w:r w:rsidR="005F7026">
        <w:t xml:space="preserve">689, Zagreb, Jana </w:t>
      </w:r>
      <w:proofErr w:type="spellStart"/>
      <w:r w:rsidR="005F7026">
        <w:t>Sibeliusa</w:t>
      </w:r>
      <w:proofErr w:type="spellEnd"/>
      <w:r w:rsidR="005F7026">
        <w:t xml:space="preserve"> 6</w:t>
      </w:r>
      <w:r w:rsidR="005F7026">
        <w:rPr>
          <w:lang w:val="pt-BR"/>
        </w:rPr>
        <w:t>, 18</w:t>
      </w:r>
      <w:r>
        <w:t xml:space="preserve">. </w:t>
      </w:r>
      <w:r w:rsidR="005F7026">
        <w:t>siječnja</w:t>
      </w:r>
      <w:r>
        <w:t xml:space="preserve"> 201</w:t>
      </w:r>
      <w:r w:rsidR="005F7026">
        <w:t>9</w:t>
      </w:r>
      <w:r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5F7026" w:rsidRPr="00763D50">
        <w:t>KRIŽEVAČKA MLJEKARA d.o.o., OIB: 20715039</w:t>
      </w:r>
      <w:r w:rsidR="005F7026">
        <w:t xml:space="preserve">689, Zagreb, Jana </w:t>
      </w:r>
      <w:proofErr w:type="spellStart"/>
      <w:r w:rsidR="005F7026">
        <w:t>Sibeliusa</w:t>
      </w:r>
      <w:proofErr w:type="spellEnd"/>
      <w:r w:rsidR="005F7026">
        <w:t xml:space="preserve"> 6</w:t>
      </w:r>
      <w:r w:rsidR="007332C3" w:rsidRPr="00D459F2">
        <w:rPr>
          <w:lang w:val="pt-BR"/>
        </w:rPr>
        <w:t xml:space="preserve">, za </w:t>
      </w:r>
      <w:r w:rsidR="00C0276A">
        <w:rPr>
          <w:lang w:val="pt-BR"/>
        </w:rPr>
        <w:t>7</w:t>
      </w:r>
      <w:r w:rsidR="003F771B">
        <w:t xml:space="preserve">. </w:t>
      </w:r>
      <w:r w:rsidR="005F7026">
        <w:t>ožujka</w:t>
      </w:r>
      <w:r w:rsidR="00D459F2" w:rsidRPr="00D459F2">
        <w:t xml:space="preserve"> 201</w:t>
      </w:r>
      <w:r w:rsidR="005F7026">
        <w:t>9</w:t>
      </w:r>
      <w:r w:rsidR="00C0276A">
        <w:t>. u</w:t>
      </w:r>
      <w:r w:rsidR="00FA1119">
        <w:t xml:space="preserve"> </w:t>
      </w:r>
      <w:r w:rsidR="005F7026">
        <w:t>9</w:t>
      </w:r>
      <w:r w:rsidR="00F030F3" w:rsidRPr="00D459F2">
        <w:t>:</w:t>
      </w:r>
      <w:r w:rsidR="005F7026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5F7026" w:rsidP="003F771B" w:rsidR="005F7026">
      <w:pPr>
        <w:pStyle w:val="Odlomakpopisa"/>
        <w:numPr>
          <w:ilvl w:val="0"/>
          <w:numId w:val="6"/>
        </w:numPr>
      </w:pPr>
      <w:r>
        <w:t xml:space="preserve">pravna osoba ovlaštena za obavljanje poslova platnog prometa za dužnika –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Zagrebačka banka d.d., Karlovačka banka d.d., Podravska banka d.d., Partner banka d.d., Splitska banka d.d.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F7026">
        <w:t>18</w:t>
      </w:r>
      <w:r w:rsidR="00C0276A">
        <w:t xml:space="preserve">. </w:t>
      </w:r>
      <w:r w:rsidR="005F7026">
        <w:t>siječnja</w:t>
      </w:r>
      <w:r w:rsidR="00EF7A29" w:rsidRPr="00D459F2">
        <w:t xml:space="preserve"> 201</w:t>
      </w:r>
      <w:r w:rsidR="005F7026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7125B2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7125B2" w:rsidP="007B64C7" w:rsidR="007125B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125B2" w:rsidP="007B64C7" w:rsidR="007125B2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5F7026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026" w:rsidR="005F7026">
    <w:pPr>
      <w:pStyle w:val="Zaglavlje"/>
    </w:pPr>
    <w:r>
      <w:t xml:space="preserve">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18366A"/>
    <w:multiLevelType w:val="hybridMultilevel"/>
    <w:tmpl w:val="CB38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CF6195"/>
    <w:multiLevelType w:val="hybridMultilevel"/>
    <w:tmpl w:val="DBDAD8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5F7026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25B2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5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5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5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5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5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5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5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5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4332</izvorni_sadrzaj>
    <derivirana_varijabla naziv="DomainObject.Predmet.Broj_1">4332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St-4332/2016</izvorni_sadrzaj>
    <derivirana_varijabla naziv="DomainObject.Predmet.OznakaBroj_1">St-4332/2016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KRIŽEVAČKA MLJEKARA d.o.o. zastupanog po punomoćniku Tomislav Jaić</izvorni_sadrzaj>
    <derivirana_varijabla naziv="DomainObject.Predmet.ProtustrankaFormated_1">  KRIŽEVAČKA MLJEKARA d.o.o. zastupanog po punomoćniku Tomislav Jaić</derivirana_varijabla>
  </DomainObject.Predmet.ProtustrankaFormated>
  <DomainObject.Predmet.ProtustrankaFormatedOIB>
    <izvorni_sadrzaj>  KRIŽEVAČKA MLJEKARA d.o.o., OIB 20715039689 zastupanog po punomoćniku Tomislav Jaić</izvorni_sadrzaj>
    <derivirana_varijabla naziv="DomainObject.Predmet.ProtustrankaFormatedOIB_1">  KRIŽEVAČKA MLJEKARA d.o.o., OIB 20715039689 zastupanog po punomoćniku Tomislav Jaić</derivirana_varijabla>
  </DomainObject.Predmet.ProtustrankaFormatedOIB>
  <DomainObject.Predmet.ProtustrankaFormatedWithAdress>
    <izvorni_sadrzaj> KRIŽEVAČKA MLJEKARA d.o.o., Jana Sibeliusa 6, 10000 Zagreb zastupanog po punomoćniku Tomislav Jaić</izvorni_sadrzaj>
    <derivirana_varijabla naziv="DomainObject.Predmet.ProtustrankaFormatedWithAdress_1"> KRIŽEVAČKA MLJEKARA d.o.o., Jana Sibeliusa 6, 10000 Zagreb zastupanog po punomoćniku Tomislav Jaić</derivirana_varijabla>
  </DomainObject.Predmet.ProtustrankaFormatedWithAdress>
  <DomainObject.Predmet.ProtustrankaFormatedWithAdressOIB>
    <izvorni_sadrzaj> KRIŽEVAČKA MLJEKARA d.o.o., OIB 20715039689, Jana Sibeliusa 6, 10000 Zagreb zastupanog po punomoćniku Tomislav Jaić</izvorni_sadrzaj>
    <derivirana_varijabla naziv="DomainObject.Predmet.ProtustrankaFormatedWithAdressOIB_1"> KRIŽEVAČKA MLJEKARA d.o.o., OIB 20715039689, Jana Sibeliusa 6, 10000 Zagreb zastupanog po punomoćniku Tomislav Jaić</derivirana_varijabla>
  </DomainObject.Predmet.ProtustrankaFormatedWithAdressOIB>
  <DomainObject.Predmet.ProtustrankaWithAdress>
    <izvorni_sadrzaj>KRIŽEVAČKA MLJEKARA d.o.o. Jana Sibeliusa 6, 10000 Zagreb</izvorni_sadrzaj>
    <derivirana_varijabla naziv="DomainObject.Predmet.ProtustrankaWithAdress_1">KRIŽEVAČKA MLJEKARA d.o.o. Jana Sibeliusa 6, 10000 Zagreb</derivirana_varijabla>
  </DomainObject.Predmet.ProtustrankaWithAdress>
  <DomainObject.Predmet.ProtustrankaWithAdressOIB>
    <izvorni_sadrzaj>KRIŽEVAČKA MLJEKARA d.o.o., OIB 20715039689, Jana Sibeliusa 6, 10000 Zagreb</izvorni_sadrzaj>
    <derivirana_varijabla naziv="DomainObject.Predmet.ProtustrankaWithAdressOIB_1">KRIŽEVAČKA MLJEKARA d.o.o., OIB 20715039689, Jana Sibeliusa 6, 10000 Zagreb</derivirana_varijabla>
  </DomainObject.Predmet.ProtustrankaWithAdressOIB>
  <DomainObject.Predmet.ProtustrankaNazivFormated>
    <izvorni_sadrzaj>KRIŽEVAČKA MLJEKARA d.o.o.</izvorni_sadrzaj>
    <derivirana_varijabla naziv="DomainObject.Predmet.ProtustrankaNazivFormated_1">KRIŽEVAČKA MLJEKARA d.o.o.</derivirana_varijabla>
  </DomainObject.Predmet.ProtustrankaNazivFormated>
  <DomainObject.Predmet.ProtustrankaNazivFormatedOIB>
    <izvorni_sadrzaj>KRIŽEVAČKA MLJEKARA d.o.o., OIB 20715039689</izvorni_sadrzaj>
    <derivirana_varijabla naziv="DomainObject.Predmet.ProtustrankaNazivFormatedOIB_1">KRIŽEVAČKA MLJEKARA d.o.o., OIB 20715039689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KRIŽEVAČKA MLJEKARA d.o.o. zastupanog po punomoćniku Tomislav Jaić</item>
    </izvorni_sadrzaj>
    <derivirana_varijabla naziv="DomainObject.Predmet.ProtuStrankaListFormated_1">
      <item>KRIŽEVAČKA MLJEKARA d.o.o. zastupanog po punomoćniku Tomislav Jaić</item>
    </derivirana_varijabla>
  </DomainObject.Predmet.ProtuStrankaListFormated>
  <DomainObject.Predmet.ProtuStrankaListFormatedOIB>
    <izvorni_sadrzaj>
      <item>KRIŽEVAČKA MLJEKARA d.o.o., OIB 20715039689 zastupanog po punomoćniku Tomislav Jaić</item>
    </izvorni_sadrzaj>
    <derivirana_varijabla naziv="DomainObject.Predmet.ProtuStrankaListFormatedOIB_1">
      <item>KRIŽEVAČKA MLJEKARA d.o.o., OIB 20715039689 zastupanog po punomoćniku Tomislav Jaić</item>
    </derivirana_varijabla>
  </DomainObject.Predmet.ProtuStrankaListFormatedOIB>
  <DomainObject.Predmet.ProtuStrankaListFormatedWithAdress>
    <izvorni_sadrzaj>
      <item>KRIŽEVAČKA MLJEKARA d.o.o., Jana Sibeliusa 6, 10000 Zagreb zastupanog po punomoćniku Tomislav Jaić</item>
    </izvorni_sadrzaj>
    <derivirana_varijabla naziv="DomainObject.Predmet.ProtuStrankaListFormatedWithAdress_1">
      <item>KRIŽEVAČKA MLJEKARA d.o.o., Jana Sibeliusa 6, 10000 Zagreb zastupanog po punomoćniku Tomislav Jaić</item>
    </derivirana_varijabla>
  </DomainObject.Predmet.ProtuStrankaListFormatedWithAdress>
  <DomainObject.Predmet.ProtuStrankaListFormatedWithAdressOIB>
    <izvorni_sadrzaj>
      <item>KRIŽEVAČKA MLJEKARA d.o.o., OIB 20715039689, Jana Sibeliusa 6, 10000 Zagreb zastupanog po punomoćniku Tomislav Jaić</item>
    </izvorni_sadrzaj>
    <derivirana_varijabla naziv="DomainObject.Predmet.ProtuStrankaListFormatedWithAdressOIB_1">
      <item>KRIŽEVAČKA MLJEKARA d.o.o., OIB 20715039689, Jana Sibeliusa 6, 10000 Zagreb zastupanog po punomoćniku Tomislav Jaić</item>
    </derivirana_varijabla>
  </DomainObject.Predmet.ProtuStrankaListFormatedWithAdressOIB>
  <DomainObject.Predmet.ProtuStrankaListNazivFormated>
    <izvorni_sadrzaj>
      <item>KRIŽEVAČKA MLJEKARA d.o.o.</item>
    </izvorni_sadrzaj>
    <derivirana_varijabla naziv="DomainObject.Predmet.ProtuStrankaListNazivFormated_1">
      <item>KRIŽEVAČKA MLJEKARA d.o.o.</item>
    </derivirana_varijabla>
  </DomainObject.Predmet.ProtuStrankaListNazivFormated>
  <DomainObject.Predmet.ProtuStrankaListNazivFormatedOIB>
    <izvorni_sadrzaj>
      <item>KRIŽEVAČKA MLJEKARA d.o.o., OIB 20715039689</item>
    </izvorni_sadrzaj>
    <derivirana_varijabla naziv="DomainObject.Predmet.ProtuStrankaListNazivFormatedOIB_1">
      <item>KRIŽEVAČKA MLJEKARA d.o.o., OIB 20715039689</item>
    </derivirana_varijabla>
  </DomainObject.Predmet.ProtuStrankaListNazivFormatedOIB>
  <DomainObject.Predmet.OstaliListFormated>
    <izvorni_sadrzaj>
      <item>Tomislav Jaić punomoćnik sudionika u postupku KRIŽEVAČKA MLJEKARA d.o.o.</item>
    </izvorni_sadrzaj>
    <derivirana_varijabla naziv="DomainObject.Predmet.OstaliListFormated_1">
      <item>Tomislav Jaić punomoćnik sudionika u postupku KRIŽEVAČKA MLJEKARA d.o.o.</item>
    </derivirana_varijabla>
  </DomainObject.Predmet.OstaliListFormated>
  <DomainObject.Predmet.OstaliListFormatedOIB>
    <izvorni_sadrzaj>
      <item>Tomislav Jaić, OIB 63010498681 punomoćnik sudionika u postupku KRIŽEVAČKA MLJEKARA d.o.o.</item>
    </izvorni_sadrzaj>
    <derivirana_varijabla naziv="DomainObject.Predmet.OstaliListFormatedOIB_1">
      <item>Tomislav Jaić, OIB 63010498681 punomoćnik sudionika u postupku KRIŽEVAČKA MLJEKARA d.o.o.</item>
    </derivirana_varijabla>
  </DomainObject.Predmet.OstaliListFormatedOIB>
  <DomainObject.Predmet.OstaliListFormatedWithAdress>
    <izvorni_sadrzaj>
      <item>Tomislav Jaić, Jarnovićeva Ulica 17 C, 10000 Zagreb punomoćnik sudionika u postupku KRIŽEVAČKA MLJEKARA d.o.o.</item>
    </izvorni_sadrzaj>
    <derivirana_varijabla naziv="DomainObject.Predmet.OstaliListFormatedWithAdress_1">
      <item>Tomislav Jaić, Jarnovićeva Ulica 17 C, 10000 Zagreb punomoćnik sudionika u postupku KRIŽEVAČKA MLJEKARA d.o.o.</item>
    </derivirana_varijabla>
  </DomainObject.Predmet.OstaliListFormatedWithAdress>
  <DomainObject.Predmet.OstaliListFormatedWithAdressOIB>
    <izvorni_sadrzaj>
      <item>Tomislav Jaić, OIB 63010498681, Jarnovićeva Ulica 17 C, 10000 Zagreb punomoćnik sudionika u postupku KRIŽEVAČKA MLJEKARA d.o.o.</item>
    </izvorni_sadrzaj>
    <derivirana_varijabla naziv="DomainObject.Predmet.OstaliListFormatedWithAdressOIB_1">
      <item>Tomislav Jaić, OIB 63010498681, Jarnovićeva Ulica 17 C, 10000 Zagreb punomoćnik sudionika u postupku KRIŽEVAČKA MLJEKARA d.o.o.</item>
    </derivirana_varijabla>
  </DomainObject.Predmet.OstaliListFormatedWithAdressOIB>
  <DomainObject.Predmet.OstaliListNazivFormated>
    <izvorni_sadrzaj>
      <item>Tomislav Jaić</item>
    </izvorni_sadrzaj>
    <derivirana_varijabla naziv="DomainObject.Predmet.OstaliListNazivFormated_1">
      <item>Tomislav Jaić</item>
    </derivirana_varijabla>
  </DomainObject.Predmet.OstaliListNazivFormated>
  <DomainObject.Predmet.OstaliListNazivFormatedOIB>
    <izvorni_sadrzaj>
      <item>Tomislav Jaić, OIB 63010498681</item>
    </izvorni_sadrzaj>
    <derivirana_varijabla naziv="DomainObject.Predmet.OstaliListNazivFormatedOIB_1">
      <item>Tomislav Jaić, OIB 63010498681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KRIŽEVAČKA MLJEKARA d.o.o.</izvorni_sadrzaj>
    <derivirana_varijabla naziv="DomainObject.Predmet.ProtustrankaIDrugi_1">KRIŽEVAČKA MLJEKARA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KRIŽEVAČKA MLJEKARA d.o.o., OIB 20715039689, Jana Sibeliusa 6, 10000 Zagreb</izvorni_sadrzaj>
    <derivirana_varijabla naziv="DomainObject.Predmet.ProtustrankaIDrugiAdressOIB_1">KRIŽEVAČKA MLJEKARA d.o.o., OIB 20715039689,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KRIŽEVAČKA MLJEKARA d.o.o.</item>
      <item>Tomislav Jaić</item>
    </izvorni_sadrzaj>
    <derivirana_varijabla naziv="DomainObject.Predmet.SudioniciListNaziv_1">
      <item>FINA Regionalni centar Zagreb</item>
      <item>KRIŽEVAČKA MLJEKARA d.o.o.</item>
      <item>Tomislav Jaić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KRIŽEVAČKA MLJEKARA d.o.o., OIB 20715039689, Jana Sibeliusa 6,10000 Zagreb</item>
      <item>Tomislav Jaić, OIB 63010498681, Jarnovićeva Ulica 17 C,10000 Zagreb</item>
    </izvorni_sadrzaj>
    <derivirana_varijabla naziv="DomainObject.Predmet.SudioniciListAdressOIB_1">
      <item>FINA Regionalni centar Zagreb, OIB 85821130368, Trg svibanjskih žrtava 1995. br. 1,10000 Zagreb</item>
      <item>KRIŽEVAČKA MLJEKARA d.o.o., OIB 20715039689, Jana Sibeliusa 6,10000 Zagreb</item>
      <item>Tomislav Jaić, OIB 63010498681, Jarnovićeva Ulica 17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20715039689</item>
      <item>, OIB 63010498681</item>
    </izvorni_sadrzaj>
    <derivirana_varijabla naziv="DomainObject.Predmet.SudioniciListNazivOIB_1">
      <item>, OIB 85821130368</item>
      <item>, OIB 20715039689</item>
      <item>, OIB 63010498681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St-4332/2016-11</izvorni_sadrzaj>
    <derivirana_varijabla naziv="DomainObject.PredzadnjaOdlukaIzPredmeta.Oznaka_1">St-4332/2016-11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97F59-245F-499E-97EF-10D89DE82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1103</properties:Characters>
  <properties:Lines>42</properties:Lines>
  <properties:Paragraphs>21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2019-01-18T10:03:00Z</cp:lastPrinted>
  <dcterms:modified xmlns:xsi="http://www.w3.org/2001/XMLSchema-instance" xsi:type="dcterms:W3CDTF">2019-01-18T10:03:00Z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